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D0394" w14:textId="77777777" w:rsidR="00CE7DF8" w:rsidRDefault="0000000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2B77AF" w14:paraId="0BC5C0CC" w14:textId="77777777">
        <w:trPr>
          <w:cantSplit/>
          <w:trHeight w:val="915"/>
        </w:trPr>
        <w:tc>
          <w:tcPr>
            <w:tcW w:w="1368" w:type="dxa"/>
          </w:tcPr>
          <w:p w14:paraId="3EAF0295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5B02E259" w14:textId="77777777" w:rsidR="00CE7DF8" w:rsidRDefault="0000000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18B25078" w14:textId="77777777" w:rsidR="00CE7DF8" w:rsidRDefault="0000000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2B77AF" w14:paraId="6D2B1384" w14:textId="77777777">
        <w:trPr>
          <w:cantSplit/>
        </w:trPr>
        <w:tc>
          <w:tcPr>
            <w:tcW w:w="1368" w:type="dxa"/>
          </w:tcPr>
          <w:p w14:paraId="3C82043D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62E95F7D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重庆信锐达科技有限公司</w:t>
            </w:r>
            <w:bookmarkEnd w:id="11"/>
          </w:p>
        </w:tc>
        <w:tc>
          <w:tcPr>
            <w:tcW w:w="1290" w:type="dxa"/>
          </w:tcPr>
          <w:p w14:paraId="2E013B9E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0058E3E2" w14:textId="199FD19A" w:rsidR="00CE7DF8" w:rsidRDefault="009F3C4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方少林</w:t>
            </w:r>
          </w:p>
        </w:tc>
      </w:tr>
      <w:tr w:rsidR="002B77AF" w14:paraId="5D17C80D" w14:textId="77777777">
        <w:trPr>
          <w:cantSplit/>
        </w:trPr>
        <w:tc>
          <w:tcPr>
            <w:tcW w:w="1368" w:type="dxa"/>
          </w:tcPr>
          <w:p w14:paraId="2898948F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0087FF81" w14:textId="2A4B5288" w:rsidR="007B682A" w:rsidRDefault="009F3C4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综合部</w:t>
            </w:r>
          </w:p>
          <w:p w14:paraId="7C61AB43" w14:textId="77777777" w:rsidR="00CE7DF8" w:rsidRPr="007B682A" w:rsidRDefault="00000000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49F41A68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34A5F0E8" w14:textId="404B41C0" w:rsidR="00CE7DF8" w:rsidRDefault="009F3C44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2022年7月21日</w:t>
            </w:r>
          </w:p>
        </w:tc>
      </w:tr>
      <w:tr w:rsidR="002B77AF" w14:paraId="3FB4CFBF" w14:textId="77777777">
        <w:trPr>
          <w:trHeight w:val="4138"/>
        </w:trPr>
        <w:tc>
          <w:tcPr>
            <w:tcW w:w="10035" w:type="dxa"/>
            <w:gridSpan w:val="4"/>
          </w:tcPr>
          <w:p w14:paraId="74627768" w14:textId="492DF7D8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  <w:r w:rsidR="009F3C4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9F3C44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现场与员工王林沟通了解，其对公司的质量方针不清楚。</w:t>
            </w:r>
          </w:p>
          <w:p w14:paraId="008BC513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D1419C9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72DEA1E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77B6BC9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4E2C8F2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B43DE55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5B52471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143DA6C" w14:textId="0FCED208" w:rsidR="00CE7DF8" w:rsidRDefault="0000000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</w:t>
            </w:r>
            <w:r w:rsidR="009F3C44">
              <w:rPr>
                <w:rFonts w:ascii="宋体" w:hAnsi="宋体" w:hint="eastAsia"/>
                <w:b/>
                <w:sz w:val="22"/>
                <w:szCs w:val="22"/>
              </w:rPr>
              <w:t>7.3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="009F3C44">
              <w:rPr>
                <w:rFonts w:ascii="宋体" w:hAnsi="宋体" w:hint="eastAsia"/>
                <w:b/>
                <w:sz w:val="22"/>
                <w:szCs w:val="22"/>
              </w:rPr>
              <w:t>：组织应确保在其控制下的人员知晓：a）质量方针。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231F0CC5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7939A97F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342860DD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14:paraId="0C18D9ED" w14:textId="77777777" w:rsidR="00CE7DF8" w:rsidRDefault="00000000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306D1232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14:paraId="635FCB5F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6D09F917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32A5D1AE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1E69D076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5C6F06F2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2A6A6814" w14:textId="19F84E66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1B3A42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4F278BE6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B2EDF15" w14:textId="65E46A8B" w:rsidR="00CE7DF8" w:rsidRDefault="000000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                受审核方代表：</w:t>
            </w:r>
          </w:p>
          <w:p w14:paraId="1030EB05" w14:textId="77777777" w:rsidR="00CE7DF8" w:rsidRDefault="000000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 w:rsidR="002B77AF" w14:paraId="11159B40" w14:textId="77777777">
        <w:trPr>
          <w:trHeight w:val="3768"/>
        </w:trPr>
        <w:tc>
          <w:tcPr>
            <w:tcW w:w="10035" w:type="dxa"/>
            <w:gridSpan w:val="4"/>
          </w:tcPr>
          <w:p w14:paraId="16929D51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11A9F87B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0AE482C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9139061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E96D59E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B8DFC51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04F1A86A" w14:textId="77777777" w:rsidR="00CE7DF8" w:rsidRDefault="0000000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2B77AF" w14:paraId="45D749D5" w14:textId="77777777">
        <w:trPr>
          <w:trHeight w:val="1702"/>
        </w:trPr>
        <w:tc>
          <w:tcPr>
            <w:tcW w:w="10028" w:type="dxa"/>
          </w:tcPr>
          <w:p w14:paraId="45D6ACE5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57B3A47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1B9F3F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5D189D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2A317DE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2B77AF" w14:paraId="1B9C2C1D" w14:textId="77777777">
        <w:trPr>
          <w:trHeight w:val="1393"/>
        </w:trPr>
        <w:tc>
          <w:tcPr>
            <w:tcW w:w="10028" w:type="dxa"/>
          </w:tcPr>
          <w:p w14:paraId="6F385455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5F083D8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A2E7A6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419B68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97B2F7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5D9597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E4B58D8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2B77AF" w14:paraId="1C2C896F" w14:textId="77777777">
        <w:trPr>
          <w:trHeight w:val="1854"/>
        </w:trPr>
        <w:tc>
          <w:tcPr>
            <w:tcW w:w="10028" w:type="dxa"/>
          </w:tcPr>
          <w:p w14:paraId="51551F9D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49AAA40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26359C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8786B8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EC20F6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5D4E74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3BAB132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2B77AF" w14:paraId="10920F1A" w14:textId="77777777">
        <w:trPr>
          <w:trHeight w:val="1537"/>
        </w:trPr>
        <w:tc>
          <w:tcPr>
            <w:tcW w:w="10028" w:type="dxa"/>
          </w:tcPr>
          <w:p w14:paraId="73A118A0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063A9FE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214F21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897B39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ED1AF3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D3D0CB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A1D494E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2B77AF" w14:paraId="1EF255F9" w14:textId="77777777">
        <w:trPr>
          <w:trHeight w:val="1699"/>
        </w:trPr>
        <w:tc>
          <w:tcPr>
            <w:tcW w:w="10028" w:type="dxa"/>
          </w:tcPr>
          <w:p w14:paraId="4E5A2326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7303465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FAD5F4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92CF62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CEBAAA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7FDBD6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C56F27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EA0192B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2B77AF" w14:paraId="4964F57F" w14:textId="77777777">
        <w:trPr>
          <w:trHeight w:val="2485"/>
        </w:trPr>
        <w:tc>
          <w:tcPr>
            <w:tcW w:w="10028" w:type="dxa"/>
          </w:tcPr>
          <w:p w14:paraId="51D8F2A5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0AE17ED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7CB718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2CEC16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0DD535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5D33E2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403EFE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61832E2" w14:textId="269690EF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1B3A42">
              <w:rPr>
                <w:rFonts w:eastAsia="方正仿宋简体"/>
                <w:b/>
              </w:rPr>
              <w:t xml:space="preserve">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412AEA78" w14:textId="7942FAA9" w:rsidR="00CE7DF8" w:rsidRDefault="000000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1B3A42">
        <w:rPr>
          <w:rFonts w:eastAsia="方正仿宋简体" w:hint="eastAsia"/>
          <w:b/>
        </w:rPr>
        <w:t xml:space="preserve"> </w:t>
      </w:r>
      <w:r w:rsidR="001B3A42">
        <w:rPr>
          <w:rFonts w:eastAsia="方正仿宋简体"/>
          <w:b/>
        </w:rPr>
        <w:t xml:space="preserve">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DB761" w14:textId="77777777" w:rsidR="00362E8A" w:rsidRDefault="00362E8A">
      <w:r>
        <w:separator/>
      </w:r>
    </w:p>
  </w:endnote>
  <w:endnote w:type="continuationSeparator" w:id="0">
    <w:p w14:paraId="13C3FA90" w14:textId="77777777" w:rsidR="00362E8A" w:rsidRDefault="0036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992C5" w14:textId="77777777" w:rsidR="00CE7DF8" w:rsidRDefault="000000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59BB4" w14:textId="77777777" w:rsidR="00362E8A" w:rsidRDefault="00362E8A">
      <w:r>
        <w:separator/>
      </w:r>
    </w:p>
  </w:footnote>
  <w:footnote w:type="continuationSeparator" w:id="0">
    <w:p w14:paraId="5D3130A0" w14:textId="77777777" w:rsidR="00362E8A" w:rsidRDefault="0036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18B2" w14:textId="77777777" w:rsidR="00CE7DF8" w:rsidRDefault="0000000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0096A69E" wp14:editId="2E82BDDC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8BA7F2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55AE0062" w14:textId="77777777" w:rsidR="00CE7DF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46E24BB" w14:textId="77777777" w:rsidR="00CE7DF8" w:rsidRDefault="0000000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7AF"/>
    <w:rsid w:val="001B3A42"/>
    <w:rsid w:val="002B77AF"/>
    <w:rsid w:val="00362E8A"/>
    <w:rsid w:val="006104C9"/>
    <w:rsid w:val="00962E9A"/>
    <w:rsid w:val="009F3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2598642"/>
  <w15:docId w15:val="{E94530B0-82F9-48B4-8E03-2E297746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150</Words>
  <Characters>858</Characters>
  <Application>Microsoft Office Word</Application>
  <DocSecurity>0</DocSecurity>
  <Lines>7</Lines>
  <Paragraphs>2</Paragraphs>
  <ScaleCrop>false</ScaleCrop>
  <Company>微软中国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30</cp:revision>
  <cp:lastPrinted>2022-07-20T07:46:00Z</cp:lastPrinted>
  <dcterms:created xsi:type="dcterms:W3CDTF">2015-06-17T14:39:00Z</dcterms:created>
  <dcterms:modified xsi:type="dcterms:W3CDTF">2022-07-20T07:47:00Z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