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宋体" w:hAnsi="宋体" w:cs="宋体"/>
                <w:sz w:val="24"/>
                <w:szCs w:val="24"/>
              </w:rPr>
            </w:pPr>
            <w:r>
              <w:rPr>
                <w:rFonts w:hint="eastAsia" w:ascii="宋体" w:hAnsi="宋体" w:cs="宋体"/>
                <w:sz w:val="24"/>
                <w:szCs w:val="24"/>
              </w:rPr>
              <w:t>受审核部门：管理层</w:t>
            </w:r>
            <w:r>
              <w:rPr>
                <w:rFonts w:hint="eastAsia" w:ascii="宋体" w:hAnsi="宋体" w:cs="宋体"/>
                <w:sz w:val="24"/>
                <w:szCs w:val="24"/>
                <w:lang w:eastAsia="zh-CN"/>
              </w:rPr>
              <w:t>，</w:t>
            </w:r>
            <w:r>
              <w:rPr>
                <w:rFonts w:hint="eastAsia" w:ascii="宋体" w:hAnsi="宋体" w:cs="宋体"/>
                <w:sz w:val="24"/>
                <w:szCs w:val="24"/>
              </w:rPr>
              <w:t xml:space="preserve">  主管领导: </w:t>
            </w:r>
            <w:r>
              <w:rPr>
                <w:rFonts w:hint="eastAsia" w:ascii="宋体" w:hAnsi="宋体" w:cs="宋体"/>
                <w:sz w:val="24"/>
                <w:szCs w:val="24"/>
                <w:lang w:val="en-US" w:eastAsia="zh-CN"/>
              </w:rPr>
              <w:t>李仲卿，黄春玲（管代），</w:t>
            </w:r>
            <w:r>
              <w:rPr>
                <w:rFonts w:hint="eastAsia" w:ascii="宋体" w:hAnsi="宋体" w:cs="宋体"/>
                <w:sz w:val="24"/>
                <w:szCs w:val="24"/>
              </w:rPr>
              <w:t xml:space="preserve"> 陪同人员：</w:t>
            </w:r>
            <w:r>
              <w:rPr>
                <w:rFonts w:hint="eastAsia" w:ascii="宋体" w:hAnsi="宋体" w:cs="宋体"/>
                <w:sz w:val="24"/>
                <w:szCs w:val="24"/>
                <w:lang w:val="en-US" w:eastAsia="zh-CN"/>
              </w:rPr>
              <w:t>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宋体"/>
                <w:sz w:val="24"/>
                <w:szCs w:val="24"/>
                <w:lang w:val="en-US" w:eastAsia="zh-CN"/>
              </w:rPr>
            </w:pPr>
            <w:r>
              <w:rPr>
                <w:rFonts w:hint="eastAsia" w:ascii="宋体" w:hAnsi="宋体" w:cs="宋体"/>
                <w:sz w:val="24"/>
                <w:szCs w:val="24"/>
              </w:rPr>
              <w:t>审核员：张心</w:t>
            </w:r>
            <w:r>
              <w:rPr>
                <w:rFonts w:hint="eastAsia" w:ascii="宋体" w:hAnsi="宋体" w:cs="宋体"/>
                <w:sz w:val="24"/>
                <w:szCs w:val="24"/>
                <w:lang w:eastAsia="zh-CN"/>
              </w:rPr>
              <w:t>，</w:t>
            </w:r>
            <w:r>
              <w:rPr>
                <w:rFonts w:hint="eastAsia" w:ascii="宋体" w:hAnsi="宋体" w:cs="宋体"/>
                <w:sz w:val="24"/>
                <w:szCs w:val="24"/>
              </w:rPr>
              <w:t xml:space="preserve">     审核时间：2022</w:t>
            </w:r>
            <w:r>
              <w:rPr>
                <w:rFonts w:hint="eastAsia" w:ascii="宋体" w:hAnsi="宋体" w:cs="宋体"/>
                <w:sz w:val="24"/>
                <w:szCs w:val="24"/>
                <w:lang w:val="en-US" w:eastAsia="zh-CN"/>
              </w:rPr>
              <w:t>年7月21日上午</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21"/>
                <w:szCs w:val="21"/>
                <w:highlight w:val="green"/>
              </w:rPr>
            </w:pPr>
            <w:r>
              <w:rPr>
                <w:rFonts w:hint="eastAsia" w:ascii="宋体" w:hAnsi="宋体" w:cs="宋体"/>
                <w:sz w:val="24"/>
                <w:szCs w:val="24"/>
                <w:lang w:val="en-US" w:eastAsia="zh-CN"/>
              </w:rPr>
              <w:t>审核条款：</w:t>
            </w:r>
          </w:p>
          <w:p>
            <w:pPr>
              <w:rPr>
                <w:rFonts w:hint="eastAsia" w:ascii="宋体" w:hAnsi="宋体" w:eastAsia="宋体" w:cs="新宋体"/>
                <w:sz w:val="21"/>
                <w:szCs w:val="21"/>
                <w:highlight w:val="none"/>
                <w:lang w:val="en-US" w:eastAsia="zh-CN"/>
              </w:rPr>
            </w:pPr>
            <w:r>
              <w:rPr>
                <w:rFonts w:hint="eastAsia" w:ascii="宋体" w:hAnsi="宋体" w:cs="新宋体"/>
                <w:sz w:val="21"/>
                <w:szCs w:val="21"/>
                <w:highlight w:val="none"/>
              </w:rPr>
              <w:t>4.1组织及其环境;4.2相关方需求与期望;4.3确定体系范围;4.4体系及其过程;5.1领导作用与承诺;5.2方针;5.3组织的角色、职责和权限；6.1应对风险和机遇的措施；6.2目标及其实现的策划；6.3变更的策划；9.3管理评审；10.1改进 总则；10.3持续改进</w:t>
            </w:r>
            <w:r>
              <w:rPr>
                <w:rFonts w:hint="eastAsia" w:ascii="宋体" w:hAnsi="宋体" w:cs="新宋体"/>
                <w:sz w:val="21"/>
                <w:szCs w:val="21"/>
                <w:highlight w:val="none"/>
                <w:lang w:val="en-US" w:eastAsia="zh-CN"/>
              </w:rPr>
              <w:t>；</w:t>
            </w:r>
          </w:p>
          <w:p>
            <w:pPr>
              <w:rPr>
                <w:rFonts w:hint="eastAsia" w:eastAsia="宋体"/>
                <w:sz w:val="24"/>
                <w:szCs w:val="24"/>
                <w:lang w:val="en-US" w:eastAsia="zh-CN"/>
              </w:rPr>
            </w:pPr>
            <w:r>
              <w:rPr>
                <w:rFonts w:hint="eastAsia" w:ascii="宋体" w:hAnsi="宋体" w:cs="新宋体"/>
                <w:sz w:val="21"/>
                <w:szCs w:val="21"/>
                <w:highlight w:val="none"/>
              </w:rPr>
              <w:t>标准/规范/法规的执行情况、一阶段问题验证、投诉或事故、监督抽查情况、体系变动</w:t>
            </w:r>
            <w:r>
              <w:rPr>
                <w:rFonts w:hint="eastAsia" w:ascii="宋体" w:hAnsi="宋体" w:cs="新宋体"/>
                <w:sz w:val="21"/>
                <w:szCs w:val="21"/>
                <w:highlight w:val="none"/>
                <w:lang w:eastAsia="zh-CN"/>
              </w:rPr>
              <w:t>。</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4"/>
              </w:rPr>
            </w:pPr>
            <w:r>
              <w:rPr>
                <w:rFonts w:hint="eastAsia" w:ascii="宋体" w:hAnsi="宋体" w:cs="宋体"/>
                <w:szCs w:val="24"/>
              </w:rPr>
              <w:t>理解组织及其环境</w:t>
            </w:r>
          </w:p>
          <w:p>
            <w:pPr>
              <w:spacing w:line="360" w:lineRule="auto"/>
              <w:rPr>
                <w:rFonts w:ascii="宋体" w:hAnsi="宋体" w:cs="宋体"/>
                <w:spacing w:val="-4"/>
                <w:szCs w:val="24"/>
              </w:rPr>
            </w:pPr>
            <w:r>
              <w:rPr>
                <w:rFonts w:hint="eastAsia" w:ascii="宋体" w:hAnsi="宋体" w:cs="宋体"/>
                <w:spacing w:val="-4"/>
                <w:szCs w:val="24"/>
              </w:rPr>
              <w:t>#有影响的内、外部因素主要有哪些？</w:t>
            </w:r>
          </w:p>
          <w:p>
            <w:r>
              <w:rPr>
                <w:rFonts w:hint="eastAsia" w:ascii="宋体" w:hAnsi="宋体" w:cs="宋体"/>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szCs w:val="24"/>
              </w:rPr>
            </w:pPr>
            <w:r>
              <w:rPr>
                <w:rFonts w:hint="eastAsia" w:ascii="宋体" w:hAnsi="宋体" w:cs="宋体"/>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szCs w:val="24"/>
              </w:rPr>
            </w:pPr>
            <w:r>
              <w:rPr>
                <w:rFonts w:hint="eastAsia" w:ascii="宋体" w:hAnsi="宋体" w:cs="宋体"/>
                <w:szCs w:val="24"/>
              </w:rPr>
              <w:t>对公司不利的内、外部因素有：市场竞争非常激烈，产品销售利润不断降低、员工成本增加。</w:t>
            </w:r>
          </w:p>
          <w:p>
            <w:pPr>
              <w:spacing w:line="360" w:lineRule="auto"/>
              <w:jc w:val="left"/>
              <w:rPr>
                <w:rFonts w:ascii="宋体" w:hAnsi="宋体" w:cs="宋体"/>
                <w:szCs w:val="24"/>
              </w:rPr>
            </w:pPr>
            <w:r>
              <w:rPr>
                <w:rFonts w:hint="eastAsia" w:ascii="宋体" w:hAnsi="宋体" w:cs="宋体"/>
                <w:szCs w:val="24"/>
              </w:rPr>
              <w:t>公司通过同行交流、例会、QQ、微信等进行内外部沟通，并定期进行评审，形成会议记录。</w:t>
            </w:r>
          </w:p>
          <w:p>
            <w:pPr>
              <w:spacing w:line="360" w:lineRule="auto"/>
              <w:ind w:firstLine="420" w:firstLineChars="200"/>
              <w:jc w:val="left"/>
              <w:rPr>
                <w:rFonts w:ascii="宋体" w:hAnsi="宋体" w:cs="宋体"/>
                <w:szCs w:val="24"/>
              </w:rPr>
            </w:pPr>
            <w:r>
              <w:rPr>
                <w:rFonts w:hint="eastAsia" w:ascii="宋体" w:hAnsi="宋体" w:cs="宋体"/>
                <w:szCs w:val="24"/>
              </w:rPr>
              <w:t>查见《风险和机遇分析表》</w:t>
            </w:r>
          </w:p>
          <w:p>
            <w:pPr>
              <w:spacing w:line="360" w:lineRule="auto"/>
              <w:jc w:val="left"/>
              <w:rPr>
                <w:rFonts w:ascii="宋体" w:hAnsi="宋体" w:cs="宋体"/>
                <w:szCs w:val="21"/>
              </w:rPr>
            </w:pPr>
            <w:r>
              <w:rPr>
                <w:rFonts w:hint="eastAsia" w:ascii="宋体" w:hAnsi="宋体" w:cs="宋体"/>
                <w:szCs w:val="24"/>
              </w:rPr>
              <w:t>内部环境，人力因素，目前情况：人力资源充足，不利情况：部分岗位技能弱，整改决策：加强岗位培训；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2160" w:type="dxa"/>
          </w:tcPr>
          <w:p>
            <w:pPr>
              <w:rPr>
                <w:rFonts w:ascii="宋体" w:hAnsi="宋体" w:cs="宋体"/>
                <w:szCs w:val="24"/>
              </w:rPr>
            </w:pPr>
            <w:r>
              <w:rPr>
                <w:rFonts w:hint="eastAsia" w:ascii="宋体" w:hAnsi="宋体" w:cs="宋体"/>
                <w:szCs w:val="24"/>
              </w:rPr>
              <w:t>理解相关方的需求和期望</w:t>
            </w:r>
          </w:p>
          <w:p>
            <w:pPr>
              <w:spacing w:line="360" w:lineRule="auto"/>
              <w:rPr>
                <w:rFonts w:ascii="宋体" w:hAnsi="宋体" w:cs="宋体"/>
                <w:spacing w:val="-4"/>
                <w:szCs w:val="24"/>
              </w:rPr>
            </w:pPr>
            <w:r>
              <w:rPr>
                <w:rFonts w:hint="eastAsia" w:ascii="宋体" w:hAnsi="宋体" w:cs="宋体"/>
                <w:spacing w:val="-4"/>
                <w:szCs w:val="24"/>
              </w:rPr>
              <w:t>#与组织质量管理体系有关的相关方有哪些？</w:t>
            </w:r>
          </w:p>
          <w:p>
            <w:pPr>
              <w:spacing w:line="360" w:lineRule="auto"/>
              <w:rPr>
                <w:rFonts w:ascii="宋体" w:hAnsi="宋体" w:cs="宋体"/>
                <w:spacing w:val="-4"/>
                <w:szCs w:val="24"/>
              </w:rPr>
            </w:pPr>
            <w:r>
              <w:rPr>
                <w:rFonts w:hint="eastAsia" w:ascii="宋体" w:hAnsi="宋体" w:cs="宋体"/>
                <w:spacing w:val="-4"/>
                <w:szCs w:val="24"/>
              </w:rPr>
              <w:t>.相关方有哪些要求？</w:t>
            </w:r>
          </w:p>
          <w:p>
            <w:pPr>
              <w:spacing w:line="360" w:lineRule="auto"/>
              <w:rPr>
                <w:rFonts w:ascii="宋体" w:hAnsi="宋体" w:cs="宋体"/>
                <w:spacing w:val="-4"/>
                <w:szCs w:val="24"/>
              </w:rPr>
            </w:pPr>
            <w:r>
              <w:rPr>
                <w:rFonts w:hint="eastAsia" w:ascii="宋体" w:hAnsi="宋体" w:cs="宋体"/>
                <w:spacing w:val="-4"/>
                <w:szCs w:val="24"/>
              </w:rPr>
              <w:t>.对相关方及其要求的监视和</w:t>
            </w:r>
          </w:p>
          <w:p>
            <w:r>
              <w:rPr>
                <w:rFonts w:hint="eastAsia" w:ascii="宋体" w:hAnsi="宋体" w:cs="宋体"/>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公司确定的相关方有客户、外部供方、周边企业和居民、政府机构公司经营者、员工等。</w:t>
            </w:r>
          </w:p>
          <w:p>
            <w:pPr>
              <w:spacing w:line="360" w:lineRule="auto"/>
              <w:ind w:firstLine="420" w:firstLineChars="200"/>
              <w:rPr>
                <w:rFonts w:ascii="宋体" w:hAnsi="宋体" w:cs="宋体"/>
                <w:szCs w:val="24"/>
              </w:rPr>
            </w:pPr>
            <w:r>
              <w:rPr>
                <w:rFonts w:hint="eastAsia" w:ascii="宋体" w:hAnsi="宋体" w:cs="宋体"/>
                <w:szCs w:val="24"/>
              </w:rPr>
              <w:t>理解员工诉求的形式为谈心、会议等；理解银行等相关方的形式主要为电话沟通、上门拜访等；</w:t>
            </w:r>
          </w:p>
          <w:p>
            <w:pPr>
              <w:spacing w:line="360" w:lineRule="auto"/>
              <w:rPr>
                <w:rFonts w:ascii="宋体" w:hAnsi="宋体" w:cs="宋体"/>
                <w:szCs w:val="24"/>
              </w:rPr>
            </w:pPr>
            <w:r>
              <w:rPr>
                <w:rFonts w:hint="eastAsia" w:ascii="宋体" w:hAnsi="宋体" w:cs="宋体"/>
                <w:szCs w:val="24"/>
              </w:rPr>
              <w:t>员工关注的主要问题有工资、待遇、晋升机制、福利等，供应商关注的主要问题是回款时间等。</w:t>
            </w:r>
          </w:p>
          <w:p>
            <w:pPr>
              <w:spacing w:line="360" w:lineRule="auto"/>
              <w:ind w:firstLine="420" w:firstLineChars="200"/>
              <w:rPr>
                <w:rFonts w:ascii="宋体" w:hAnsi="宋体" w:cs="宋体"/>
                <w:szCs w:val="24"/>
              </w:rPr>
            </w:pPr>
            <w:r>
              <w:rPr>
                <w:rFonts w:hint="eastAsia" w:ascii="宋体" w:hAnsi="宋体" w:cs="宋体"/>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4"/>
              </w:rPr>
            </w:pPr>
            <w:r>
              <w:rPr>
                <w:rFonts w:hint="eastAsia" w:ascii="宋体" w:hAnsi="宋体" w:cs="宋体"/>
                <w:szCs w:val="24"/>
              </w:rPr>
              <w:t>查见《相关方的需求和期望清单》其中相关方顾客的需求和期望是产品质量符合顾客要求、及时交货、价格合理。</w:t>
            </w:r>
          </w:p>
          <w:p>
            <w:pPr>
              <w:rPr>
                <w:rFonts w:ascii="宋体" w:hAnsi="宋体" w:cs="宋体"/>
                <w:szCs w:val="21"/>
              </w:rPr>
            </w:pPr>
            <w:r>
              <w:rPr>
                <w:rFonts w:hint="eastAsia" w:ascii="宋体" w:hAnsi="宋体" w:cs="宋体"/>
                <w:szCs w:val="24"/>
              </w:rPr>
              <w:t>监测指标：</w:t>
            </w:r>
            <w:r>
              <w:rPr>
                <w:rFonts w:hint="eastAsia" w:ascii="宋体" w:hAnsi="宋体"/>
                <w:kern w:val="0"/>
                <w:szCs w:val="21"/>
              </w:rPr>
              <w:t>顾客满意度、合同履约率、产品一次交验合格率</w:t>
            </w:r>
            <w:r>
              <w:rPr>
                <w:rFonts w:hint="eastAsia" w:ascii="宋体" w:hAnsi="宋体" w:cs="宋体"/>
                <w:szCs w:val="24"/>
              </w:rPr>
              <w:t>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szCs w:val="24"/>
              </w:rPr>
            </w:pPr>
            <w:r>
              <w:rPr>
                <w:rFonts w:hint="eastAsia" w:ascii="宋体" w:hAnsi="宋体" w:cs="宋体"/>
                <w:szCs w:val="24"/>
              </w:rPr>
              <w:t>确定QMS范围</w:t>
            </w:r>
          </w:p>
          <w:p>
            <w:pPr>
              <w:spacing w:line="360" w:lineRule="auto"/>
              <w:rPr>
                <w:b/>
                <w:szCs w:val="21"/>
              </w:rPr>
            </w:pPr>
            <w:r>
              <w:rPr>
                <w:rFonts w:hint="eastAsia" w:ascii="宋体" w:hAnsi="宋体" w:cs="宋体"/>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szCs w:val="21"/>
                <w:lang w:eastAsia="zh-CN"/>
              </w:rPr>
            </w:pPr>
            <w:r>
              <w:rPr>
                <w:rFonts w:hint="eastAsia" w:ascii="宋体" w:hAnsi="宋体" w:cs="宋体"/>
                <w:szCs w:val="24"/>
              </w:rPr>
              <w:t>公司质量管理体系的范围为:</w:t>
            </w:r>
            <w:r>
              <w:rPr>
                <w:rFonts w:hint="eastAsia" w:ascii="宋体" w:hAnsi="宋体" w:cs="宋体"/>
                <w:szCs w:val="24"/>
                <w:lang w:eastAsia="zh-CN"/>
              </w:rPr>
              <w:t>玻璃瓶罐的生产</w:t>
            </w:r>
          </w:p>
          <w:p>
            <w:pPr>
              <w:spacing w:line="360" w:lineRule="auto"/>
              <w:ind w:firstLine="420" w:firstLineChars="200"/>
              <w:rPr>
                <w:sz w:val="20"/>
              </w:rPr>
            </w:pPr>
            <w:r>
              <w:rPr>
                <w:rFonts w:hint="eastAsia"/>
                <w:szCs w:val="22"/>
              </w:rPr>
              <w:t>经现场确认，与申请范围一致</w:t>
            </w:r>
            <w:r>
              <w:rPr>
                <w:rFonts w:hint="eastAsia"/>
                <w:sz w:val="20"/>
              </w:rPr>
              <w:t>。</w:t>
            </w:r>
          </w:p>
          <w:p>
            <w:pPr>
              <w:spacing w:line="360" w:lineRule="auto"/>
              <w:ind w:firstLine="420" w:firstLineChars="200"/>
              <w:rPr>
                <w:szCs w:val="22"/>
              </w:rPr>
            </w:pPr>
            <w:r>
              <w:rPr>
                <w:rFonts w:hint="eastAsia" w:ascii="宋体" w:hAnsi="宋体" w:cs="宋体"/>
                <w:szCs w:val="21"/>
              </w:rPr>
              <w:t>---不适用条</w:t>
            </w:r>
            <w:r>
              <w:rPr>
                <w:rFonts w:hint="eastAsia"/>
                <w:szCs w:val="22"/>
              </w:rPr>
              <w:t>款</w:t>
            </w:r>
            <w:r>
              <w:rPr>
                <w:rFonts w:hint="eastAsia"/>
                <w:szCs w:val="22"/>
                <w:highlight w:val="none"/>
              </w:rPr>
              <w:t>：</w:t>
            </w:r>
            <w:r>
              <w:rPr>
                <w:rFonts w:hint="eastAsia"/>
                <w:szCs w:val="22"/>
                <w:highlight w:val="none"/>
                <w:lang w:val="en-US" w:eastAsia="zh-CN"/>
              </w:rPr>
              <w:t>由于</w:t>
            </w:r>
            <w:r>
              <w:rPr>
                <w:rFonts w:hint="eastAsia"/>
                <w:szCs w:val="22"/>
                <w:highlight w:val="none"/>
              </w:rPr>
              <w:t>组织的</w:t>
            </w:r>
            <w:r>
              <w:rPr>
                <w:rFonts w:hint="eastAsia"/>
                <w:szCs w:val="22"/>
                <w:highlight w:val="none"/>
                <w:lang w:val="en-US" w:eastAsia="zh-CN"/>
              </w:rPr>
              <w:t>生产均系按顾客</w:t>
            </w:r>
            <w:r>
              <w:rPr>
                <w:rFonts w:hint="eastAsia"/>
                <w:szCs w:val="22"/>
                <w:highlight w:val="none"/>
              </w:rPr>
              <w:t>图纸</w:t>
            </w:r>
            <w:r>
              <w:rPr>
                <w:rFonts w:hint="eastAsia"/>
                <w:szCs w:val="22"/>
                <w:highlight w:val="none"/>
                <w:lang w:val="en-US" w:eastAsia="zh-CN"/>
              </w:rPr>
              <w:t>要求及国家标准、法律法规要求</w:t>
            </w:r>
            <w:r>
              <w:rPr>
                <w:rFonts w:hint="eastAsia"/>
                <w:szCs w:val="22"/>
                <w:highlight w:val="none"/>
              </w:rPr>
              <w:t>进行生产，</w:t>
            </w:r>
            <w:r>
              <w:rPr>
                <w:rFonts w:hint="eastAsia"/>
                <w:szCs w:val="22"/>
                <w:highlight w:val="none"/>
                <w:lang w:val="en-US" w:eastAsia="zh-CN"/>
              </w:rPr>
              <w:t>产品、工艺和设备</w:t>
            </w:r>
            <w:r>
              <w:rPr>
                <w:rFonts w:hint="eastAsia"/>
                <w:szCs w:val="22"/>
                <w:highlight w:val="none"/>
              </w:rPr>
              <w:t>定</w:t>
            </w:r>
            <w:r>
              <w:rPr>
                <w:rFonts w:hint="eastAsia"/>
                <w:szCs w:val="22"/>
                <w:highlight w:val="none"/>
                <w:lang w:val="en-US" w:eastAsia="zh-CN"/>
              </w:rPr>
              <w:t>型</w:t>
            </w:r>
            <w:r>
              <w:rPr>
                <w:rFonts w:hint="eastAsia"/>
                <w:szCs w:val="22"/>
                <w:highlight w:val="none"/>
              </w:rPr>
              <w:t>，故</w:t>
            </w:r>
            <w:r>
              <w:rPr>
                <w:rFonts w:hint="eastAsia"/>
                <w:szCs w:val="22"/>
                <w:highlight w:val="none"/>
                <w:lang w:val="en-US" w:eastAsia="zh-CN"/>
              </w:rPr>
              <w:t>在体公司运行时对ISO9001：2015标准</w:t>
            </w:r>
            <w:r>
              <w:rPr>
                <w:rFonts w:hint="eastAsia"/>
                <w:szCs w:val="22"/>
                <w:highlight w:val="none"/>
              </w:rPr>
              <w:t>8.3条款不适用</w:t>
            </w:r>
            <w:r>
              <w:rPr>
                <w:rFonts w:hint="eastAsia"/>
                <w:szCs w:val="22"/>
                <w:highlight w:val="none"/>
                <w:lang w:eastAsia="zh-CN"/>
              </w:rPr>
              <w:t>，</w:t>
            </w:r>
            <w:r>
              <w:rPr>
                <w:rFonts w:hint="eastAsia"/>
                <w:szCs w:val="22"/>
                <w:highlight w:val="none"/>
              </w:rPr>
              <w:t>不适用</w:t>
            </w:r>
            <w:r>
              <w:rPr>
                <w:rFonts w:hint="eastAsia"/>
                <w:szCs w:val="22"/>
                <w:highlight w:val="none"/>
                <w:lang w:val="en-US" w:eastAsia="zh-CN"/>
              </w:rPr>
              <w:t>本条款</w:t>
            </w:r>
            <w:r>
              <w:rPr>
                <w:rFonts w:hint="eastAsia"/>
                <w:szCs w:val="22"/>
                <w:highlight w:val="none"/>
              </w:rPr>
              <w:t>不影响</w:t>
            </w:r>
            <w:r>
              <w:rPr>
                <w:rFonts w:hint="eastAsia"/>
                <w:szCs w:val="22"/>
                <w:highlight w:val="none"/>
                <w:lang w:val="en-US" w:eastAsia="zh-CN"/>
              </w:rPr>
              <w:t>公司</w:t>
            </w:r>
            <w:r>
              <w:rPr>
                <w:rFonts w:hint="eastAsia"/>
                <w:szCs w:val="22"/>
                <w:highlight w:val="none"/>
              </w:rPr>
              <w:t>提供</w:t>
            </w:r>
            <w:r>
              <w:rPr>
                <w:rFonts w:hint="eastAsia"/>
                <w:szCs w:val="22"/>
                <w:highlight w:val="none"/>
                <w:lang w:val="en-US" w:eastAsia="zh-CN"/>
              </w:rPr>
              <w:t>产品的质量及满足</w:t>
            </w:r>
            <w:r>
              <w:rPr>
                <w:rFonts w:hint="eastAsia"/>
                <w:szCs w:val="22"/>
                <w:highlight w:val="none"/>
              </w:rPr>
              <w:t>顾客</w:t>
            </w:r>
            <w:r>
              <w:rPr>
                <w:rFonts w:hint="eastAsia"/>
                <w:szCs w:val="22"/>
                <w:highlight w:val="none"/>
                <w:lang w:val="en-US" w:eastAsia="zh-CN"/>
              </w:rPr>
              <w:t>及</w:t>
            </w:r>
            <w:r>
              <w:rPr>
                <w:rFonts w:hint="eastAsia"/>
                <w:szCs w:val="22"/>
                <w:highlight w:val="none"/>
              </w:rPr>
              <w:t>法律法规要求。</w:t>
            </w:r>
          </w:p>
          <w:p>
            <w:pPr>
              <w:spacing w:line="360" w:lineRule="auto"/>
              <w:ind w:firstLine="420" w:firstLineChars="200"/>
              <w:rPr>
                <w:rFonts w:hint="eastAsia" w:ascii="宋体" w:hAnsi="宋体"/>
                <w:szCs w:val="22"/>
              </w:rPr>
            </w:pPr>
            <w:r>
              <w:rPr>
                <w:rFonts w:hint="eastAsia" w:ascii="宋体" w:hAnsi="宋体"/>
                <w:szCs w:val="21"/>
              </w:rPr>
              <w:t xml:space="preserve"> </w:t>
            </w:r>
            <w:r>
              <w:rPr>
                <w:rFonts w:hint="eastAsia" w:ascii="宋体" w:hAnsi="宋体"/>
                <w:szCs w:val="22"/>
              </w:rPr>
              <w:t>注册地址：重庆市合川区清平镇瓦店村</w:t>
            </w:r>
          </w:p>
          <w:p>
            <w:pPr>
              <w:spacing w:line="360" w:lineRule="auto"/>
              <w:ind w:firstLine="420" w:firstLineChars="200"/>
              <w:rPr>
                <w:rFonts w:hint="eastAsia" w:ascii="宋体" w:hAnsi="宋体"/>
                <w:szCs w:val="22"/>
              </w:rPr>
            </w:pPr>
            <w:r>
              <w:rPr>
                <w:rFonts w:hint="eastAsia" w:ascii="宋体" w:hAnsi="宋体"/>
                <w:szCs w:val="22"/>
              </w:rPr>
              <w:t>生产/经营地址：</w:t>
            </w:r>
            <w:bookmarkStart w:id="0" w:name="生产地址"/>
            <w:r>
              <w:rPr>
                <w:rFonts w:hint="eastAsia" w:ascii="宋体" w:hAnsi="宋体"/>
                <w:szCs w:val="22"/>
              </w:rPr>
              <w:t>重庆市合川区清平镇瓦店村</w:t>
            </w:r>
            <w:bookmarkEnd w:id="0"/>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ascii="宋体" w:hAnsi="宋体" w:cs="宋体"/>
                <w:szCs w:val="24"/>
              </w:rPr>
            </w:pPr>
          </w:p>
          <w:p>
            <w:pPr>
              <w:spacing w:line="360" w:lineRule="auto"/>
              <w:rPr>
                <w:rFonts w:ascii="宋体" w:hAnsi="宋体" w:cs="宋体"/>
                <w:szCs w:val="24"/>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szCs w:val="24"/>
              </w:rPr>
            </w:pPr>
            <w:r>
              <w:rPr>
                <w:rFonts w:hint="eastAsia" w:ascii="宋体" w:hAnsi="宋体" w:cs="宋体"/>
                <w:szCs w:val="24"/>
              </w:rPr>
              <w:t>QMS及其过程</w:t>
            </w:r>
          </w:p>
          <w:p>
            <w:pPr>
              <w:spacing w:line="400" w:lineRule="exact"/>
              <w:rPr>
                <w:b/>
                <w:szCs w:val="21"/>
              </w:rPr>
            </w:pPr>
            <w:r>
              <w:rPr>
                <w:rFonts w:hint="eastAsia" w:ascii="宋体" w:hAnsi="宋体" w:cs="宋体"/>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ascii="宋体" w:hAnsi="宋体" w:cs="宋体"/>
                <w:szCs w:val="24"/>
              </w:rPr>
            </w:pPr>
            <w:r>
              <w:rPr>
                <w:rFonts w:hint="eastAsia" w:ascii="宋体" w:hAnsi="宋体" w:cs="宋体"/>
                <w:szCs w:val="24"/>
              </w:rPr>
              <w:t>经现场确认</w:t>
            </w:r>
          </w:p>
          <w:p>
            <w:pPr>
              <w:spacing w:line="360" w:lineRule="auto"/>
              <w:rPr>
                <w:rFonts w:ascii="宋体" w:hAnsi="宋体"/>
                <w:szCs w:val="22"/>
              </w:rPr>
            </w:pPr>
            <w:r>
              <w:rPr>
                <w:rFonts w:hint="eastAsia" w:ascii="宋体" w:hAnsi="宋体"/>
                <w:szCs w:val="22"/>
              </w:rPr>
              <w:t>外包过程：模具制作（按外部提供产品、服务和过程控制程序进行控制）</w:t>
            </w:r>
            <w:r>
              <w:rPr>
                <w:rFonts w:hint="eastAsia" w:ascii="宋体" w:hAnsi="宋体" w:cs="宋体"/>
                <w:szCs w:val="24"/>
              </w:rPr>
              <w:t>。</w:t>
            </w:r>
          </w:p>
          <w:p>
            <w:pPr>
              <w:spacing w:line="360" w:lineRule="auto"/>
              <w:rPr>
                <w:rFonts w:ascii="宋体" w:hAnsi="宋体"/>
                <w:szCs w:val="22"/>
              </w:rPr>
            </w:pPr>
            <w:r>
              <w:rPr>
                <w:rFonts w:hint="eastAsia" w:ascii="宋体" w:hAnsi="宋体"/>
                <w:szCs w:val="22"/>
              </w:rPr>
              <w:t>关键过程：成形过程。</w:t>
            </w:r>
          </w:p>
          <w:p>
            <w:pPr>
              <w:spacing w:line="400" w:lineRule="exact"/>
              <w:jc w:val="left"/>
            </w:pPr>
            <w:r>
              <w:rPr>
                <w:rFonts w:hint="eastAsia" w:ascii="宋体" w:hAnsi="宋体"/>
                <w:szCs w:val="22"/>
              </w:rPr>
              <w:t>特殊过程：</w:t>
            </w:r>
            <w:r>
              <w:rPr>
                <w:rFonts w:hint="eastAsia" w:ascii="宋体" w:hAnsi="宋体" w:cs="宋体"/>
                <w:szCs w:val="24"/>
              </w:rPr>
              <w:t>熔制、退火</w:t>
            </w:r>
            <w:r>
              <w:rPr>
                <w:rFonts w:hint="eastAsia"/>
                <w:szCs w:val="22"/>
              </w:rPr>
              <w:t>。</w:t>
            </w:r>
          </w:p>
          <w:p>
            <w:pPr>
              <w:spacing w:line="360" w:lineRule="auto"/>
              <w:rPr>
                <w:rFonts w:ascii="宋体" w:hAnsi="宋体" w:cs="宋体"/>
                <w:szCs w:val="24"/>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领导作用和承诺/5.1.1总则</w:t>
            </w:r>
          </w:p>
          <w:p>
            <w:pPr>
              <w:spacing w:line="360" w:lineRule="auto"/>
              <w:rPr>
                <w:rFonts w:ascii="宋体" w:hAnsi="宋体" w:cs="宋体"/>
                <w:spacing w:val="-4"/>
                <w:szCs w:val="24"/>
              </w:rPr>
            </w:pPr>
            <w:r>
              <w:rPr>
                <w:rFonts w:hint="eastAsia" w:ascii="宋体" w:hAnsi="宋体" w:cs="宋体"/>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szCs w:val="24"/>
              </w:rPr>
            </w:pPr>
            <w:r>
              <w:rPr>
                <w:rFonts w:hint="eastAsia" w:ascii="宋体" w:hAnsi="宋体" w:cs="宋体"/>
                <w:szCs w:val="24"/>
              </w:rPr>
              <w:t>总经理：</w:t>
            </w:r>
            <w:r>
              <w:rPr>
                <w:rFonts w:hint="eastAsia" w:ascii="宋体" w:hAnsi="宋体" w:cs="宋体"/>
                <w:szCs w:val="24"/>
                <w:lang w:val="en-US" w:eastAsia="zh-CN"/>
              </w:rPr>
              <w:t>李仲卿，</w:t>
            </w:r>
            <w:r>
              <w:rPr>
                <w:rFonts w:hint="eastAsia" w:ascii="宋体" w:hAnsi="宋体" w:cs="宋体"/>
                <w:szCs w:val="24"/>
              </w:rPr>
              <w:t xml:space="preserve">     组织代表：</w:t>
            </w:r>
            <w:r>
              <w:rPr>
                <w:rFonts w:hint="eastAsia" w:ascii="宋体" w:hAnsi="宋体" w:cs="宋体"/>
                <w:szCs w:val="24"/>
                <w:lang w:val="en-US" w:eastAsia="zh-CN"/>
              </w:rPr>
              <w:t>黄春玲</w:t>
            </w:r>
          </w:p>
          <w:p>
            <w:pPr>
              <w:spacing w:line="360" w:lineRule="auto"/>
              <w:ind w:firstLine="480"/>
              <w:jc w:val="left"/>
              <w:rPr>
                <w:rFonts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szCs w:val="24"/>
              </w:rPr>
            </w:pPr>
            <w:r>
              <w:rPr>
                <w:rFonts w:hint="eastAsia" w:ascii="宋体" w:hAnsi="宋体" w:cs="宋体"/>
                <w:szCs w:val="24"/>
              </w:rPr>
              <w:t>以顾客为关注焦点</w:t>
            </w:r>
          </w:p>
          <w:p>
            <w:pPr>
              <w:rPr>
                <w:b/>
                <w:szCs w:val="21"/>
              </w:rPr>
            </w:pPr>
            <w:r>
              <w:rPr>
                <w:rFonts w:hint="eastAsia" w:ascii="宋体" w:hAnsi="宋体" w:cs="宋体"/>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szCs w:val="24"/>
              </w:rPr>
              <w:t>公司在各个方面努力提高顾客满意率,注重服务和企业形象。努力寻求顾客满意。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4"/>
              </w:rPr>
            </w:pPr>
            <w:r>
              <w:rPr>
                <w:rFonts w:hint="eastAsia" w:ascii="宋体" w:hAnsi="宋体" w:cs="宋体"/>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szCs w:val="24"/>
              </w:rPr>
            </w:pPr>
            <w:r>
              <w:rPr>
                <w:rFonts w:hint="eastAsia" w:ascii="宋体" w:hAnsi="宋体" w:cs="宋体"/>
                <w:szCs w:val="24"/>
              </w:rPr>
              <w:t>公司的质量方针是：</w:t>
            </w:r>
          </w:p>
          <w:p>
            <w:pPr>
              <w:spacing w:line="360" w:lineRule="auto"/>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科技先进</w:t>
            </w:r>
            <w:r>
              <w:rPr>
                <w:rFonts w:hint="eastAsia"/>
                <w:szCs w:val="21"/>
              </w:rPr>
              <w:t>、</w:t>
            </w:r>
            <w:r>
              <w:rPr>
                <w:rFonts w:hint="eastAsia"/>
                <w:szCs w:val="21"/>
                <w:lang w:val="en-US" w:eastAsia="zh-CN"/>
              </w:rPr>
              <w:t>优质高效</w:t>
            </w:r>
            <w:r>
              <w:rPr>
                <w:rFonts w:hint="eastAsia"/>
                <w:szCs w:val="21"/>
              </w:rPr>
              <w:t>，</w:t>
            </w:r>
            <w:r>
              <w:rPr>
                <w:rFonts w:hint="eastAsia"/>
                <w:szCs w:val="21"/>
                <w:lang w:val="en-US" w:eastAsia="zh-CN"/>
              </w:rPr>
              <w:t>顾客至上</w:t>
            </w:r>
            <w:r>
              <w:rPr>
                <w:rFonts w:hint="eastAsia"/>
                <w:szCs w:val="21"/>
              </w:rPr>
              <w:t>，</w:t>
            </w:r>
            <w:r>
              <w:rPr>
                <w:rFonts w:hint="eastAsia"/>
                <w:szCs w:val="21"/>
                <w:lang w:val="en-US" w:eastAsia="zh-CN"/>
              </w:rPr>
              <w:t>尊信守约</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Pr>
          <w:p>
            <w:pPr>
              <w:spacing w:line="360" w:lineRule="auto"/>
              <w:rPr>
                <w:rFonts w:ascii="宋体" w:hAnsi="宋体" w:cs="宋体"/>
                <w:szCs w:val="24"/>
              </w:rPr>
            </w:pPr>
            <w:r>
              <w:rPr>
                <w:rFonts w:hint="eastAsia" w:ascii="宋体" w:hAnsi="宋体" w:cs="宋体"/>
                <w:szCs w:val="24"/>
              </w:rPr>
              <w:t>岗位/职责/权限</w:t>
            </w:r>
          </w:p>
          <w:p>
            <w:pPr>
              <w:spacing w:line="360" w:lineRule="auto"/>
              <w:rPr>
                <w:rFonts w:ascii="宋体" w:hAnsi="宋体" w:cs="宋体"/>
                <w:spacing w:val="-4"/>
                <w:szCs w:val="24"/>
              </w:rPr>
            </w:pPr>
            <w:r>
              <w:rPr>
                <w:rFonts w:hint="eastAsia" w:ascii="宋体" w:hAnsi="宋体" w:cs="宋体"/>
                <w:spacing w:val="-4"/>
                <w:szCs w:val="24"/>
              </w:rPr>
              <w:t>#组织内的岗位设置如何？</w:t>
            </w:r>
          </w:p>
          <w:p>
            <w:pPr>
              <w:spacing w:line="360" w:lineRule="auto"/>
              <w:rPr>
                <w:rFonts w:ascii="宋体" w:hAnsi="宋体" w:cs="宋体"/>
                <w:spacing w:val="-4"/>
                <w:szCs w:val="24"/>
              </w:rPr>
            </w:pPr>
            <w:r>
              <w:rPr>
                <w:rFonts w:hint="eastAsia" w:ascii="宋体" w:hAnsi="宋体" w:cs="宋体"/>
                <w:spacing w:val="-4"/>
                <w:szCs w:val="24"/>
              </w:rPr>
              <w:t>职责和权限如何得到分派、沟通和理解？</w:t>
            </w:r>
          </w:p>
          <w:p>
            <w:pPr>
              <w:spacing w:line="360" w:lineRule="auto"/>
              <w:rPr>
                <w:rFonts w:ascii="宋体" w:hAnsi="宋体" w:cs="宋体"/>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400" w:lineRule="exact"/>
              <w:ind w:firstLine="420" w:firstLineChars="200"/>
              <w:jc w:val="left"/>
              <w:rPr>
                <w:rFonts w:hint="default" w:ascii="宋体" w:hAnsi="宋体" w:eastAsia="宋体" w:cs="宋体"/>
                <w:szCs w:val="24"/>
                <w:lang w:val="en-US" w:eastAsia="zh-CN"/>
              </w:rPr>
            </w:pPr>
            <w:r>
              <w:rPr>
                <w:rFonts w:hint="eastAsia" w:ascii="宋体" w:hAnsi="宋体" w:cs="宋体"/>
                <w:szCs w:val="24"/>
              </w:rPr>
              <w:t>公司在建立管理体系之初，对各部门的职责权限进行了划分，在质量手册中确定了公司组织机构图，策划：管理层、行政部、生产技术部、质量部、供销部等部门，对应每个部门有职能分配表，在5.3职责和权限中对各部门职责权限进行了规定，质量体系负责人由：</w:t>
            </w:r>
            <w:r>
              <w:rPr>
                <w:rFonts w:hint="eastAsia" w:ascii="宋体" w:hAnsi="宋体" w:cs="宋体"/>
                <w:szCs w:val="24"/>
                <w:lang w:val="en-US" w:eastAsia="zh-CN"/>
              </w:rPr>
              <w:t>黄春玲</w:t>
            </w:r>
          </w:p>
          <w:p>
            <w:pPr>
              <w:spacing w:line="400" w:lineRule="exact"/>
              <w:ind w:firstLine="420" w:firstLineChars="200"/>
              <w:jc w:val="left"/>
              <w:rPr>
                <w:rFonts w:ascii="宋体" w:hAnsi="宋体" w:cs="宋体"/>
                <w:szCs w:val="24"/>
              </w:rPr>
            </w:pPr>
          </w:p>
          <w:p>
            <w:pPr>
              <w:spacing w:line="400" w:lineRule="exact"/>
              <w:ind w:firstLine="420" w:firstLineChars="200"/>
              <w:jc w:val="left"/>
              <w:rPr>
                <w:rFonts w:ascii="宋体" w:hAnsi="宋体" w:cs="宋体"/>
                <w:szCs w:val="24"/>
              </w:rPr>
            </w:pPr>
            <w:r>
              <w:rPr>
                <w:rFonts w:hint="eastAsia" w:ascii="宋体" w:hAnsi="宋体" w:cs="宋体"/>
                <w:szCs w:val="24"/>
              </w:rPr>
              <w:t>负责，各部门基本清楚其职责，文件描述职责与实际基本符合。</w:t>
            </w:r>
          </w:p>
          <w:p>
            <w:pPr>
              <w:spacing w:line="360" w:lineRule="auto"/>
              <w:rPr>
                <w:rFonts w:ascii="宋体" w:hAnsi="宋体" w:cs="宋体"/>
                <w:szCs w:val="24"/>
              </w:rPr>
            </w:pPr>
            <w:r>
              <w:rPr>
                <w:rFonts w:hint="eastAsia" w:ascii="宋体" w:hAnsi="宋体" w:cs="宋体"/>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szCs w:val="24"/>
              </w:rPr>
            </w:pPr>
            <w:r>
              <w:rPr>
                <w:rFonts w:hint="eastAsia" w:ascii="宋体" w:hAnsi="宋体" w:cs="宋体"/>
                <w:szCs w:val="24"/>
              </w:rPr>
              <w:t>应对风险和机遇的措施</w:t>
            </w:r>
          </w:p>
          <w:p>
            <w:pPr>
              <w:spacing w:line="360" w:lineRule="auto"/>
              <w:rPr>
                <w:rFonts w:ascii="宋体" w:hAnsi="宋体" w:cs="宋体"/>
                <w:szCs w:val="24"/>
              </w:rPr>
            </w:pPr>
            <w:r>
              <w:rPr>
                <w:rFonts w:hint="eastAsia" w:ascii="宋体" w:hAnsi="宋体" w:cs="宋体"/>
                <w:szCs w:val="24"/>
              </w:rPr>
              <w:t>（含6.1.1和6.1.2）</w:t>
            </w:r>
          </w:p>
          <w:p>
            <w:pPr>
              <w:spacing w:line="360" w:lineRule="auto"/>
              <w:rPr>
                <w:rFonts w:ascii="宋体" w:hAnsi="宋体" w:cs="宋体"/>
                <w:spacing w:val="-4"/>
                <w:szCs w:val="24"/>
              </w:rPr>
            </w:pPr>
            <w:r>
              <w:rPr>
                <w:rFonts w:hint="eastAsia" w:ascii="宋体" w:hAnsi="宋体" w:cs="宋体"/>
                <w:spacing w:val="-4"/>
                <w:szCs w:val="24"/>
              </w:rPr>
              <w:t>#确定的需应对的风险和机遇有哪些？</w:t>
            </w:r>
          </w:p>
          <w:p>
            <w:pPr>
              <w:spacing w:line="360" w:lineRule="auto"/>
              <w:rPr>
                <w:rFonts w:ascii="宋体" w:hAnsi="宋体" w:cs="宋体"/>
                <w:spacing w:val="-4"/>
                <w:szCs w:val="24"/>
              </w:rPr>
            </w:pPr>
            <w:r>
              <w:rPr>
                <w:rFonts w:hint="eastAsia" w:ascii="宋体" w:hAnsi="宋体" w:cs="宋体"/>
                <w:spacing w:val="-4"/>
                <w:szCs w:val="24"/>
              </w:rPr>
              <w:t>.策划应对风险和机遇的措施有哪些？</w:t>
            </w:r>
          </w:p>
          <w:p>
            <w:pPr>
              <w:spacing w:line="360" w:lineRule="auto"/>
              <w:rPr>
                <w:rFonts w:ascii="宋体" w:hAnsi="宋体" w:cs="宋体"/>
                <w:spacing w:val="-4"/>
                <w:szCs w:val="24"/>
              </w:rPr>
            </w:pPr>
            <w:r>
              <w:rPr>
                <w:rFonts w:hint="eastAsia" w:ascii="宋体" w:hAnsi="宋体" w:cs="宋体"/>
                <w:spacing w:val="-4"/>
                <w:szCs w:val="24"/>
              </w:rPr>
              <w:t>.如何整合并实施这些措施？</w:t>
            </w:r>
          </w:p>
          <w:p>
            <w:pPr>
              <w:spacing w:line="360" w:lineRule="auto"/>
              <w:rPr>
                <w:rFonts w:ascii="宋体" w:hAnsi="宋体" w:cs="宋体"/>
                <w:spacing w:val="-4"/>
                <w:szCs w:val="24"/>
              </w:rPr>
            </w:pPr>
            <w:r>
              <w:rPr>
                <w:rFonts w:hint="eastAsia" w:ascii="宋体" w:hAnsi="宋体" w:cs="宋体"/>
                <w:spacing w:val="-4"/>
                <w:szCs w:val="24"/>
              </w:rPr>
              <w:t>.如何评价这些措施的有效性？</w:t>
            </w:r>
          </w:p>
          <w:p>
            <w:pPr>
              <w:spacing w:line="360" w:lineRule="auto"/>
              <w:rPr>
                <w:rFonts w:ascii="宋体" w:hAnsi="宋体" w:cs="宋体"/>
                <w:spacing w:val="-4"/>
                <w:szCs w:val="24"/>
              </w:rPr>
            </w:pPr>
            <w:r>
              <w:rPr>
                <w:rFonts w:hint="eastAsia" w:ascii="宋体" w:hAnsi="宋体" w:cs="宋体"/>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公司策划并批准实施《风险和机遇评估分析表》，内容包括风险类型、风险因素、风险分析、管理措施、涉及的部门、实施时间及有效性等；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应对机遇及措施：及时关注公司产品市场的情况，引入技术人才，并开发市场潜力。收集信息及时调整，保持公司产品的竞争力。</w:t>
            </w:r>
          </w:p>
          <w:p>
            <w:pPr>
              <w:spacing w:line="360" w:lineRule="auto"/>
              <w:ind w:firstLine="630" w:firstLineChars="300"/>
              <w:rPr>
                <w:rFonts w:ascii="宋体" w:hAnsi="宋体" w:cs="宋体"/>
                <w:szCs w:val="24"/>
              </w:rPr>
            </w:pPr>
            <w:r>
              <w:rPr>
                <w:rFonts w:hint="eastAsia" w:ascii="宋体" w:hAnsi="宋体" w:cs="宋体"/>
                <w:szCs w:val="24"/>
              </w:rPr>
              <w:t>针对外部因素，还分析了市场、原材料供应、文化、社会、经济、法律法规的变化等。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针对内部因素，还分析了财务状况、资源、基础设施等。</w:t>
            </w:r>
          </w:p>
          <w:p>
            <w:pPr>
              <w:spacing w:line="360" w:lineRule="auto"/>
              <w:rPr>
                <w:rFonts w:ascii="宋体" w:hAnsi="宋体"/>
                <w:szCs w:val="21"/>
              </w:rPr>
            </w:pPr>
            <w:r>
              <w:rPr>
                <w:rFonts w:hint="eastAsia" w:ascii="宋体" w:hAnsi="宋体" w:cs="宋体"/>
                <w:szCs w:val="24"/>
              </w:rPr>
              <w:t xml:space="preserve"> 应对风险和机遇的措施与其对于产品和服务符合性的潜在影响相适应。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2160" w:type="dxa"/>
          </w:tcPr>
          <w:p>
            <w:pPr>
              <w:spacing w:line="360" w:lineRule="auto"/>
              <w:rPr>
                <w:rFonts w:ascii="宋体" w:hAnsi="宋体" w:cs="宋体"/>
                <w:szCs w:val="24"/>
              </w:rPr>
            </w:pPr>
            <w:r>
              <w:rPr>
                <w:rFonts w:hint="eastAsia" w:ascii="宋体" w:hAnsi="宋体" w:cs="宋体"/>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 xml:space="preserve">公司的质量目标为： </w:t>
            </w:r>
          </w:p>
          <w:p>
            <w:pPr>
              <w:spacing w:line="360" w:lineRule="auto"/>
              <w:ind w:firstLine="420" w:firstLineChars="200"/>
              <w:jc w:val="left"/>
              <w:rPr>
                <w:rFonts w:ascii="宋体" w:hAnsi="宋体" w:cs="宋体"/>
                <w:szCs w:val="24"/>
              </w:rPr>
            </w:pPr>
            <w:r>
              <w:rPr>
                <w:rFonts w:hint="eastAsia" w:ascii="宋体" w:hAnsi="宋体" w:cs="宋体"/>
                <w:szCs w:val="24"/>
              </w:rPr>
              <w:t>1、产品一次</w:t>
            </w:r>
            <w:r>
              <w:rPr>
                <w:rFonts w:hint="eastAsia" w:ascii="宋体" w:hAnsi="宋体" w:cs="宋体"/>
                <w:szCs w:val="24"/>
                <w:lang w:val="en-US" w:eastAsia="zh-CN"/>
              </w:rPr>
              <w:t>检验</w:t>
            </w:r>
            <w:r>
              <w:rPr>
                <w:rFonts w:hint="eastAsia" w:ascii="宋体" w:hAnsi="宋体" w:cs="宋体"/>
                <w:szCs w:val="24"/>
              </w:rPr>
              <w:t>合格率</w:t>
            </w:r>
            <w:r>
              <w:rPr>
                <w:rFonts w:hint="eastAsia" w:ascii="宋体" w:hAnsi="宋体" w:cs="宋体"/>
                <w:szCs w:val="24"/>
                <w:lang w:eastAsia="zh-CN"/>
              </w:rPr>
              <w:t>≥</w:t>
            </w:r>
            <w:r>
              <w:rPr>
                <w:rFonts w:hint="eastAsia" w:ascii="宋体" w:hAnsi="宋体" w:cs="宋体"/>
                <w:szCs w:val="24"/>
              </w:rPr>
              <w:t>9</w:t>
            </w:r>
            <w:r>
              <w:rPr>
                <w:rFonts w:hint="eastAsia" w:ascii="宋体" w:hAnsi="宋体" w:cs="宋体"/>
                <w:szCs w:val="24"/>
                <w:lang w:val="en-US" w:eastAsia="zh-CN"/>
              </w:rPr>
              <w:t>7</w:t>
            </w:r>
            <w:r>
              <w:rPr>
                <w:rFonts w:hint="eastAsia" w:ascii="宋体" w:hAnsi="宋体" w:cs="宋体"/>
                <w:szCs w:val="24"/>
              </w:rPr>
              <w:t>%；</w:t>
            </w:r>
          </w:p>
          <w:p>
            <w:pPr>
              <w:spacing w:line="360" w:lineRule="auto"/>
              <w:ind w:firstLine="420" w:firstLineChars="200"/>
              <w:jc w:val="left"/>
              <w:rPr>
                <w:rFonts w:hint="eastAsia" w:ascii="宋体" w:hAnsi="宋体" w:eastAsia="宋体" w:cs="宋体"/>
                <w:szCs w:val="24"/>
                <w:lang w:eastAsia="zh-CN"/>
              </w:rPr>
            </w:pPr>
            <w:r>
              <w:rPr>
                <w:rFonts w:hint="eastAsia" w:ascii="宋体" w:hAnsi="宋体" w:cs="宋体"/>
                <w:szCs w:val="24"/>
              </w:rPr>
              <w:t>2、顾客满意度</w:t>
            </w:r>
            <w:r>
              <w:rPr>
                <w:rFonts w:hint="eastAsia" w:ascii="宋体" w:hAnsi="宋体" w:cs="宋体"/>
                <w:szCs w:val="24"/>
                <w:lang w:eastAsia="zh-CN"/>
              </w:rPr>
              <w:t>≥</w:t>
            </w:r>
            <w:r>
              <w:rPr>
                <w:rFonts w:hint="eastAsia" w:ascii="宋体" w:hAnsi="宋体" w:cs="宋体"/>
                <w:szCs w:val="24"/>
                <w:lang w:val="en-US" w:eastAsia="zh-CN"/>
              </w:rPr>
              <w:t>92分</w:t>
            </w:r>
            <w:r>
              <w:rPr>
                <w:rFonts w:hint="eastAsia" w:ascii="宋体" w:hAnsi="宋体" w:cs="宋体"/>
                <w:szCs w:val="24"/>
                <w:lang w:eastAsia="zh-CN"/>
              </w:rPr>
              <w:t>。</w:t>
            </w:r>
          </w:p>
          <w:p>
            <w:pPr>
              <w:spacing w:line="360" w:lineRule="auto"/>
              <w:ind w:firstLine="420" w:firstLineChars="200"/>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公司的上述质量目标与公司的质量方针保持了一致，包括了满足产品要求所需要的内容，可以测量。</w:t>
            </w:r>
          </w:p>
          <w:p>
            <w:pPr>
              <w:spacing w:line="400" w:lineRule="exact"/>
              <w:ind w:firstLine="420" w:firstLineChars="200"/>
              <w:rPr>
                <w:rFonts w:ascii="宋体" w:hAnsi="宋体" w:cs="宋体"/>
                <w:szCs w:val="24"/>
              </w:rPr>
            </w:pPr>
            <w:r>
              <w:rPr>
                <w:rFonts w:hint="eastAsia" w:ascii="宋体" w:hAnsi="宋体" w:cs="宋体"/>
                <w:szCs w:val="24"/>
              </w:rPr>
              <w:t>查《</w:t>
            </w:r>
            <w:r>
              <w:rPr>
                <w:rFonts w:hint="eastAsia" w:ascii="宋体" w:hAnsi="宋体" w:cs="宋体"/>
                <w:szCs w:val="21"/>
              </w:rPr>
              <w:t>质量目标分解考核统计表</w:t>
            </w:r>
            <w:r>
              <w:rPr>
                <w:rFonts w:hint="eastAsia" w:ascii="宋体" w:hAnsi="宋体" w:cs="宋体"/>
                <w:szCs w:val="24"/>
              </w:rPr>
              <w:t>》</w:t>
            </w:r>
            <w:r>
              <w:rPr>
                <w:rFonts w:hint="eastAsia" w:ascii="宋体" w:hAnsi="宋体" w:cs="宋体"/>
                <w:szCs w:val="21"/>
              </w:rPr>
              <w:t>2022</w:t>
            </w:r>
            <w:r>
              <w:rPr>
                <w:rFonts w:hint="eastAsia" w:ascii="宋体" w:hAnsi="宋体" w:cs="宋体"/>
                <w:szCs w:val="21"/>
                <w:lang w:val="en-US" w:eastAsia="zh-CN"/>
              </w:rPr>
              <w:t>年1月至6月</w:t>
            </w:r>
            <w:r>
              <w:rPr>
                <w:rFonts w:hint="eastAsia" w:ascii="宋体" w:hAnsi="宋体" w:cs="宋体"/>
                <w:szCs w:val="21"/>
              </w:rPr>
              <w:t>对目标进行考核，考核情况为：</w:t>
            </w:r>
          </w:p>
          <w:p>
            <w:pPr>
              <w:spacing w:line="360" w:lineRule="auto"/>
              <w:ind w:firstLine="420" w:firstLineChars="200"/>
              <w:rPr>
                <w:rFonts w:ascii="宋体" w:hAnsi="宋体" w:cs="宋体"/>
                <w:szCs w:val="24"/>
              </w:rPr>
            </w:pPr>
            <w:r>
              <w:rPr>
                <w:rFonts w:hint="eastAsia" w:ascii="宋体" w:hAnsi="宋体" w:cs="宋体"/>
                <w:szCs w:val="24"/>
              </w:rPr>
              <w:t>1、产品一次</w:t>
            </w:r>
            <w:r>
              <w:rPr>
                <w:rFonts w:hint="eastAsia" w:ascii="宋体" w:hAnsi="宋体" w:cs="宋体"/>
                <w:szCs w:val="24"/>
                <w:lang w:val="en-US" w:eastAsia="zh-CN"/>
              </w:rPr>
              <w:t>检验</w:t>
            </w:r>
            <w:r>
              <w:rPr>
                <w:rFonts w:hint="eastAsia" w:ascii="宋体" w:hAnsi="宋体" w:cs="宋体"/>
                <w:szCs w:val="24"/>
              </w:rPr>
              <w:t>合格率</w:t>
            </w:r>
            <w:r>
              <w:rPr>
                <w:rFonts w:hint="eastAsia" w:ascii="宋体" w:hAnsi="宋体" w:cs="宋体"/>
                <w:szCs w:val="24"/>
                <w:lang w:val="en-US" w:eastAsia="zh-CN"/>
              </w:rPr>
              <w:t>达到</w:t>
            </w:r>
            <w:r>
              <w:rPr>
                <w:rFonts w:hint="eastAsia" w:ascii="宋体" w:hAnsi="宋体" w:cs="宋体"/>
                <w:szCs w:val="24"/>
              </w:rPr>
              <w:t>9</w:t>
            </w:r>
            <w:r>
              <w:rPr>
                <w:rFonts w:hint="eastAsia" w:ascii="宋体" w:hAnsi="宋体" w:cs="宋体"/>
                <w:szCs w:val="24"/>
                <w:lang w:val="en-US" w:eastAsia="zh-CN"/>
              </w:rPr>
              <w:t>8</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2、顾客满意度达到9</w:t>
            </w:r>
            <w:r>
              <w:rPr>
                <w:rFonts w:hint="eastAsia" w:ascii="宋体" w:hAnsi="宋体" w:cs="宋体"/>
                <w:szCs w:val="24"/>
                <w:lang w:val="en-US" w:eastAsia="zh-CN"/>
              </w:rPr>
              <w:t>5分</w:t>
            </w:r>
            <w:r>
              <w:rPr>
                <w:rFonts w:hint="eastAsia" w:ascii="宋体" w:hAnsi="宋体" w:cs="宋体"/>
                <w:szCs w:val="24"/>
              </w:rPr>
              <w:t>；（202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6</w:t>
            </w:r>
            <w:r>
              <w:rPr>
                <w:rFonts w:hint="eastAsia" w:ascii="宋体" w:hAnsi="宋体" w:cs="宋体"/>
                <w:szCs w:val="24"/>
              </w:rPr>
              <w:t>月考核）</w:t>
            </w:r>
          </w:p>
          <w:p>
            <w:pPr>
              <w:spacing w:line="360" w:lineRule="auto"/>
              <w:ind w:firstLine="420" w:firstLineChars="200"/>
              <w:jc w:val="left"/>
              <w:rPr>
                <w:rFonts w:ascii="宋体" w:hAnsi="宋体" w:cs="宋体"/>
                <w:szCs w:val="24"/>
              </w:rPr>
            </w:pPr>
            <w:r>
              <w:rPr>
                <w:rFonts w:hint="eastAsia" w:ascii="宋体" w:hAnsi="宋体" w:cs="宋体"/>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szCs w:val="24"/>
              </w:rPr>
            </w:pPr>
            <w:r>
              <w:rPr>
                <w:rFonts w:hint="eastAsia" w:ascii="宋体" w:hAnsi="宋体" w:cs="宋体"/>
                <w:szCs w:val="24"/>
              </w:rPr>
              <w:t>查，公司的质量管理体系要求：当公司质量管理体系变更时，应考虑：</w:t>
            </w:r>
          </w:p>
          <w:p>
            <w:pPr>
              <w:snapToGrid w:val="0"/>
              <w:spacing w:line="360" w:lineRule="auto"/>
              <w:ind w:firstLine="420" w:firstLineChars="200"/>
              <w:rPr>
                <w:rFonts w:ascii="宋体" w:hAnsi="宋体" w:cs="宋体"/>
                <w:szCs w:val="24"/>
              </w:rPr>
            </w:pPr>
            <w:r>
              <w:rPr>
                <w:rFonts w:hint="eastAsia" w:ascii="宋体" w:hAnsi="宋体" w:cs="宋体"/>
                <w:szCs w:val="24"/>
              </w:rPr>
              <w:t>1.变更的目的及潜在后果；</w:t>
            </w:r>
          </w:p>
          <w:p>
            <w:pPr>
              <w:snapToGrid w:val="0"/>
              <w:spacing w:line="360" w:lineRule="auto"/>
              <w:ind w:firstLine="420" w:firstLineChars="200"/>
              <w:rPr>
                <w:rFonts w:ascii="宋体" w:hAnsi="宋体" w:cs="宋体"/>
                <w:szCs w:val="24"/>
              </w:rPr>
            </w:pPr>
            <w:r>
              <w:rPr>
                <w:rFonts w:hint="eastAsia" w:ascii="宋体" w:hAnsi="宋体" w:cs="宋体"/>
                <w:szCs w:val="24"/>
              </w:rPr>
              <w:t>2.体系的完整性；</w:t>
            </w:r>
          </w:p>
          <w:p>
            <w:pPr>
              <w:snapToGrid w:val="0"/>
              <w:spacing w:line="360" w:lineRule="auto"/>
              <w:ind w:firstLine="420" w:firstLineChars="200"/>
              <w:rPr>
                <w:rFonts w:ascii="宋体" w:hAnsi="宋体" w:cs="宋体"/>
                <w:szCs w:val="24"/>
              </w:rPr>
            </w:pPr>
            <w:r>
              <w:rPr>
                <w:rFonts w:hint="eastAsia" w:ascii="宋体" w:hAnsi="宋体" w:cs="宋体"/>
                <w:szCs w:val="24"/>
              </w:rPr>
              <w:t>3.资源的可获得性；</w:t>
            </w:r>
          </w:p>
          <w:p>
            <w:pPr>
              <w:snapToGrid w:val="0"/>
              <w:spacing w:line="360" w:lineRule="auto"/>
              <w:ind w:firstLine="420" w:firstLineChars="200"/>
              <w:rPr>
                <w:rFonts w:ascii="宋体" w:hAnsi="宋体" w:cs="宋体"/>
                <w:szCs w:val="24"/>
              </w:rPr>
            </w:pPr>
            <w:r>
              <w:rPr>
                <w:rFonts w:hint="eastAsia" w:ascii="宋体" w:hAnsi="宋体" w:cs="宋体"/>
                <w:szCs w:val="24"/>
              </w:rPr>
              <w:t>4.责权的分配和再分配等因素。</w:t>
            </w:r>
          </w:p>
          <w:p>
            <w:pPr>
              <w:spacing w:line="360" w:lineRule="atLeast"/>
              <w:rPr>
                <w:rFonts w:ascii="宋体" w:hAnsi="宋体"/>
                <w:szCs w:val="21"/>
              </w:rPr>
            </w:pPr>
            <w:r>
              <w:rPr>
                <w:rFonts w:hint="eastAsia" w:ascii="宋体" w:hAnsi="宋体" w:cs="宋体"/>
                <w:szCs w:val="24"/>
              </w:rPr>
              <w:t>经查：公司管理体系暂无变更。</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160" w:type="dxa"/>
          </w:tcPr>
          <w:p>
            <w:pPr>
              <w:spacing w:line="360" w:lineRule="auto"/>
              <w:rPr>
                <w:rFonts w:ascii="宋体" w:hAnsi="宋体" w:cs="宋体"/>
                <w:szCs w:val="24"/>
              </w:rPr>
            </w:pPr>
            <w:r>
              <w:rPr>
                <w:rFonts w:hint="eastAsia" w:ascii="宋体" w:hAnsi="宋体" w:cs="宋体"/>
                <w:szCs w:val="24"/>
              </w:rPr>
              <w:t>管理评审</w:t>
            </w:r>
          </w:p>
          <w:p>
            <w:pPr>
              <w:spacing w:line="360" w:lineRule="auto"/>
              <w:rPr>
                <w:rFonts w:ascii="宋体" w:hAnsi="宋体" w:cs="宋体"/>
                <w:szCs w:val="24"/>
              </w:rPr>
            </w:pPr>
            <w:r>
              <w:rPr>
                <w:rFonts w:hint="eastAsia" w:ascii="宋体" w:hAnsi="宋体" w:cs="宋体"/>
                <w:szCs w:val="24"/>
              </w:rPr>
              <w:t>9.3.1总则</w:t>
            </w:r>
          </w:p>
          <w:p>
            <w:pPr>
              <w:spacing w:line="360" w:lineRule="auto"/>
              <w:rPr>
                <w:rFonts w:ascii="宋体" w:hAnsi="宋体" w:cs="宋体"/>
                <w:szCs w:val="24"/>
              </w:rPr>
            </w:pPr>
            <w:r>
              <w:rPr>
                <w:rFonts w:hint="eastAsia" w:ascii="宋体" w:hAnsi="宋体" w:cs="宋体"/>
                <w:szCs w:val="24"/>
              </w:rPr>
              <w:t>9.3.2管评输入</w:t>
            </w:r>
          </w:p>
          <w:p>
            <w:pPr>
              <w:spacing w:line="360" w:lineRule="auto"/>
              <w:rPr>
                <w:rFonts w:ascii="宋体" w:hAnsi="宋体" w:cs="宋体"/>
                <w:szCs w:val="24"/>
              </w:rPr>
            </w:pPr>
            <w:r>
              <w:rPr>
                <w:rFonts w:hint="eastAsia" w:ascii="宋体" w:hAnsi="宋体" w:cs="宋体"/>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210" w:firstLineChars="100"/>
              <w:rPr>
                <w:rFonts w:ascii="宋体" w:hAnsi="宋体" w:cs="宋体"/>
                <w:szCs w:val="24"/>
              </w:rPr>
            </w:pPr>
            <w:r>
              <w:rPr>
                <w:rFonts w:hint="eastAsia" w:ascii="宋体" w:hAnsi="宋体" w:cs="宋体"/>
                <w:szCs w:val="24"/>
              </w:rPr>
              <w:t>查，公司的质量体系策划了管理评审的管理要求。</w:t>
            </w:r>
          </w:p>
          <w:p>
            <w:pPr>
              <w:spacing w:line="360" w:lineRule="auto"/>
              <w:ind w:firstLine="210" w:firstLineChars="100"/>
              <w:rPr>
                <w:rFonts w:ascii="宋体" w:hAnsi="宋体" w:cs="宋体"/>
                <w:szCs w:val="24"/>
              </w:rPr>
            </w:pPr>
            <w:r>
              <w:rPr>
                <w:rFonts w:hint="eastAsia" w:ascii="宋体" w:hAnsi="宋体" w:cs="宋体"/>
                <w:szCs w:val="24"/>
              </w:rPr>
              <w:t>查，管理评审记录：</w:t>
            </w:r>
          </w:p>
          <w:p>
            <w:pPr>
              <w:spacing w:line="360" w:lineRule="auto"/>
              <w:ind w:firstLine="210" w:firstLineChars="100"/>
              <w:rPr>
                <w:rFonts w:hint="eastAsia" w:ascii="宋体" w:hAnsi="宋体" w:cs="宋体"/>
                <w:szCs w:val="24"/>
              </w:rPr>
            </w:pPr>
            <w:r>
              <w:rPr>
                <w:rFonts w:hint="eastAsia" w:ascii="宋体" w:hAnsi="宋体" w:cs="宋体"/>
                <w:szCs w:val="24"/>
              </w:rPr>
              <w:t>本次评审时间： 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20</w:t>
            </w:r>
            <w:r>
              <w:rPr>
                <w:rFonts w:hint="eastAsia" w:ascii="宋体" w:hAnsi="宋体" w:cs="宋体"/>
                <w:szCs w:val="24"/>
              </w:rPr>
              <w:t>日</w:t>
            </w:r>
          </w:p>
          <w:p>
            <w:pPr>
              <w:spacing w:line="360" w:lineRule="auto"/>
              <w:ind w:firstLine="210" w:firstLineChars="100"/>
              <w:rPr>
                <w:rFonts w:ascii="宋体" w:hAnsi="宋体" w:cs="宋体"/>
                <w:szCs w:val="24"/>
              </w:rPr>
            </w:pPr>
            <w:r>
              <w:rPr>
                <w:rFonts w:hint="eastAsia" w:ascii="宋体" w:hAnsi="宋体" w:cs="宋体"/>
                <w:szCs w:val="24"/>
              </w:rPr>
              <w:t>主持人：</w:t>
            </w:r>
            <w:r>
              <w:rPr>
                <w:rFonts w:hint="eastAsia" w:ascii="宋体" w:hAnsi="宋体" w:cs="宋体"/>
                <w:szCs w:val="24"/>
                <w:lang w:val="en-US" w:eastAsia="zh-CN"/>
              </w:rPr>
              <w:t>李仲卿</w:t>
            </w:r>
            <w:r>
              <w:rPr>
                <w:rFonts w:hint="eastAsia" w:ascii="宋体" w:hAnsi="宋体" w:cs="宋体"/>
                <w:szCs w:val="24"/>
              </w:rPr>
              <w:t>总经理</w:t>
            </w:r>
          </w:p>
          <w:p>
            <w:pPr>
              <w:spacing w:line="360" w:lineRule="auto"/>
              <w:ind w:firstLine="210" w:firstLineChars="100"/>
              <w:rPr>
                <w:rFonts w:ascii="宋体" w:hAnsi="宋体" w:cs="宋体"/>
                <w:szCs w:val="24"/>
              </w:rPr>
            </w:pPr>
            <w:r>
              <w:rPr>
                <w:rFonts w:hint="eastAsia" w:ascii="宋体" w:hAnsi="宋体" w:cs="宋体"/>
                <w:szCs w:val="24"/>
              </w:rPr>
              <w:t>参加人员：体系涉及到的各部门所有人员</w:t>
            </w:r>
          </w:p>
          <w:p>
            <w:pPr>
              <w:spacing w:line="360" w:lineRule="auto"/>
              <w:ind w:firstLine="210" w:firstLineChars="100"/>
              <w:rPr>
                <w:rFonts w:ascii="宋体" w:hAnsi="宋体" w:cs="宋体"/>
                <w:szCs w:val="24"/>
              </w:rPr>
            </w:pPr>
            <w:r>
              <w:rPr>
                <w:rFonts w:hint="eastAsia" w:ascii="宋体" w:hAnsi="宋体" w:cs="宋体"/>
                <w:szCs w:val="24"/>
              </w:rPr>
              <w:t>提供管理评审会议签到表。</w:t>
            </w:r>
          </w:p>
          <w:p>
            <w:pPr>
              <w:spacing w:line="360" w:lineRule="auto"/>
              <w:ind w:firstLine="210" w:firstLineChars="100"/>
              <w:rPr>
                <w:rFonts w:ascii="宋体" w:hAnsi="宋体" w:cs="宋体"/>
                <w:szCs w:val="24"/>
              </w:rPr>
            </w:pPr>
            <w:r>
              <w:rPr>
                <w:rFonts w:hint="eastAsia" w:ascii="宋体" w:hAnsi="宋体" w:cs="宋体"/>
                <w:szCs w:val="24"/>
              </w:rPr>
              <w:t>管理评审的输入资料主要是各部门提供的工作总结，内容比较笼统，已与负责人口头提出。</w:t>
            </w:r>
          </w:p>
          <w:p>
            <w:pPr>
              <w:spacing w:line="360" w:lineRule="auto"/>
              <w:ind w:firstLine="210" w:firstLineChars="100"/>
              <w:rPr>
                <w:rFonts w:ascii="宋体" w:hAnsi="宋体" w:cs="宋体"/>
                <w:szCs w:val="24"/>
              </w:rPr>
            </w:pPr>
            <w:r>
              <w:rPr>
                <w:rFonts w:hint="eastAsia" w:ascii="宋体" w:hAnsi="宋体" w:cs="宋体"/>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改进措施的跟踪验证等。</w:t>
            </w:r>
          </w:p>
          <w:p>
            <w:pPr>
              <w:spacing w:line="360" w:lineRule="auto"/>
              <w:ind w:firstLine="210" w:firstLineChars="100"/>
              <w:rPr>
                <w:rFonts w:ascii="宋体" w:hAnsi="宋体" w:cs="宋体"/>
                <w:szCs w:val="24"/>
              </w:rPr>
            </w:pPr>
            <w:r>
              <w:rPr>
                <w:rFonts w:hint="eastAsia" w:ascii="宋体" w:hAnsi="宋体" w:cs="宋体"/>
                <w:szCs w:val="24"/>
              </w:rPr>
              <w:t>输入内容基本满足输入要求。</w:t>
            </w:r>
          </w:p>
          <w:p>
            <w:pPr>
              <w:spacing w:line="360" w:lineRule="auto"/>
              <w:ind w:firstLine="210" w:firstLineChars="100"/>
              <w:rPr>
                <w:rFonts w:ascii="宋体" w:hAnsi="宋体" w:cs="宋体"/>
                <w:szCs w:val="24"/>
              </w:rPr>
            </w:pPr>
            <w:r>
              <w:rPr>
                <w:rFonts w:hint="eastAsia" w:ascii="宋体" w:hAnsi="宋体" w:cs="宋体"/>
                <w:szCs w:val="24"/>
              </w:rPr>
              <w:t>查管理评审输出：</w:t>
            </w:r>
          </w:p>
          <w:p>
            <w:pPr>
              <w:spacing w:line="360" w:lineRule="auto"/>
              <w:ind w:firstLine="210" w:firstLineChars="100"/>
              <w:rPr>
                <w:rFonts w:ascii="宋体" w:hAnsi="宋体" w:cs="宋体"/>
                <w:szCs w:val="24"/>
              </w:rPr>
            </w:pPr>
            <w:r>
              <w:rPr>
                <w:rFonts w:hint="eastAsia" w:ascii="宋体" w:hAnsi="宋体" w:cs="宋体"/>
                <w:szCs w:val="24"/>
              </w:rPr>
              <w:t>提供有《管理评审报告》：</w:t>
            </w:r>
          </w:p>
          <w:p>
            <w:pPr>
              <w:spacing w:line="360" w:lineRule="auto"/>
              <w:ind w:firstLine="210" w:firstLineChars="100"/>
              <w:rPr>
                <w:rFonts w:ascii="宋体" w:hAnsi="宋体" w:cs="宋体"/>
                <w:szCs w:val="24"/>
              </w:rPr>
            </w:pPr>
            <w:r>
              <w:rPr>
                <w:rFonts w:hint="eastAsia" w:ascii="宋体" w:hAnsi="宋体" w:cs="宋体"/>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szCs w:val="24"/>
              </w:rPr>
            </w:pPr>
            <w:r>
              <w:rPr>
                <w:rFonts w:hint="eastAsia" w:ascii="宋体" w:hAnsi="宋体" w:cs="宋体"/>
                <w:szCs w:val="24"/>
              </w:rPr>
              <w:t>公司经过生产，目前产品已按要求提交客户。经过严格的检验，所有产品均符合标准及客户订货要求。目前暂不需要改进。</w:t>
            </w:r>
          </w:p>
          <w:p>
            <w:pPr>
              <w:spacing w:line="360" w:lineRule="auto"/>
              <w:rPr>
                <w:rFonts w:ascii="宋体" w:hAnsi="宋体" w:cs="宋体"/>
                <w:szCs w:val="24"/>
              </w:rPr>
            </w:pPr>
            <w:r>
              <w:rPr>
                <w:rFonts w:hint="eastAsia" w:ascii="宋体" w:hAnsi="宋体" w:cs="宋体"/>
                <w:szCs w:val="24"/>
              </w:rPr>
              <w:t>公司按照ISO9001：2015标准要求，为公司产品生产及检验配备了相应的硬件设备。目前，不需要增加设备。</w:t>
            </w:r>
          </w:p>
          <w:p>
            <w:pPr>
              <w:spacing w:line="360" w:lineRule="auto"/>
              <w:rPr>
                <w:rFonts w:hint="default" w:ascii="宋体" w:hAnsi="宋体" w:eastAsia="宋体" w:cs="宋体"/>
                <w:szCs w:val="24"/>
                <w:lang w:val="en-US" w:eastAsia="zh-CN"/>
              </w:rPr>
            </w:pPr>
            <w:r>
              <w:rPr>
                <w:rFonts w:hint="eastAsia" w:ascii="宋体" w:hAnsi="宋体" w:cs="宋体"/>
                <w:szCs w:val="24"/>
              </w:rPr>
              <w:t>提出改进：</w:t>
            </w:r>
            <w:r>
              <w:rPr>
                <w:rFonts w:hint="eastAsia" w:ascii="宋体" w:hAnsi="宋体" w:cs="宋体"/>
                <w:szCs w:val="24"/>
                <w:lang w:val="en-US" w:eastAsia="zh-CN"/>
              </w:rPr>
              <w:t>1）增加标准体系培训；2）公司相关文件管理及记录文件需要更加规范管理。</w:t>
            </w:r>
          </w:p>
          <w:p>
            <w:pPr>
              <w:spacing w:line="360" w:lineRule="auto"/>
              <w:rPr>
                <w:rFonts w:ascii="宋体" w:hAnsi="宋体" w:cs="宋体"/>
                <w:szCs w:val="24"/>
              </w:rPr>
            </w:pPr>
            <w:r>
              <w:rPr>
                <w:rFonts w:hint="eastAsia" w:ascii="宋体" w:hAnsi="宋体" w:cs="宋体"/>
                <w:szCs w:val="24"/>
              </w:rPr>
              <w:t>查改进建议实施计划表，由行政部作出安排，</w:t>
            </w:r>
            <w:r>
              <w:rPr>
                <w:rFonts w:hint="eastAsia" w:ascii="宋体" w:hAnsi="宋体" w:cs="宋体"/>
                <w:szCs w:val="24"/>
                <w:lang w:val="en-US" w:eastAsia="zh-CN"/>
              </w:rPr>
              <w:t>计划在</w:t>
            </w:r>
            <w:r>
              <w:rPr>
                <w:rFonts w:hint="eastAsia" w:ascii="宋体" w:hAnsi="宋体" w:cs="宋体"/>
                <w:szCs w:val="24"/>
              </w:rPr>
              <w:t>2022年</w:t>
            </w:r>
            <w:r>
              <w:rPr>
                <w:rFonts w:hint="eastAsia" w:ascii="宋体" w:hAnsi="宋体" w:cs="宋体"/>
                <w:szCs w:val="24"/>
                <w:lang w:val="en-US" w:eastAsia="zh-CN"/>
              </w:rPr>
              <w:t>9月30日前实施以上</w:t>
            </w:r>
            <w:r>
              <w:rPr>
                <w:rFonts w:hint="eastAsia" w:ascii="宋体" w:hAnsi="宋体" w:cs="宋体"/>
                <w:szCs w:val="24"/>
              </w:rPr>
              <w:t>培训</w:t>
            </w:r>
            <w:r>
              <w:rPr>
                <w:rFonts w:hint="eastAsia" w:ascii="宋体" w:hAnsi="宋体" w:cs="宋体"/>
                <w:szCs w:val="24"/>
                <w:lang w:eastAsia="zh-CN"/>
              </w:rPr>
              <w:t>，</w:t>
            </w:r>
            <w:r>
              <w:rPr>
                <w:rFonts w:hint="eastAsia" w:ascii="宋体" w:hAnsi="宋体" w:cs="宋体"/>
                <w:szCs w:val="24"/>
                <w:lang w:val="en-US" w:eastAsia="zh-CN"/>
              </w:rPr>
              <w:t>下次审核时关注</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管理评审结论：本公司的质量管理体系，基本上是适宜的、充分的和有效的。</w:t>
            </w:r>
          </w:p>
        </w:tc>
        <w:tc>
          <w:tcPr>
            <w:tcW w:w="1585" w:type="dxa"/>
          </w:tcPr>
          <w:p>
            <w:pPr>
              <w:rPr>
                <w:rFonts w:hint="eastAsia" w:eastAsia="宋体"/>
                <w:lang w:val="en-US" w:eastAsia="zh-CN"/>
              </w:rPr>
            </w:pPr>
            <w:r>
              <w:rPr>
                <w:rFonts w:hint="eastAsia"/>
                <w:lang w:val="en-US" w:eastAsia="zh-CN"/>
              </w:rPr>
              <w:t>符合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szCs w:val="24"/>
              </w:rPr>
            </w:pPr>
            <w:r>
              <w:rPr>
                <w:rFonts w:hint="eastAsia" w:ascii="宋体" w:hAnsi="宋体" w:cs="宋体"/>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公司制定系列程序文件《管理评审控制程序》、《</w:t>
            </w:r>
            <w:r>
              <w:rPr>
                <w:rFonts w:hint="eastAsia" w:ascii="宋体" w:hAnsi="宋体" w:cs="宋体"/>
                <w:szCs w:val="24"/>
                <w:lang w:val="en-US" w:eastAsia="zh-CN"/>
              </w:rPr>
              <w:t>不符合、纠正和预防措施控制</w:t>
            </w:r>
            <w:r>
              <w:rPr>
                <w:rFonts w:hint="eastAsia" w:ascii="宋体" w:hAnsi="宋体" w:cs="宋体"/>
                <w:szCs w:val="24"/>
              </w:rPr>
              <w:t>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60" w:type="dxa"/>
          </w:tcPr>
          <w:p>
            <w:pPr>
              <w:spacing w:line="360" w:lineRule="auto"/>
              <w:rPr>
                <w:rFonts w:ascii="宋体" w:hAnsi="宋体" w:cs="宋体"/>
                <w:szCs w:val="24"/>
              </w:rPr>
            </w:pPr>
            <w:r>
              <w:rPr>
                <w:rFonts w:hint="eastAsia" w:ascii="宋体" w:hAnsi="宋体" w:cs="宋体"/>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160" w:type="dxa"/>
          </w:tcPr>
          <w:p>
            <w:pPr>
              <w:adjustRightInd w:val="0"/>
              <w:snapToGrid w:val="0"/>
              <w:rPr>
                <w:rFonts w:ascii="宋体" w:hAnsi="宋体" w:cs="宋体"/>
                <w:szCs w:val="24"/>
              </w:rPr>
            </w:pPr>
            <w:r>
              <w:rPr>
                <w:rFonts w:hint="eastAsia"/>
              </w:rPr>
              <w:t>标准/规范/法规的执行情况、一阶段问题验证、投诉或事故、监督抽查情况、体系变动</w:t>
            </w:r>
          </w:p>
        </w:tc>
        <w:tc>
          <w:tcPr>
            <w:tcW w:w="960" w:type="dxa"/>
          </w:tcPr>
          <w:p>
            <w:pPr>
              <w:rPr>
                <w:b/>
              </w:rPr>
            </w:pPr>
          </w:p>
        </w:tc>
        <w:tc>
          <w:tcPr>
            <w:tcW w:w="10004" w:type="dxa"/>
          </w:tcPr>
          <w:p>
            <w:pPr>
              <w:spacing w:line="360" w:lineRule="auto"/>
              <w:ind w:firstLine="420" w:firstLineChars="200"/>
            </w:pPr>
            <w:r>
              <w:rPr>
                <w:rFonts w:hint="eastAsia"/>
              </w:rPr>
              <w:t>现场确认，公司质量管理体系覆盖范围：</w:t>
            </w:r>
            <w:r>
              <w:rPr>
                <w:rFonts w:hint="eastAsia"/>
                <w:lang w:eastAsia="zh-CN"/>
              </w:rPr>
              <w:t>玻璃瓶罐的生产</w:t>
            </w:r>
            <w:r>
              <w:rPr>
                <w:rFonts w:hint="eastAsia"/>
              </w:rPr>
              <w:t>。</w:t>
            </w:r>
          </w:p>
          <w:p>
            <w:pPr>
              <w:spacing w:line="360" w:lineRule="auto"/>
              <w:ind w:firstLine="420" w:firstLineChars="200"/>
            </w:pPr>
            <w:r>
              <w:rPr>
                <w:rFonts w:hint="eastAsia"/>
              </w:rPr>
              <w:t xml:space="preserve"> 提供营业执，检查有效。公司严格执行相关标准及行业要求和法律、法规要求。</w:t>
            </w:r>
          </w:p>
          <w:p>
            <w:pPr>
              <w:spacing w:line="360" w:lineRule="auto"/>
              <w:ind w:firstLine="420" w:firstLineChars="200"/>
            </w:pPr>
            <w:r>
              <w:rPr>
                <w:rFonts w:hint="eastAsia"/>
                <w:lang w:val="en-US" w:eastAsia="zh-CN"/>
              </w:rPr>
              <w:t>公司质量管理体系2022</w:t>
            </w:r>
            <w:r>
              <w:rPr>
                <w:rFonts w:hint="eastAsia"/>
              </w:rPr>
              <w:t>年</w:t>
            </w:r>
            <w:r>
              <w:rPr>
                <w:rFonts w:hint="eastAsia"/>
                <w:lang w:val="en-US" w:eastAsia="zh-CN"/>
              </w:rPr>
              <w:t>1</w:t>
            </w:r>
            <w:r>
              <w:rPr>
                <w:rFonts w:hint="eastAsia"/>
              </w:rPr>
              <w:t>月</w:t>
            </w:r>
            <w:r>
              <w:rPr>
                <w:rFonts w:hint="eastAsia"/>
                <w:lang w:val="en-US" w:eastAsia="zh-CN"/>
              </w:rPr>
              <w:t>运行</w:t>
            </w:r>
            <w:r>
              <w:rPr>
                <w:rFonts w:hint="eastAsia"/>
              </w:rPr>
              <w:t>至今，没有顾客的重大产品质量投诉，通过顾客满意度调查，顾客对公司提供的产品普遍反映较好。</w:t>
            </w:r>
          </w:p>
          <w:p>
            <w:pPr>
              <w:spacing w:line="360" w:lineRule="auto"/>
              <w:ind w:firstLine="420" w:firstLineChars="200"/>
            </w:pPr>
            <w:r>
              <w:rPr>
                <w:rFonts w:hint="eastAsia"/>
              </w:rPr>
              <w:t>该公司在202</w:t>
            </w:r>
            <w:r>
              <w:rPr>
                <w:rFonts w:hint="eastAsia"/>
                <w:lang w:val="en-US" w:eastAsia="zh-CN"/>
              </w:rPr>
              <w:t>2</w:t>
            </w:r>
            <w:r>
              <w:rPr>
                <w:rFonts w:hint="eastAsia"/>
              </w:rPr>
              <w:t>年</w:t>
            </w:r>
            <w:r>
              <w:rPr>
                <w:rFonts w:hint="eastAsia"/>
                <w:lang w:val="en-US" w:eastAsia="zh-CN"/>
              </w:rPr>
              <w:t>1</w:t>
            </w:r>
            <w:r>
              <w:rPr>
                <w:rFonts w:hint="eastAsia" w:ascii="Times New Roman" w:hAnsi="Times New Roman" w:eastAsia="宋体" w:cs="Times New Roman"/>
                <w:lang w:val="en-US" w:eastAsia="zh-CN"/>
              </w:rPr>
              <w:t>月以</w:t>
            </w:r>
            <w:r>
              <w:rPr>
                <w:rFonts w:hint="eastAsia" w:ascii="Times New Roman" w:hAnsi="Times New Roman" w:eastAsia="宋体" w:cs="Times New Roman"/>
              </w:rPr>
              <w:t>来，</w:t>
            </w:r>
            <w:r>
              <w:rPr>
                <w:rFonts w:hint="eastAsia" w:ascii="Times New Roman" w:hAnsi="Times New Roman" w:eastAsia="宋体" w:cs="Times New Roman"/>
                <w:lang w:val="en-US" w:eastAsia="zh-CN"/>
              </w:rPr>
              <w:t>产品</w:t>
            </w:r>
            <w:r>
              <w:rPr>
                <w:rFonts w:hint="eastAsia" w:ascii="Times New Roman" w:hAnsi="Times New Roman" w:eastAsia="宋体" w:cs="Times New Roman"/>
              </w:rPr>
              <w:t>无质量监督抽查情况。</w:t>
            </w:r>
          </w:p>
          <w:p>
            <w:pPr>
              <w:spacing w:line="360" w:lineRule="auto"/>
              <w:ind w:firstLine="420" w:firstLineChars="200"/>
            </w:pPr>
            <w:r>
              <w:rPr>
                <w:rFonts w:hint="eastAsia"/>
              </w:rPr>
              <w:t>一阶段问题验证：</w:t>
            </w:r>
            <w:r>
              <w:rPr>
                <w:rFonts w:hint="eastAsia" w:ascii="宋体" w:hAnsi="宋体" w:cs="宋体"/>
                <w:b w:val="0"/>
                <w:bCs w:val="0"/>
                <w:color w:val="000000" w:themeColor="text1"/>
                <w:sz w:val="21"/>
                <w:szCs w:val="21"/>
                <w:highlight w:val="none"/>
              </w:rPr>
              <w:t xml:space="preserve">一阶段审核无问题验证。 </w:t>
            </w:r>
          </w:p>
          <w:p>
            <w:pPr>
              <w:pStyle w:val="13"/>
            </w:pPr>
            <w:r>
              <w:rPr>
                <w:rFonts w:hint="eastAsia" w:ascii="Times New Roman" w:hAnsi="Times New Roman" w:cs="Times New Roman"/>
              </w:rPr>
              <w:t>无</w:t>
            </w:r>
            <w:r>
              <w:rPr>
                <w:rFonts w:hint="eastAsia" w:ascii="宋体" w:hAnsi="宋体" w:cs="新宋体"/>
                <w:sz w:val="21"/>
                <w:szCs w:val="21"/>
              </w:rPr>
              <w:t>体系变动情况。</w:t>
            </w:r>
          </w:p>
        </w:tc>
        <w:tc>
          <w:tcPr>
            <w:tcW w:w="15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5"/>
        <w:rPr>
          <w:rFonts w:ascii="隶书" w:hAnsi="宋体" w:eastAsia="隶书"/>
          <w:bCs/>
          <w:sz w:val="36"/>
          <w:szCs w:val="36"/>
        </w:rPr>
      </w:pPr>
      <w:r>
        <w:rPr>
          <w:rFonts w:hint="eastAsia"/>
        </w:rPr>
        <w:t>说明：不符合标注N</w:t>
      </w:r>
    </w:p>
    <w:p>
      <w:pPr>
        <w:pStyle w:val="5"/>
      </w:pPr>
    </w:p>
    <w:p>
      <w:pPr>
        <w:pStyle w:val="5"/>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受审核部门：质量部       主管领导：</w:t>
            </w:r>
            <w:r>
              <w:rPr>
                <w:rFonts w:hint="eastAsia" w:ascii="宋体" w:hAnsi="宋体" w:cs="宋体"/>
                <w:sz w:val="24"/>
                <w:szCs w:val="24"/>
                <w:lang w:val="en-US" w:eastAsia="zh-CN"/>
              </w:rPr>
              <w:t>顾江，</w:t>
            </w:r>
            <w:r>
              <w:rPr>
                <w:rFonts w:hint="eastAsia" w:ascii="宋体" w:hAnsi="宋体" w:cs="宋体"/>
                <w:sz w:val="24"/>
                <w:szCs w:val="24"/>
              </w:rPr>
              <w:t xml:space="preserve">    陪同人员：</w:t>
            </w:r>
            <w:r>
              <w:rPr>
                <w:rFonts w:hint="eastAsia" w:ascii="宋体" w:hAnsi="宋体" w:cs="宋体"/>
                <w:sz w:val="24"/>
                <w:szCs w:val="24"/>
                <w:lang w:val="en-US" w:eastAsia="zh-CN"/>
              </w:rPr>
              <w:t>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审核员：文平</w:t>
            </w:r>
            <w:r>
              <w:rPr>
                <w:rFonts w:hint="eastAsia" w:ascii="宋体" w:hAnsi="宋体" w:cs="宋体"/>
                <w:sz w:val="24"/>
                <w:szCs w:val="24"/>
                <w:lang w:eastAsia="zh-CN"/>
              </w:rPr>
              <w:t>，</w:t>
            </w:r>
            <w:r>
              <w:rPr>
                <w:rFonts w:hint="eastAsia" w:ascii="宋体" w:hAnsi="宋体" w:cs="宋体"/>
                <w:sz w:val="24"/>
                <w:szCs w:val="24"/>
              </w:rPr>
              <w:t xml:space="preserve">   审核时间：2022</w:t>
            </w:r>
            <w:r>
              <w:rPr>
                <w:rFonts w:hint="eastAsia" w:ascii="宋体" w:hAnsi="宋体" w:cs="宋体"/>
                <w:sz w:val="24"/>
                <w:szCs w:val="24"/>
                <w:lang w:val="en-US" w:eastAsia="zh-CN"/>
              </w:rPr>
              <w:t>年7月21日上午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 w:val="21"/>
                <w:szCs w:val="21"/>
                <w:highlight w:val="none"/>
              </w:rPr>
              <w:t>审核条款：</w:t>
            </w:r>
            <w:r>
              <w:rPr>
                <w:rFonts w:hint="eastAsia" w:ascii="宋体" w:hAnsi="宋体" w:cs="新宋体"/>
                <w:sz w:val="21"/>
                <w:szCs w:val="21"/>
                <w:highlight w:val="none"/>
              </w:rPr>
              <w:t>5.3组织的角色、职责和权限；6.2质量目标及其实现的策划；7.1.5监视和测量资源; 8.6产品和服务放行；8.7不合格输出的控制</w:t>
            </w:r>
            <w:r>
              <w:rPr>
                <w:rFonts w:hint="eastAsia" w:ascii="宋体" w:hAnsi="宋体" w:cs="宋体"/>
                <w:sz w:val="21"/>
                <w:szCs w:val="21"/>
                <w:highlight w:val="none"/>
              </w:rPr>
              <w:t>；</w:t>
            </w:r>
            <w:r>
              <w:rPr>
                <w:rFonts w:hint="eastAsia" w:ascii="宋体" w:hAnsi="宋体" w:cs="新宋体"/>
                <w:sz w:val="21"/>
                <w:szCs w:val="21"/>
                <w:highlight w:val="none"/>
              </w:rPr>
              <w:t>9.1.1监测、分析和评价总则； 9.1.3分析和评价；</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体系文件中已经明确了质量部的岗位职责，具体为：</w:t>
            </w:r>
          </w:p>
          <w:p>
            <w:pPr>
              <w:spacing w:line="400" w:lineRule="exact"/>
              <w:ind w:firstLine="210" w:firstLineChars="100"/>
              <w:rPr>
                <w:rFonts w:ascii="宋体" w:hAnsi="宋体" w:cs="宋体"/>
                <w:szCs w:val="21"/>
              </w:rPr>
            </w:pPr>
            <w:r>
              <w:rPr>
                <w:rFonts w:hint="eastAsia" w:ascii="宋体" w:hAnsi="宋体" w:cs="宋体"/>
                <w:szCs w:val="21"/>
              </w:rPr>
              <w:t>1) 负责生产过程的</w:t>
            </w:r>
            <w:r>
              <w:rPr>
                <w:rFonts w:hint="eastAsia" w:ascii="宋体" w:hAnsi="宋体" w:cs="新宋体"/>
                <w:szCs w:val="21"/>
              </w:rPr>
              <w:t>运行策划和控制，</w:t>
            </w:r>
            <w:r>
              <w:rPr>
                <w:rFonts w:hint="eastAsia" w:ascii="宋体" w:hAnsi="宋体" w:cs="宋体"/>
                <w:szCs w:val="21"/>
              </w:rPr>
              <w:t>组织产品实现过程的前期准备；</w:t>
            </w:r>
          </w:p>
          <w:p>
            <w:pPr>
              <w:spacing w:line="360" w:lineRule="auto"/>
              <w:ind w:firstLine="210" w:firstLineChars="100"/>
              <w:textAlignment w:val="baseline"/>
              <w:rPr>
                <w:rFonts w:ascii="宋体" w:hAnsi="宋体" w:cs="宋体"/>
                <w:szCs w:val="21"/>
              </w:rPr>
            </w:pPr>
            <w:r>
              <w:rPr>
                <w:rFonts w:hint="eastAsia" w:ascii="宋体" w:hAnsi="宋体" w:cs="宋体"/>
                <w:szCs w:val="21"/>
              </w:rPr>
              <w:t>2) 负责</w:t>
            </w:r>
            <w:r>
              <w:rPr>
                <w:rFonts w:hint="eastAsia" w:ascii="宋体" w:hAnsi="宋体" w:cs="新宋体"/>
                <w:szCs w:val="21"/>
              </w:rPr>
              <w:t>标识和可追溯性的控制；</w:t>
            </w:r>
          </w:p>
          <w:p>
            <w:pPr>
              <w:spacing w:line="360" w:lineRule="auto"/>
              <w:ind w:firstLine="210" w:firstLineChars="100"/>
              <w:textAlignment w:val="baseline"/>
              <w:rPr>
                <w:rFonts w:ascii="宋体" w:hAnsi="宋体" w:cs="新宋体"/>
                <w:szCs w:val="21"/>
              </w:rPr>
            </w:pPr>
            <w:r>
              <w:rPr>
                <w:rFonts w:hint="eastAsia" w:ascii="宋体" w:hAnsi="宋体" w:cs="宋体"/>
                <w:szCs w:val="21"/>
              </w:rPr>
              <w:t>3) 负责生产过程</w:t>
            </w:r>
            <w:r>
              <w:rPr>
                <w:rFonts w:hint="eastAsia" w:ascii="宋体" w:hAnsi="宋体" w:cs="新宋体"/>
                <w:szCs w:val="21"/>
              </w:rPr>
              <w:t>监测、分析和评价；</w:t>
            </w:r>
          </w:p>
          <w:p>
            <w:pPr>
              <w:spacing w:line="360" w:lineRule="auto"/>
              <w:ind w:firstLine="210" w:firstLineChars="100"/>
              <w:textAlignment w:val="baseline"/>
            </w:pPr>
            <w:r>
              <w:rPr>
                <w:rFonts w:hint="eastAsia" w:ascii="宋体" w:hAnsi="宋体" w:cs="宋体"/>
                <w:szCs w:val="21"/>
              </w:rPr>
              <w:t>4) 负责生产产品的检验及工艺技术指导</w:t>
            </w:r>
            <w:r>
              <w:rPr>
                <w:rFonts w:hint="eastAsia" w:ascii="宋体" w:hAnsi="宋体" w:cs="新宋体"/>
                <w:szCs w:val="21"/>
              </w:rPr>
              <w:t>；</w:t>
            </w:r>
            <w:r>
              <w:rPr>
                <w:rFonts w:hint="eastAsia" w:ascii="宋体" w:hAnsi="宋体"/>
                <w:szCs w:val="21"/>
              </w:rPr>
              <w:t>产品实现和服务提供的策划</w:t>
            </w:r>
          </w:p>
          <w:p>
            <w:pPr>
              <w:spacing w:line="360" w:lineRule="auto"/>
              <w:ind w:firstLine="210" w:firstLineChars="100"/>
              <w:textAlignment w:val="baseline"/>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default" w:ascii="宋体" w:hAnsi="宋体" w:eastAsia="宋体" w:cs="宋体"/>
                <w:szCs w:val="21"/>
                <w:lang w:val="en-US" w:eastAsia="zh-CN"/>
              </w:rPr>
            </w:pPr>
            <w:r>
              <w:rPr>
                <w:rFonts w:hint="eastAsia" w:ascii="宋体" w:hAnsi="宋体" w:cs="宋体"/>
                <w:szCs w:val="21"/>
              </w:rPr>
              <w:t>质量部负责人：</w:t>
            </w:r>
            <w:r>
              <w:rPr>
                <w:rFonts w:hint="eastAsia" w:ascii="宋体" w:hAnsi="宋体" w:cs="宋体"/>
                <w:szCs w:val="21"/>
                <w:lang w:val="en-US" w:eastAsia="zh-CN"/>
              </w:rPr>
              <w:t>顾江</w:t>
            </w:r>
          </w:p>
          <w:p>
            <w:pPr>
              <w:spacing w:line="400" w:lineRule="exact"/>
              <w:rPr>
                <w:rFonts w:ascii="宋体" w:hAnsi="宋体" w:cs="宋体"/>
                <w:szCs w:val="21"/>
              </w:rPr>
            </w:pPr>
            <w:r>
              <w:rPr>
                <w:rFonts w:hint="eastAsia" w:ascii="宋体" w:hAnsi="宋体" w:cs="宋体"/>
                <w:szCs w:val="21"/>
              </w:rPr>
              <w:t xml:space="preserve">查《质量目标分解考核统计表》 </w:t>
            </w:r>
          </w:p>
          <w:p>
            <w:pPr>
              <w:spacing w:line="400" w:lineRule="exact"/>
              <w:rPr>
                <w:rFonts w:ascii="宋体" w:hAnsi="宋体" w:cs="宋体"/>
                <w:szCs w:val="21"/>
              </w:rPr>
            </w:pPr>
            <w:r>
              <w:rPr>
                <w:rFonts w:hint="eastAsia" w:ascii="宋体" w:hAnsi="宋体" w:cs="宋体"/>
                <w:szCs w:val="21"/>
              </w:rPr>
              <w:t>测量时间：2022年1月-2022年</w:t>
            </w:r>
            <w:r>
              <w:rPr>
                <w:rFonts w:hint="eastAsia" w:ascii="宋体" w:hAnsi="宋体" w:cs="宋体"/>
                <w:szCs w:val="21"/>
                <w:lang w:val="en-US" w:eastAsia="zh-CN"/>
              </w:rPr>
              <w:t>6</w:t>
            </w:r>
            <w:r>
              <w:rPr>
                <w:rFonts w:hint="eastAsia" w:ascii="宋体" w:hAnsi="宋体" w:cs="宋体"/>
                <w:szCs w:val="21"/>
              </w:rPr>
              <w:t xml:space="preserve">月   </w:t>
            </w:r>
          </w:p>
          <w:p>
            <w:pPr>
              <w:pStyle w:val="2"/>
              <w:rPr>
                <w:rFonts w:ascii="宋体" w:hAnsi="宋体" w:cs="宋体"/>
                <w:szCs w:val="21"/>
              </w:rPr>
            </w:pPr>
            <w:r>
              <w:rPr>
                <w:rFonts w:hint="eastAsia" w:ascii="宋体" w:hAnsi="宋体" w:cs="宋体"/>
                <w:szCs w:val="21"/>
              </w:rPr>
              <w:t>检</w:t>
            </w:r>
            <w:r>
              <w:rPr>
                <w:rFonts w:hint="eastAsia" w:ascii="宋体" w:hAnsi="宋体" w:cs="宋体"/>
                <w:szCs w:val="21"/>
                <w:lang w:val="en-US" w:eastAsia="zh-CN"/>
              </w:rPr>
              <w:t>验器具校准率≥98</w:t>
            </w:r>
            <w:r>
              <w:rPr>
                <w:rFonts w:hint="eastAsia" w:ascii="宋体" w:hAnsi="宋体" w:cs="宋体"/>
                <w:szCs w:val="21"/>
              </w:rPr>
              <w:t>%；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监视和测量资源</w:t>
            </w:r>
          </w:p>
        </w:tc>
        <w:tc>
          <w:tcPr>
            <w:tcW w:w="960" w:type="dxa"/>
          </w:tcPr>
          <w:p>
            <w:pPr>
              <w:rPr>
                <w:rFonts w:ascii="宋体" w:hAnsi="宋体" w:cs="新宋体"/>
                <w:b/>
                <w:bCs/>
                <w:color w:val="000000" w:themeColor="text1"/>
                <w:szCs w:val="21"/>
              </w:rPr>
            </w:pPr>
            <w:r>
              <w:rPr>
                <w:rFonts w:hint="eastAsia" w:ascii="宋体" w:hAnsi="宋体" w:cs="宋体"/>
                <w:b/>
                <w:bCs/>
                <w:color w:val="000000" w:themeColor="text1"/>
                <w:szCs w:val="21"/>
              </w:rPr>
              <w:t>7.1.5</w:t>
            </w:r>
          </w:p>
        </w:tc>
        <w:tc>
          <w:tcPr>
            <w:tcW w:w="10004" w:type="dxa"/>
          </w:tcPr>
          <w:p>
            <w:pPr>
              <w:numPr>
                <w:numId w:val="0"/>
              </w:numPr>
              <w:spacing w:line="400" w:lineRule="exact"/>
              <w:rPr>
                <w:rFonts w:hint="eastAsia"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查《计量器具台账》生产车间及</w:t>
            </w:r>
            <w:r>
              <w:rPr>
                <w:rFonts w:hint="eastAsia" w:ascii="宋体" w:hAnsi="宋体"/>
                <w:color w:val="000000" w:themeColor="text1"/>
                <w:szCs w:val="21"/>
                <w:lang w:val="en-US" w:eastAsia="zh-CN"/>
              </w:rPr>
              <w:t>质量</w:t>
            </w:r>
            <w:r>
              <w:rPr>
                <w:rFonts w:hint="eastAsia" w:ascii="宋体" w:hAnsi="宋体"/>
                <w:color w:val="000000" w:themeColor="text1"/>
                <w:szCs w:val="21"/>
              </w:rPr>
              <w:t>检验部门均按策划的要求配置了相应的检测设备，主要检测设备为数显卡尺、深度游标卡尺</w:t>
            </w:r>
            <w:r>
              <w:rPr>
                <w:rFonts w:hint="eastAsia" w:ascii="宋体" w:hAnsi="宋体"/>
                <w:color w:val="000000" w:themeColor="text1"/>
                <w:szCs w:val="21"/>
                <w:lang w:eastAsia="zh-CN"/>
              </w:rPr>
              <w:t>、</w:t>
            </w:r>
            <w:r>
              <w:rPr>
                <w:rFonts w:hint="eastAsia" w:ascii="宋体" w:hAnsi="宋体"/>
                <w:color w:val="000000" w:themeColor="text1"/>
                <w:szCs w:val="21"/>
              </w:rPr>
              <w:t>电子</w:t>
            </w:r>
            <w:r>
              <w:rPr>
                <w:rFonts w:hint="eastAsia" w:ascii="宋体" w:hAnsi="宋体"/>
                <w:color w:val="000000" w:themeColor="text1"/>
                <w:szCs w:val="21"/>
                <w:lang w:val="en-US" w:eastAsia="zh-CN"/>
              </w:rPr>
              <w:t>计价</w:t>
            </w:r>
            <w:r>
              <w:rPr>
                <w:rFonts w:hint="eastAsia" w:ascii="宋体" w:hAnsi="宋体"/>
                <w:color w:val="000000" w:themeColor="text1"/>
                <w:szCs w:val="21"/>
              </w:rPr>
              <w:t>秤、应力仪、</w:t>
            </w:r>
            <w:r>
              <w:rPr>
                <w:rFonts w:hint="eastAsia" w:ascii="宋体" w:hAnsi="宋体"/>
                <w:color w:val="000000" w:themeColor="text1"/>
                <w:szCs w:val="21"/>
                <w:lang w:val="en-US" w:eastAsia="zh-CN"/>
              </w:rPr>
              <w:t>真空干焊箱</w:t>
            </w:r>
            <w:r>
              <w:rPr>
                <w:rFonts w:hint="eastAsia" w:ascii="宋体" w:hAnsi="宋体"/>
                <w:color w:val="000000" w:themeColor="text1"/>
                <w:szCs w:val="21"/>
              </w:rPr>
              <w:t>等。</w:t>
            </w:r>
          </w:p>
          <w:p>
            <w:pPr>
              <w:spacing w:line="400" w:lineRule="exact"/>
            </w:pPr>
            <w:r>
              <w:rPr>
                <w:rFonts w:hint="eastAsia"/>
                <w:lang w:val="en-US" w:eastAsia="zh-CN"/>
              </w:rPr>
              <w:t>2.抽查</w:t>
            </w:r>
            <w:r>
              <w:rPr>
                <w:rFonts w:hint="eastAsia"/>
              </w:rPr>
              <w:t>检测设备检定或校准</w:t>
            </w:r>
            <w:r>
              <w:rPr>
                <w:rFonts w:hint="eastAsia"/>
                <w:lang w:val="en-US" w:eastAsia="zh-CN"/>
              </w:rPr>
              <w:t>完成</w:t>
            </w:r>
            <w:r>
              <w:rPr>
                <w:rFonts w:hint="eastAsia"/>
              </w:rPr>
              <w:t>情况：</w:t>
            </w:r>
          </w:p>
          <w:p>
            <w:pPr>
              <w:spacing w:line="400" w:lineRule="exact"/>
              <w:ind w:firstLine="180" w:firstLineChars="100"/>
              <w:rPr>
                <w:rFonts w:hint="default" w:eastAsia="宋体"/>
                <w:sz w:val="18"/>
                <w:szCs w:val="18"/>
                <w:lang w:val="en-US" w:eastAsia="zh-CN"/>
              </w:rPr>
            </w:pPr>
            <w:r>
              <w:rPr>
                <w:rFonts w:hint="eastAsia"/>
                <w:sz w:val="18"/>
                <w:szCs w:val="18"/>
              </w:rPr>
              <w:t>设备名称          检定或校准机构         检定或校准日期     检定或校准结论    有效期</w:t>
            </w:r>
            <w:r>
              <w:rPr>
                <w:rFonts w:hint="eastAsia"/>
                <w:sz w:val="18"/>
                <w:szCs w:val="18"/>
                <w:lang w:val="en-US" w:eastAsia="zh-CN"/>
              </w:rPr>
              <w:t xml:space="preserve">        证书编号 </w:t>
            </w:r>
          </w:p>
          <w:p>
            <w:pPr>
              <w:pStyle w:val="2"/>
              <w:ind w:firstLine="200" w:firstLineChars="100"/>
              <w:rPr>
                <w:rFonts w:hint="default" w:eastAsia="宋体"/>
                <w:sz w:val="18"/>
                <w:szCs w:val="18"/>
                <w:lang w:val="en-US" w:eastAsia="zh-CN"/>
              </w:rPr>
            </w:pPr>
            <w:r>
              <w:rPr>
                <w:rFonts w:hint="eastAsia"/>
                <w:sz w:val="18"/>
                <w:szCs w:val="18"/>
                <w:lang w:val="en-US" w:eastAsia="zh-CN"/>
              </w:rPr>
              <w:t xml:space="preserve">数显卡尺   </w:t>
            </w:r>
            <w:r>
              <w:rPr>
                <w:rFonts w:hint="eastAsia"/>
                <w:sz w:val="18"/>
                <w:szCs w:val="18"/>
              </w:rPr>
              <w:t xml:space="preserve"> </w:t>
            </w:r>
            <w:r>
              <w:rPr>
                <w:rFonts w:hint="eastAsia"/>
                <w:sz w:val="18"/>
                <w:szCs w:val="18"/>
                <w:lang w:val="en-US" w:eastAsia="zh-CN"/>
              </w:rPr>
              <w:t>深圳广测检测技术有限公司</w:t>
            </w:r>
            <w:r>
              <w:rPr>
                <w:rFonts w:hint="eastAsia"/>
                <w:sz w:val="18"/>
                <w:szCs w:val="18"/>
              </w:rPr>
              <w:t xml:space="preserve">   </w:t>
            </w:r>
            <w:r>
              <w:rPr>
                <w:rFonts w:hint="eastAsia"/>
                <w:sz w:val="18"/>
                <w:szCs w:val="18"/>
                <w:lang w:val="en-US" w:eastAsia="zh-CN"/>
              </w:rPr>
              <w:t>2022.3.20</w:t>
            </w:r>
            <w:r>
              <w:rPr>
                <w:rFonts w:hint="eastAsia"/>
                <w:sz w:val="18"/>
                <w:szCs w:val="18"/>
              </w:rPr>
              <w:t xml:space="preserve">       符合要求     202</w:t>
            </w:r>
            <w:r>
              <w:rPr>
                <w:rFonts w:hint="eastAsia"/>
                <w:sz w:val="18"/>
                <w:szCs w:val="18"/>
                <w:lang w:val="en-US" w:eastAsia="zh-CN"/>
              </w:rPr>
              <w:t>3.3.19  GC22032182B01</w:t>
            </w:r>
          </w:p>
          <w:p>
            <w:pPr>
              <w:pStyle w:val="2"/>
              <w:ind w:firstLine="200" w:firstLineChars="100"/>
              <w:rPr>
                <w:rFonts w:hint="default" w:eastAsia="宋体"/>
                <w:sz w:val="18"/>
                <w:szCs w:val="18"/>
                <w:lang w:val="en-US" w:eastAsia="zh-CN"/>
              </w:rPr>
            </w:pPr>
            <w:r>
              <w:rPr>
                <w:rFonts w:hint="eastAsia"/>
                <w:sz w:val="18"/>
                <w:szCs w:val="18"/>
                <w:lang w:val="en-US" w:eastAsia="zh-CN"/>
              </w:rPr>
              <w:t xml:space="preserve">深度尺   </w:t>
            </w:r>
            <w:r>
              <w:rPr>
                <w:rFonts w:hint="eastAsia"/>
                <w:sz w:val="18"/>
                <w:szCs w:val="18"/>
              </w:rPr>
              <w:t xml:space="preserve"> </w:t>
            </w:r>
            <w:r>
              <w:rPr>
                <w:rFonts w:hint="eastAsia"/>
                <w:sz w:val="18"/>
                <w:szCs w:val="18"/>
                <w:lang w:val="en-US" w:eastAsia="zh-CN"/>
              </w:rPr>
              <w:t xml:space="preserve">  深圳广测检测技术有限公司</w:t>
            </w:r>
            <w:r>
              <w:rPr>
                <w:rFonts w:hint="eastAsia"/>
                <w:sz w:val="18"/>
                <w:szCs w:val="18"/>
              </w:rPr>
              <w:t xml:space="preserve">   </w:t>
            </w:r>
            <w:r>
              <w:rPr>
                <w:rFonts w:hint="eastAsia"/>
                <w:sz w:val="18"/>
                <w:szCs w:val="18"/>
                <w:lang w:val="en-US" w:eastAsia="zh-CN"/>
              </w:rPr>
              <w:t>2022.3.20</w:t>
            </w:r>
            <w:r>
              <w:rPr>
                <w:rFonts w:hint="eastAsia"/>
                <w:sz w:val="18"/>
                <w:szCs w:val="18"/>
              </w:rPr>
              <w:t xml:space="preserve">       符合要求     202</w:t>
            </w:r>
            <w:r>
              <w:rPr>
                <w:rFonts w:hint="eastAsia"/>
                <w:sz w:val="18"/>
                <w:szCs w:val="18"/>
                <w:lang w:val="en-US" w:eastAsia="zh-CN"/>
              </w:rPr>
              <w:t>3.3.19  GC22032182B02</w:t>
            </w:r>
          </w:p>
          <w:p>
            <w:pPr>
              <w:pStyle w:val="2"/>
              <w:rPr>
                <w:rFonts w:hint="default" w:eastAsia="宋体"/>
                <w:sz w:val="18"/>
                <w:szCs w:val="18"/>
                <w:lang w:val="en-US" w:eastAsia="zh-CN"/>
              </w:rPr>
            </w:pPr>
            <w:r>
              <w:rPr>
                <w:rFonts w:hint="eastAsia" w:ascii="Times New Roman" w:hAnsi="Times New Roman" w:eastAsia="宋体" w:cs="Times New Roman"/>
                <w:sz w:val="18"/>
                <w:szCs w:val="18"/>
                <w:lang w:val="en-US" w:eastAsia="zh-CN"/>
              </w:rPr>
              <w:t xml:space="preserve">电子计价秤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深圳广测检测技术有限公司</w:t>
            </w:r>
            <w:r>
              <w:rPr>
                <w:rFonts w:hint="eastAsia"/>
                <w:sz w:val="18"/>
                <w:szCs w:val="18"/>
              </w:rPr>
              <w:t xml:space="preserve">   </w:t>
            </w:r>
            <w:r>
              <w:rPr>
                <w:rFonts w:hint="eastAsia"/>
                <w:sz w:val="18"/>
                <w:szCs w:val="18"/>
                <w:lang w:val="en-US" w:eastAsia="zh-CN"/>
              </w:rPr>
              <w:t>2022.3.20</w:t>
            </w:r>
            <w:r>
              <w:rPr>
                <w:rFonts w:hint="eastAsia"/>
                <w:sz w:val="18"/>
                <w:szCs w:val="18"/>
              </w:rPr>
              <w:t xml:space="preserve">       符合要求     202</w:t>
            </w:r>
            <w:r>
              <w:rPr>
                <w:rFonts w:hint="eastAsia"/>
                <w:sz w:val="18"/>
                <w:szCs w:val="18"/>
                <w:lang w:val="en-US" w:eastAsia="zh-CN"/>
              </w:rPr>
              <w:t>3.3.19  GC22032182B03</w:t>
            </w:r>
          </w:p>
          <w:p>
            <w:pPr>
              <w:pStyle w:val="2"/>
              <w:ind w:firstLine="200" w:firstLineChars="100"/>
              <w:rPr>
                <w:rFonts w:hint="default" w:eastAsia="宋体"/>
                <w:sz w:val="18"/>
                <w:szCs w:val="18"/>
                <w:lang w:val="en-US" w:eastAsia="zh-CN"/>
              </w:rPr>
            </w:pPr>
            <w:r>
              <w:rPr>
                <w:rFonts w:hint="eastAsia"/>
                <w:sz w:val="18"/>
                <w:szCs w:val="18"/>
                <w:lang w:val="en-US" w:eastAsia="zh-CN"/>
              </w:rPr>
              <w:t xml:space="preserve">应力计   </w:t>
            </w:r>
            <w:r>
              <w:rPr>
                <w:rFonts w:hint="eastAsia"/>
                <w:sz w:val="18"/>
                <w:szCs w:val="18"/>
              </w:rPr>
              <w:t xml:space="preserve"> </w:t>
            </w:r>
            <w:r>
              <w:rPr>
                <w:rFonts w:hint="eastAsia"/>
                <w:sz w:val="18"/>
                <w:szCs w:val="18"/>
                <w:lang w:val="en-US" w:eastAsia="zh-CN"/>
              </w:rPr>
              <w:t xml:space="preserve">  深圳广测检测技术有限公司</w:t>
            </w:r>
            <w:r>
              <w:rPr>
                <w:rFonts w:hint="eastAsia"/>
                <w:sz w:val="18"/>
                <w:szCs w:val="18"/>
              </w:rPr>
              <w:t xml:space="preserve">   </w:t>
            </w:r>
            <w:r>
              <w:rPr>
                <w:rFonts w:hint="eastAsia"/>
                <w:sz w:val="18"/>
                <w:szCs w:val="18"/>
                <w:lang w:val="en-US" w:eastAsia="zh-CN"/>
              </w:rPr>
              <w:t>2022.3.20</w:t>
            </w:r>
            <w:r>
              <w:rPr>
                <w:rFonts w:hint="eastAsia"/>
                <w:sz w:val="18"/>
                <w:szCs w:val="18"/>
              </w:rPr>
              <w:t xml:space="preserve">       符合要求     202</w:t>
            </w:r>
            <w:r>
              <w:rPr>
                <w:rFonts w:hint="eastAsia"/>
                <w:sz w:val="18"/>
                <w:szCs w:val="18"/>
                <w:lang w:val="en-US" w:eastAsia="zh-CN"/>
              </w:rPr>
              <w:t>3.3.19  GC22032182B05</w:t>
            </w:r>
          </w:p>
          <w:p>
            <w:pPr>
              <w:pStyle w:val="2"/>
              <w:rPr>
                <w:rFonts w:hint="default" w:eastAsia="宋体"/>
                <w:sz w:val="18"/>
                <w:szCs w:val="18"/>
                <w:lang w:val="en-US" w:eastAsia="zh-CN"/>
              </w:rPr>
            </w:pPr>
            <w:r>
              <w:rPr>
                <w:rFonts w:hint="eastAsia" w:ascii="Times New Roman" w:hAnsi="Times New Roman" w:eastAsia="宋体" w:cs="Times New Roman"/>
                <w:sz w:val="18"/>
                <w:szCs w:val="18"/>
                <w:lang w:val="en-US" w:eastAsia="zh-CN"/>
              </w:rPr>
              <w:t xml:space="preserve">真空干焊箱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深圳广测检测技术有限公司</w:t>
            </w:r>
            <w:r>
              <w:rPr>
                <w:rFonts w:hint="eastAsia"/>
                <w:sz w:val="18"/>
                <w:szCs w:val="18"/>
              </w:rPr>
              <w:t xml:space="preserve">   </w:t>
            </w:r>
            <w:r>
              <w:rPr>
                <w:rFonts w:hint="eastAsia"/>
                <w:sz w:val="18"/>
                <w:szCs w:val="18"/>
                <w:lang w:val="en-US" w:eastAsia="zh-CN"/>
              </w:rPr>
              <w:t>2022.3.20</w:t>
            </w:r>
            <w:r>
              <w:rPr>
                <w:rFonts w:hint="eastAsia"/>
                <w:sz w:val="18"/>
                <w:szCs w:val="18"/>
              </w:rPr>
              <w:t xml:space="preserve">       符合要求     202</w:t>
            </w:r>
            <w:r>
              <w:rPr>
                <w:rFonts w:hint="eastAsia"/>
                <w:sz w:val="18"/>
                <w:szCs w:val="18"/>
                <w:lang w:val="en-US" w:eastAsia="zh-CN"/>
              </w:rPr>
              <w:t>3.3.19  GC22032182B06</w:t>
            </w:r>
          </w:p>
          <w:p>
            <w:pPr>
              <w:pStyle w:val="2"/>
              <w:numPr>
                <w:numId w:val="0"/>
              </w:numPr>
              <w:rPr>
                <w:rFonts w:hint="default" w:eastAsia="宋体"/>
                <w:lang w:val="en-US" w:eastAsia="zh-CN"/>
              </w:rPr>
            </w:pPr>
            <w:r>
              <w:rPr>
                <w:rFonts w:hint="eastAsia"/>
                <w:lang w:val="en-US" w:eastAsia="zh-CN"/>
              </w:rPr>
              <w:t>........</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以上检测设备校准证书已收集，见附件。</w:t>
            </w:r>
          </w:p>
          <w:p>
            <w:pPr>
              <w:spacing w:line="400" w:lineRule="exact"/>
              <w:rPr>
                <w:rFonts w:ascii="宋体" w:hAnsi="宋体"/>
                <w:color w:val="000000" w:themeColor="text1"/>
                <w:szCs w:val="21"/>
              </w:rPr>
            </w:pPr>
            <w:r>
              <w:rPr>
                <w:rFonts w:hint="eastAsia" w:ascii="宋体" w:hAnsi="宋体"/>
                <w:color w:val="000000" w:themeColor="text1"/>
                <w:szCs w:val="21"/>
              </w:rPr>
              <w:t>监视和测量资源基本符合要求。</w:t>
            </w:r>
          </w:p>
        </w:tc>
        <w:tc>
          <w:tcPr>
            <w:tcW w:w="1585" w:type="dxa"/>
          </w:tcPr>
          <w:p>
            <w:pPr>
              <w:rPr>
                <w:color w:val="000000" w:themeColor="text1"/>
              </w:rPr>
            </w:pPr>
          </w:p>
          <w:p>
            <w:pPr>
              <w:pStyle w:val="2"/>
              <w:rPr>
                <w:rFonts w:hint="eastAsia" w:eastAsia="宋体"/>
                <w:color w:val="000000" w:themeColor="text1"/>
                <w:lang w:val="en-US" w:eastAsia="zh-CN"/>
              </w:rPr>
            </w:pPr>
            <w:r>
              <w:rPr>
                <w:rFonts w:hint="eastAsia"/>
                <w:color w:val="000000" w:themeColor="text1"/>
                <w:lang w:val="en-US" w:eastAsia="zh-CN"/>
              </w:rPr>
              <w:t>符合</w:t>
            </w:r>
          </w:p>
          <w:p>
            <w:pPr>
              <w:pStyle w:val="2"/>
              <w:rPr>
                <w:color w:val="000000" w:themeColor="text1"/>
              </w:rPr>
            </w:pP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360" w:lineRule="auto"/>
              <w:ind w:right="71" w:rightChars="34"/>
              <w:jc w:val="left"/>
              <w:rPr>
                <w:rFonts w:ascii="宋体" w:hAnsi="宋体" w:cs="宋体"/>
                <w:color w:val="0000FF"/>
                <w:szCs w:val="21"/>
              </w:rPr>
            </w:pPr>
            <w:r>
              <w:rPr>
                <w:rFonts w:hint="eastAsia" w:ascii="宋体" w:hAnsi="宋体" w:cs="宋体"/>
                <w:color w:val="000000" w:themeColor="text1"/>
                <w:szCs w:val="21"/>
              </w:rPr>
              <w:t>产品和服务放行；</w:t>
            </w:r>
          </w:p>
        </w:tc>
        <w:tc>
          <w:tcPr>
            <w:tcW w:w="960" w:type="dxa"/>
          </w:tcPr>
          <w:p>
            <w:pPr>
              <w:spacing w:line="360" w:lineRule="auto"/>
              <w:ind w:right="71" w:rightChars="34" w:firstLine="211" w:firstLineChars="100"/>
              <w:jc w:val="left"/>
              <w:rPr>
                <w:rFonts w:ascii="宋体" w:hAnsi="宋体" w:cs="宋体"/>
                <w:b/>
                <w:bCs/>
                <w:color w:val="0000FF"/>
                <w:szCs w:val="21"/>
              </w:rPr>
            </w:pPr>
            <w:r>
              <w:rPr>
                <w:rFonts w:hint="eastAsia" w:ascii="宋体" w:hAnsi="宋体" w:cs="宋体"/>
                <w:b/>
                <w:bCs/>
                <w:color w:val="0000FF"/>
                <w:szCs w:val="21"/>
              </w:rPr>
              <w:t xml:space="preserve">  </w:t>
            </w:r>
            <w:r>
              <w:rPr>
                <w:rFonts w:hint="eastAsia" w:ascii="宋体" w:hAnsi="宋体" w:cs="宋体"/>
                <w:b/>
                <w:bCs/>
                <w:color w:val="000000" w:themeColor="text1"/>
                <w:szCs w:val="21"/>
              </w:rPr>
              <w:t>8.6</w:t>
            </w:r>
          </w:p>
        </w:tc>
        <w:tc>
          <w:tcPr>
            <w:tcW w:w="10004" w:type="dxa"/>
          </w:tcPr>
          <w:p>
            <w:pPr>
              <w:rPr>
                <w:rFonts w:ascii="宋体" w:hAnsi="宋体"/>
                <w:color w:val="000000" w:themeColor="text1"/>
                <w:szCs w:val="21"/>
              </w:rPr>
            </w:pPr>
            <w:r>
              <w:rPr>
                <w:rFonts w:hint="eastAsia" w:ascii="宋体" w:hAnsi="宋体"/>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olor w:val="000000" w:themeColor="text1"/>
                <w:szCs w:val="21"/>
              </w:rPr>
            </w:pPr>
            <w:r>
              <w:rPr>
                <w:rFonts w:hint="eastAsia" w:ascii="宋体" w:hAnsi="宋体"/>
                <w:color w:val="000000" w:themeColor="text1"/>
                <w:szCs w:val="21"/>
              </w:rPr>
              <w:t>◆公司对特殊放行或紧急放行情况予以界定，原则上，一般情况下不许特殊放行或紧急放行；若特殊情况下，要实施紧急放行时，一定要得到质量部长许可、公司总经理批准，适用时得到顾客的批准后方可实施。体系运行至今尚未发生特殊放行或紧急放行的情况。</w:t>
            </w:r>
          </w:p>
          <w:p>
            <w:pPr>
              <w:rPr>
                <w:rFonts w:ascii="宋体" w:hAnsi="宋体"/>
                <w:color w:val="000000" w:themeColor="text1"/>
                <w:szCs w:val="21"/>
              </w:rPr>
            </w:pPr>
            <w:r>
              <w:rPr>
                <w:rFonts w:hint="eastAsia" w:ascii="宋体" w:hAnsi="宋体"/>
                <w:color w:val="000000" w:themeColor="text1"/>
                <w:szCs w:val="21"/>
              </w:rPr>
              <w:t>◆公司明确对各阶段产品和服务的放行均须实施必要的记录并保留。详见如下输入、过程及输出检验证据抽样</w:t>
            </w:r>
          </w:p>
          <w:p>
            <w:pPr>
              <w:rPr>
                <w:rFonts w:ascii="宋体" w:hAnsi="宋体"/>
                <w:color w:val="000000" w:themeColor="text1"/>
                <w:szCs w:val="21"/>
              </w:rPr>
            </w:pPr>
            <w:r>
              <w:rPr>
                <w:rFonts w:hint="eastAsia" w:ascii="宋体" w:hAnsi="宋体"/>
                <w:color w:val="000000" w:themeColor="text1"/>
                <w:szCs w:val="21"/>
              </w:rPr>
              <w:t>经查，部门按照原材料采购要求和与客户确认的技术要求对产品进行了规定的监视和测量</w:t>
            </w:r>
          </w:p>
          <w:p>
            <w:pPr>
              <w:rPr>
                <w:rFonts w:ascii="宋体" w:hAnsi="宋体"/>
                <w:szCs w:val="21"/>
              </w:rPr>
            </w:pPr>
            <w:r>
              <w:rPr>
                <w:rFonts w:hint="eastAsia" w:ascii="宋体" w:hAnsi="宋体"/>
                <w:color w:val="000000" w:themeColor="text1"/>
                <w:szCs w:val="21"/>
              </w:rPr>
              <w:t>1、抽《采购物资检验单》</w:t>
            </w:r>
            <w:r>
              <w:rPr>
                <w:rFonts w:hint="eastAsia" w:ascii="宋体" w:hAnsi="宋体"/>
                <w:szCs w:val="21"/>
              </w:rPr>
              <w:t xml:space="preserve"> </w:t>
            </w:r>
          </w:p>
          <w:p>
            <w:pPr>
              <w:rPr>
                <w:rFonts w:ascii="宋体" w:hAnsi="宋体"/>
                <w:szCs w:val="21"/>
                <w:highlight w:val="none"/>
              </w:rPr>
            </w:pPr>
            <w:r>
              <w:rPr>
                <w:rFonts w:hint="eastAsia" w:ascii="宋体" w:hAnsi="宋体"/>
                <w:szCs w:val="21"/>
                <w:highlight w:val="none"/>
              </w:rPr>
              <w:t>产品名称：模具（</w:t>
            </w:r>
            <w:r>
              <w:rPr>
                <w:rFonts w:hint="eastAsia" w:ascii="宋体" w:hAnsi="宋体"/>
                <w:szCs w:val="21"/>
                <w:highlight w:val="none"/>
                <w:lang w:val="en-US" w:eastAsia="zh-CN"/>
              </w:rPr>
              <w:t>5</w:t>
            </w:r>
            <w:r>
              <w:rPr>
                <w:rFonts w:hint="eastAsia" w:ascii="宋体" w:hAnsi="宋体"/>
                <w:szCs w:val="21"/>
                <w:highlight w:val="none"/>
              </w:rPr>
              <w:t>00ml</w:t>
            </w:r>
            <w:r>
              <w:rPr>
                <w:rFonts w:hint="eastAsia" w:ascii="宋体" w:hAnsi="宋体"/>
                <w:szCs w:val="21"/>
                <w:highlight w:val="none"/>
                <w:lang w:val="en-US" w:eastAsia="zh-CN"/>
              </w:rPr>
              <w:t>酱蔚酒瓶</w:t>
            </w:r>
            <w:r>
              <w:rPr>
                <w:rFonts w:hint="eastAsia" w:ascii="宋体" w:hAnsi="宋体"/>
                <w:szCs w:val="21"/>
                <w:highlight w:val="none"/>
              </w:rPr>
              <w:t>成模</w:t>
            </w:r>
            <w:r>
              <w:rPr>
                <w:rFonts w:ascii="宋体" w:hAnsi="宋体"/>
                <w:szCs w:val="21"/>
                <w:highlight w:val="none"/>
              </w:rPr>
              <w:t>）</w:t>
            </w:r>
          </w:p>
          <w:p>
            <w:pPr>
              <w:rPr>
                <w:rFonts w:ascii="宋体" w:hAnsi="宋体"/>
                <w:szCs w:val="21"/>
                <w:highlight w:val="none"/>
              </w:rPr>
            </w:pPr>
            <w:r>
              <w:rPr>
                <w:rFonts w:hint="eastAsia" w:ascii="宋体" w:hAnsi="宋体"/>
                <w:szCs w:val="21"/>
                <w:highlight w:val="none"/>
              </w:rPr>
              <w:t xml:space="preserve">验证项目：数量、外观、使用情况、尺寸等； </w:t>
            </w:r>
          </w:p>
          <w:p>
            <w:pPr>
              <w:rPr>
                <w:rFonts w:hint="eastAsia" w:ascii="宋体" w:hAnsi="宋体"/>
                <w:szCs w:val="21"/>
                <w:highlight w:val="none"/>
                <w:lang w:val="en-US" w:eastAsia="zh-CN"/>
              </w:rPr>
            </w:pPr>
            <w:r>
              <w:rPr>
                <w:rFonts w:hint="eastAsia" w:ascii="宋体" w:hAnsi="宋体"/>
                <w:szCs w:val="21"/>
                <w:highlight w:val="none"/>
              </w:rPr>
              <w:t>检验结论：合格    检验员：</w:t>
            </w:r>
            <w:r>
              <w:rPr>
                <w:rFonts w:hint="eastAsia" w:ascii="宋体" w:hAnsi="宋体"/>
                <w:szCs w:val="21"/>
                <w:highlight w:val="none"/>
                <w:lang w:val="en-US" w:eastAsia="zh-CN"/>
              </w:rPr>
              <w:t>唐兴明</w:t>
            </w:r>
            <w:r>
              <w:rPr>
                <w:rFonts w:hint="eastAsia" w:ascii="宋体" w:hAnsi="宋体"/>
                <w:szCs w:val="21"/>
                <w:highlight w:val="none"/>
              </w:rPr>
              <w:t xml:space="preserve">    日期：2022.</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8</w:t>
            </w:r>
          </w:p>
          <w:p>
            <w:pPr>
              <w:pStyle w:val="2"/>
              <w:rPr>
                <w:rFonts w:hint="eastAsia"/>
                <w:highlight w:val="none"/>
                <w:lang w:eastAsia="zh-CN"/>
              </w:rPr>
            </w:pPr>
          </w:p>
          <w:p>
            <w:pPr>
              <w:rPr>
                <w:rFonts w:ascii="宋体" w:hAnsi="宋体"/>
                <w:szCs w:val="21"/>
                <w:highlight w:val="none"/>
              </w:rPr>
            </w:pPr>
            <w:r>
              <w:rPr>
                <w:rFonts w:hint="eastAsia" w:ascii="宋体" w:hAnsi="宋体"/>
                <w:szCs w:val="21"/>
                <w:highlight w:val="none"/>
              </w:rPr>
              <w:t>产品名称：纯碱</w:t>
            </w:r>
          </w:p>
          <w:p>
            <w:pPr>
              <w:rPr>
                <w:rFonts w:ascii="宋体" w:hAnsi="宋体"/>
                <w:szCs w:val="21"/>
                <w:highlight w:val="none"/>
              </w:rPr>
            </w:pPr>
            <w:r>
              <w:rPr>
                <w:rFonts w:hint="eastAsia" w:ascii="宋体" w:hAnsi="宋体"/>
                <w:szCs w:val="21"/>
                <w:highlight w:val="none"/>
              </w:rPr>
              <w:t xml:space="preserve">检验项目：色泽、杂质、数量等； </w:t>
            </w:r>
          </w:p>
          <w:p>
            <w:pPr>
              <w:rPr>
                <w:rFonts w:hint="default" w:ascii="宋体" w:hAnsi="宋体" w:eastAsia="宋体"/>
                <w:szCs w:val="21"/>
                <w:highlight w:val="none"/>
                <w:lang w:val="en-US" w:eastAsia="zh-CN"/>
              </w:rPr>
            </w:pPr>
            <w:r>
              <w:rPr>
                <w:rFonts w:hint="eastAsia" w:ascii="宋体" w:hAnsi="宋体"/>
                <w:szCs w:val="21"/>
                <w:highlight w:val="none"/>
              </w:rPr>
              <w:t>检验结论：合格    检验员：</w:t>
            </w:r>
            <w:r>
              <w:rPr>
                <w:rFonts w:hint="eastAsia" w:ascii="宋体" w:hAnsi="宋体"/>
                <w:szCs w:val="21"/>
                <w:highlight w:val="none"/>
                <w:lang w:val="en-US" w:eastAsia="zh-CN"/>
              </w:rPr>
              <w:t>唐兴明</w:t>
            </w:r>
            <w:r>
              <w:rPr>
                <w:rFonts w:hint="eastAsia" w:ascii="宋体" w:hAnsi="宋体"/>
                <w:szCs w:val="21"/>
                <w:highlight w:val="none"/>
              </w:rPr>
              <w:t xml:space="preserve">  日期：202</w:t>
            </w:r>
            <w:r>
              <w:rPr>
                <w:rFonts w:hint="eastAsia" w:ascii="宋体" w:hAnsi="宋体"/>
                <w:szCs w:val="21"/>
                <w:highlight w:val="none"/>
                <w:lang w:val="en-US" w:eastAsia="zh-CN"/>
              </w:rPr>
              <w:t>2.7.2</w:t>
            </w:r>
          </w:p>
          <w:p>
            <w:pPr>
              <w:rPr>
                <w:rFonts w:ascii="宋体" w:hAnsi="宋体"/>
                <w:szCs w:val="21"/>
                <w:highlight w:val="none"/>
              </w:rPr>
            </w:pPr>
            <w:r>
              <w:rPr>
                <w:rFonts w:hint="eastAsia" w:ascii="宋体" w:hAnsi="宋体"/>
                <w:szCs w:val="21"/>
                <w:highlight w:val="none"/>
              </w:rPr>
              <w:t xml:space="preserve">  </w:t>
            </w:r>
          </w:p>
          <w:p>
            <w:pPr>
              <w:rPr>
                <w:rFonts w:ascii="宋体" w:hAnsi="宋体"/>
                <w:color w:val="000000" w:themeColor="text1"/>
                <w:szCs w:val="21"/>
                <w:highlight w:val="none"/>
              </w:rPr>
            </w:pPr>
            <w:r>
              <w:rPr>
                <w:rFonts w:hint="eastAsia" w:ascii="宋体" w:hAnsi="宋体"/>
                <w:color w:val="000000" w:themeColor="text1"/>
                <w:szCs w:val="21"/>
                <w:highlight w:val="none"/>
              </w:rPr>
              <w:t xml:space="preserve">产品名称：石英砂 </w:t>
            </w:r>
          </w:p>
          <w:p>
            <w:pPr>
              <w:rPr>
                <w:rFonts w:ascii="宋体" w:hAnsi="宋体"/>
                <w:szCs w:val="21"/>
                <w:highlight w:val="none"/>
              </w:rPr>
            </w:pPr>
            <w:r>
              <w:rPr>
                <w:rFonts w:hint="eastAsia" w:ascii="宋体" w:hAnsi="宋体"/>
                <w:szCs w:val="21"/>
                <w:highlight w:val="none"/>
              </w:rPr>
              <w:t>检验项目：数量、色泽、杂质、材质报告等。</w:t>
            </w:r>
          </w:p>
          <w:p>
            <w:pPr>
              <w:rPr>
                <w:rFonts w:hint="default" w:ascii="宋体" w:hAnsi="宋体" w:eastAsia="宋体"/>
                <w:szCs w:val="21"/>
                <w:highlight w:val="none"/>
                <w:lang w:val="en-US" w:eastAsia="zh-CN"/>
              </w:rPr>
            </w:pPr>
            <w:r>
              <w:rPr>
                <w:rFonts w:hint="eastAsia" w:ascii="宋体" w:hAnsi="宋体"/>
                <w:szCs w:val="21"/>
                <w:highlight w:val="none"/>
              </w:rPr>
              <w:t>检验结论：合格    检验员：</w:t>
            </w:r>
            <w:r>
              <w:rPr>
                <w:rFonts w:hint="eastAsia" w:ascii="宋体" w:hAnsi="宋体"/>
                <w:szCs w:val="21"/>
                <w:highlight w:val="none"/>
                <w:lang w:val="en-US" w:eastAsia="zh-CN"/>
              </w:rPr>
              <w:t>唐兴明</w:t>
            </w:r>
            <w:r>
              <w:rPr>
                <w:rFonts w:hint="eastAsia" w:ascii="宋体" w:hAnsi="宋体"/>
                <w:szCs w:val="21"/>
                <w:highlight w:val="none"/>
              </w:rPr>
              <w:t xml:space="preserve">  日期：2022.</w:t>
            </w:r>
            <w:r>
              <w:rPr>
                <w:rFonts w:hint="eastAsia" w:ascii="宋体" w:hAnsi="宋体"/>
                <w:szCs w:val="21"/>
                <w:highlight w:val="none"/>
                <w:lang w:val="en-US" w:eastAsia="zh-CN"/>
              </w:rPr>
              <w:t>7.3</w:t>
            </w:r>
          </w:p>
          <w:p>
            <w:pPr>
              <w:pStyle w:val="2"/>
              <w:rPr>
                <w:rFonts w:hint="eastAsia"/>
                <w:highlight w:val="none"/>
              </w:rPr>
            </w:pPr>
          </w:p>
          <w:p>
            <w:pPr>
              <w:rPr>
                <w:rFonts w:hint="default" w:ascii="宋体" w:hAnsi="宋体" w:eastAsia="宋体"/>
                <w:szCs w:val="21"/>
                <w:highlight w:val="none"/>
                <w:lang w:val="en-US" w:eastAsia="zh-CN"/>
              </w:rPr>
            </w:pPr>
            <w:r>
              <w:rPr>
                <w:rFonts w:hint="eastAsia" w:ascii="宋体" w:hAnsi="宋体"/>
                <w:szCs w:val="21"/>
                <w:highlight w:val="none"/>
              </w:rPr>
              <w:t xml:space="preserve"> 产品名称：</w:t>
            </w:r>
            <w:r>
              <w:rPr>
                <w:rFonts w:hint="eastAsia" w:ascii="宋体" w:hAnsi="宋体"/>
                <w:szCs w:val="21"/>
                <w:highlight w:val="none"/>
                <w:lang w:val="en-US" w:eastAsia="zh-CN"/>
              </w:rPr>
              <w:t>白云石</w:t>
            </w:r>
          </w:p>
          <w:p>
            <w:pPr>
              <w:rPr>
                <w:rFonts w:ascii="宋体" w:hAnsi="宋体"/>
                <w:szCs w:val="21"/>
                <w:highlight w:val="none"/>
              </w:rPr>
            </w:pPr>
            <w:r>
              <w:rPr>
                <w:rFonts w:hint="eastAsia" w:ascii="宋体" w:hAnsi="宋体"/>
                <w:szCs w:val="21"/>
                <w:highlight w:val="none"/>
              </w:rPr>
              <w:t xml:space="preserve">检验项目：数量、色泽、杂质、水分等； </w:t>
            </w:r>
          </w:p>
          <w:p>
            <w:pPr>
              <w:rPr>
                <w:rFonts w:hint="default" w:ascii="宋体" w:hAnsi="宋体" w:eastAsia="宋体"/>
                <w:szCs w:val="21"/>
                <w:highlight w:val="none"/>
                <w:lang w:val="en-US" w:eastAsia="zh-CN"/>
              </w:rPr>
            </w:pPr>
            <w:r>
              <w:rPr>
                <w:rFonts w:hint="eastAsia" w:ascii="宋体" w:hAnsi="宋体"/>
                <w:szCs w:val="21"/>
                <w:highlight w:val="none"/>
              </w:rPr>
              <w:t>检验结论：合格    检验员：</w:t>
            </w:r>
            <w:r>
              <w:rPr>
                <w:rFonts w:hint="eastAsia" w:ascii="宋体" w:hAnsi="宋体"/>
                <w:szCs w:val="21"/>
                <w:highlight w:val="none"/>
                <w:lang w:val="en-US" w:eastAsia="zh-CN"/>
              </w:rPr>
              <w:t>唐兴明</w:t>
            </w:r>
            <w:r>
              <w:rPr>
                <w:rFonts w:hint="eastAsia" w:ascii="宋体" w:hAnsi="宋体"/>
                <w:szCs w:val="21"/>
                <w:highlight w:val="none"/>
              </w:rPr>
              <w:t xml:space="preserve">   日期：2022.</w:t>
            </w:r>
            <w:r>
              <w:rPr>
                <w:rFonts w:hint="eastAsia" w:ascii="宋体" w:hAnsi="宋体"/>
                <w:szCs w:val="21"/>
                <w:highlight w:val="none"/>
                <w:lang w:val="en-US" w:eastAsia="zh-CN"/>
              </w:rPr>
              <w:t>7.5</w:t>
            </w:r>
          </w:p>
          <w:p>
            <w:pPr>
              <w:rPr>
                <w:rFonts w:hint="eastAsia" w:ascii="宋体" w:hAnsi="宋体"/>
                <w:szCs w:val="21"/>
                <w:highlight w:val="none"/>
              </w:rPr>
            </w:pPr>
          </w:p>
          <w:p>
            <w:pPr>
              <w:rPr>
                <w:rFonts w:ascii="宋体" w:hAnsi="宋体"/>
                <w:szCs w:val="21"/>
                <w:highlight w:val="none"/>
              </w:rPr>
            </w:pPr>
            <w:r>
              <w:rPr>
                <w:rFonts w:hint="eastAsia" w:ascii="宋体" w:hAnsi="宋体"/>
                <w:szCs w:val="21"/>
                <w:highlight w:val="none"/>
              </w:rPr>
              <w:t>产品名称：</w:t>
            </w:r>
            <w:r>
              <w:rPr>
                <w:rFonts w:hint="eastAsia" w:ascii="宋体" w:hAnsi="宋体"/>
                <w:szCs w:val="21"/>
                <w:highlight w:val="none"/>
                <w:lang w:val="en-US" w:eastAsia="zh-CN"/>
              </w:rPr>
              <w:t>硝酸钠</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检验项目：数量、色泽、</w:t>
            </w:r>
            <w:r>
              <w:rPr>
                <w:rFonts w:hint="eastAsia" w:ascii="宋体" w:hAnsi="宋体"/>
                <w:szCs w:val="21"/>
                <w:highlight w:val="none"/>
              </w:rPr>
              <w:t>合格证</w:t>
            </w:r>
            <w:r>
              <w:rPr>
                <w:rFonts w:hint="eastAsia" w:ascii="宋体" w:hAnsi="宋体"/>
                <w:szCs w:val="21"/>
                <w:highlight w:val="none"/>
              </w:rPr>
              <w:t xml:space="preserve">等； </w:t>
            </w:r>
          </w:p>
          <w:p>
            <w:pPr>
              <w:rPr>
                <w:rFonts w:hint="default" w:ascii="宋体" w:hAnsi="宋体" w:eastAsia="宋体"/>
                <w:szCs w:val="21"/>
                <w:highlight w:val="none"/>
                <w:lang w:val="en-US" w:eastAsia="zh-CN"/>
              </w:rPr>
            </w:pPr>
            <w:r>
              <w:rPr>
                <w:rFonts w:hint="eastAsia" w:ascii="宋体" w:hAnsi="宋体"/>
                <w:szCs w:val="21"/>
                <w:highlight w:val="none"/>
              </w:rPr>
              <w:t>检验结论：合格    检验员：</w:t>
            </w:r>
            <w:r>
              <w:rPr>
                <w:rFonts w:hint="eastAsia" w:ascii="宋体" w:hAnsi="宋体"/>
                <w:szCs w:val="21"/>
                <w:highlight w:val="none"/>
                <w:lang w:val="en-US" w:eastAsia="zh-CN"/>
              </w:rPr>
              <w:t>唐兴明</w:t>
            </w:r>
            <w:r>
              <w:rPr>
                <w:rFonts w:hint="eastAsia" w:ascii="宋体" w:hAnsi="宋体"/>
                <w:szCs w:val="21"/>
                <w:highlight w:val="none"/>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日期：202</w:t>
            </w:r>
            <w:r>
              <w:rPr>
                <w:rFonts w:hint="eastAsia" w:ascii="宋体" w:hAnsi="宋体"/>
                <w:szCs w:val="21"/>
                <w:highlight w:val="none"/>
                <w:lang w:val="en-US" w:eastAsia="zh-CN"/>
              </w:rPr>
              <w:t>2.7.5</w:t>
            </w:r>
          </w:p>
          <w:p>
            <w:pPr>
              <w:rPr>
                <w:rFonts w:ascii="宋体" w:hAnsi="宋体"/>
                <w:szCs w:val="21"/>
                <w:highlight w:val="none"/>
              </w:rPr>
            </w:pPr>
          </w:p>
          <w:p>
            <w:pPr>
              <w:rPr>
                <w:rFonts w:hint="default" w:ascii="宋体" w:hAnsi="宋体" w:eastAsia="宋体"/>
                <w:szCs w:val="21"/>
                <w:highlight w:val="none"/>
                <w:lang w:val="en-US" w:eastAsia="zh-CN"/>
              </w:rPr>
            </w:pPr>
            <w:r>
              <w:rPr>
                <w:rFonts w:hint="eastAsia" w:ascii="宋体" w:hAnsi="宋体"/>
                <w:szCs w:val="21"/>
                <w:highlight w:val="none"/>
              </w:rPr>
              <w:t>产品名称：</w:t>
            </w:r>
            <w:r>
              <w:rPr>
                <w:rFonts w:hint="eastAsia" w:ascii="宋体" w:hAnsi="宋体"/>
                <w:szCs w:val="21"/>
                <w:highlight w:val="none"/>
                <w:lang w:val="en-US" w:eastAsia="zh-CN"/>
              </w:rPr>
              <w:t>氢氧化铝</w:t>
            </w:r>
          </w:p>
          <w:p>
            <w:pPr>
              <w:rPr>
                <w:rFonts w:ascii="宋体" w:hAnsi="宋体"/>
                <w:szCs w:val="21"/>
                <w:highlight w:val="none"/>
              </w:rPr>
            </w:pPr>
            <w:r>
              <w:rPr>
                <w:rFonts w:hint="eastAsia" w:ascii="宋体" w:hAnsi="宋体"/>
                <w:szCs w:val="21"/>
                <w:highlight w:val="none"/>
              </w:rPr>
              <w:t xml:space="preserve">检验项目：数量、外观、合格证等； </w:t>
            </w:r>
          </w:p>
          <w:p>
            <w:pPr>
              <w:rPr>
                <w:rFonts w:hint="default" w:ascii="宋体" w:hAnsi="宋体" w:eastAsia="宋体"/>
                <w:szCs w:val="21"/>
                <w:highlight w:val="none"/>
                <w:lang w:val="en-US" w:eastAsia="zh-CN"/>
              </w:rPr>
            </w:pPr>
            <w:r>
              <w:rPr>
                <w:rFonts w:hint="eastAsia" w:ascii="宋体" w:hAnsi="宋体"/>
                <w:szCs w:val="21"/>
                <w:highlight w:val="none"/>
              </w:rPr>
              <w:t>检验结论：合格    检验员：</w:t>
            </w:r>
            <w:r>
              <w:rPr>
                <w:rFonts w:hint="eastAsia" w:ascii="宋体" w:hAnsi="宋体"/>
                <w:szCs w:val="21"/>
                <w:highlight w:val="none"/>
                <w:lang w:val="en-US" w:eastAsia="zh-CN"/>
              </w:rPr>
              <w:t>唐兴明</w:t>
            </w:r>
            <w:r>
              <w:rPr>
                <w:rFonts w:hint="eastAsia" w:ascii="宋体" w:hAnsi="宋体"/>
                <w:szCs w:val="21"/>
                <w:highlight w:val="none"/>
              </w:rPr>
              <w:t xml:space="preserve">  日期：202</w:t>
            </w:r>
            <w:r>
              <w:rPr>
                <w:rFonts w:hint="eastAsia" w:ascii="宋体" w:hAnsi="宋体"/>
                <w:szCs w:val="21"/>
                <w:highlight w:val="none"/>
                <w:lang w:val="en-US" w:eastAsia="zh-CN"/>
              </w:rPr>
              <w:t>2.7.20</w:t>
            </w:r>
          </w:p>
          <w:p>
            <w:pPr>
              <w:pStyle w:val="2"/>
              <w:rPr>
                <w:rFonts w:ascii="宋体" w:hAnsi="宋体"/>
                <w:szCs w:val="21"/>
              </w:rPr>
            </w:pPr>
            <w:r>
              <w:rPr>
                <w:rFonts w:hint="eastAsia" w:ascii="宋体" w:hAnsi="宋体"/>
                <w:szCs w:val="21"/>
              </w:rPr>
              <w:t>。。。。。。</w:t>
            </w:r>
          </w:p>
          <w:p>
            <w:pPr>
              <w:rPr>
                <w:rFonts w:ascii="宋体" w:hAnsi="宋体"/>
                <w:color w:val="0000FF"/>
                <w:szCs w:val="21"/>
              </w:rPr>
            </w:pPr>
            <w:r>
              <w:rPr>
                <w:rFonts w:hint="eastAsia" w:ascii="宋体" w:hAnsi="宋体"/>
                <w:color w:val="0000FF"/>
                <w:szCs w:val="21"/>
              </w:rPr>
              <w:t xml:space="preserve">  </w:t>
            </w:r>
          </w:p>
          <w:p>
            <w:pPr>
              <w:rPr>
                <w:rFonts w:ascii="宋体" w:hAnsi="宋体"/>
                <w:szCs w:val="21"/>
              </w:rPr>
            </w:pPr>
            <w:r>
              <w:rPr>
                <w:rFonts w:hint="eastAsia" w:ascii="宋体" w:hAnsi="宋体"/>
                <w:color w:val="000000" w:themeColor="text1"/>
                <w:szCs w:val="21"/>
              </w:rPr>
              <w:t>工序检验  检验依据：《检验作业指导书》对每批产品生产过程进行监控检查，主要监控成型和退火工序。</w:t>
            </w:r>
            <w:r>
              <w:rPr>
                <w:rFonts w:hint="eastAsia" w:ascii="宋体" w:hAnsi="宋体" w:eastAsia="宋体" w:cs="Times New Roman"/>
                <w:color w:val="000000" w:themeColor="text1"/>
                <w:szCs w:val="21"/>
              </w:rPr>
              <w:t>抽2022年</w:t>
            </w:r>
            <w:r>
              <w:rPr>
                <w:rFonts w:hint="eastAsia" w:ascii="宋体" w:hAnsi="宋体" w:eastAsia="宋体" w:cs="Times New Roman"/>
                <w:color w:val="000000" w:themeColor="text1"/>
                <w:szCs w:val="21"/>
                <w:lang w:val="en-US" w:eastAsia="zh-CN"/>
              </w:rPr>
              <w:t>7</w:t>
            </w:r>
            <w:r>
              <w:rPr>
                <w:rFonts w:hint="eastAsia" w:ascii="宋体" w:hAnsi="宋体" w:eastAsia="宋体" w:cs="Times New Roman"/>
                <w:color w:val="000000" w:themeColor="text1"/>
                <w:szCs w:val="21"/>
              </w:rPr>
              <w:t>月</w:t>
            </w:r>
            <w:r>
              <w:rPr>
                <w:rFonts w:hint="eastAsia" w:ascii="宋体" w:hAnsi="宋体" w:eastAsia="宋体" w:cs="Times New Roman"/>
                <w:color w:val="000000" w:themeColor="text1"/>
                <w:szCs w:val="21"/>
                <w:lang w:val="en-US" w:eastAsia="zh-CN"/>
              </w:rPr>
              <w:t>20</w:t>
            </w:r>
            <w:r>
              <w:rPr>
                <w:rFonts w:hint="eastAsia" w:ascii="宋体" w:hAnsi="宋体" w:eastAsia="宋体" w:cs="Times New Roman"/>
                <w:color w:val="000000" w:themeColor="text1"/>
                <w:szCs w:val="21"/>
              </w:rPr>
              <w:t xml:space="preserve">日《巡检记录表》  </w:t>
            </w:r>
          </w:p>
          <w:p>
            <w:pPr>
              <w:rPr>
                <w:rFonts w:hint="default" w:ascii="宋体" w:hAnsi="宋体" w:eastAsia="宋体"/>
                <w:szCs w:val="21"/>
                <w:lang w:val="en-US" w:eastAsia="zh-CN"/>
              </w:rPr>
            </w:pPr>
            <w:r>
              <w:rPr>
                <w:rFonts w:hint="eastAsia" w:ascii="宋体" w:hAnsi="宋体"/>
                <w:szCs w:val="21"/>
              </w:rPr>
              <w:t>产品：500ml</w:t>
            </w:r>
            <w:r>
              <w:rPr>
                <w:rFonts w:hint="eastAsia" w:ascii="宋体" w:hAnsi="宋体"/>
                <w:szCs w:val="21"/>
                <w:lang w:val="en-US" w:eastAsia="zh-CN"/>
              </w:rPr>
              <w:t>泸州老窖</w:t>
            </w:r>
          </w:p>
          <w:p>
            <w:pPr>
              <w:rPr>
                <w:rFonts w:ascii="宋体" w:hAnsi="宋体"/>
                <w:szCs w:val="21"/>
              </w:rPr>
            </w:pPr>
            <w:r>
              <w:rPr>
                <w:rFonts w:hint="eastAsia" w:ascii="宋体" w:hAnsi="宋体"/>
                <w:szCs w:val="21"/>
              </w:rPr>
              <w:t>模号、</w:t>
            </w:r>
            <w:r>
              <w:rPr>
                <w:rFonts w:hint="eastAsia" w:ascii="宋体" w:hAnsi="宋体"/>
                <w:szCs w:val="21"/>
                <w:lang w:val="en-US" w:eastAsia="zh-CN"/>
              </w:rPr>
              <w:t xml:space="preserve">  </w:t>
            </w:r>
            <w:r>
              <w:rPr>
                <w:rFonts w:hint="eastAsia" w:ascii="宋体" w:hAnsi="宋体"/>
                <w:szCs w:val="21"/>
              </w:rPr>
              <w:t>料重、</w:t>
            </w:r>
            <w:r>
              <w:rPr>
                <w:rFonts w:hint="eastAsia" w:ascii="宋体" w:hAnsi="宋体"/>
                <w:szCs w:val="21"/>
                <w:lang w:val="en-US" w:eastAsia="zh-CN"/>
              </w:rPr>
              <w:t xml:space="preserve">    </w:t>
            </w:r>
            <w:r>
              <w:rPr>
                <w:rFonts w:hint="eastAsia" w:ascii="宋体" w:hAnsi="宋体"/>
                <w:szCs w:val="21"/>
              </w:rPr>
              <w:t>满容、</w:t>
            </w:r>
            <w:r>
              <w:rPr>
                <w:rFonts w:hint="eastAsia" w:ascii="宋体" w:hAnsi="宋体"/>
                <w:szCs w:val="21"/>
                <w:lang w:val="en-US" w:eastAsia="zh-CN"/>
              </w:rPr>
              <w:t xml:space="preserve">     </w:t>
            </w:r>
            <w:r>
              <w:rPr>
                <w:rFonts w:hint="eastAsia" w:ascii="宋体" w:hAnsi="宋体"/>
                <w:szCs w:val="21"/>
              </w:rPr>
              <w:t>口内径、</w:t>
            </w:r>
            <w:r>
              <w:rPr>
                <w:rFonts w:hint="eastAsia" w:ascii="宋体" w:hAnsi="宋体"/>
                <w:szCs w:val="21"/>
                <w:lang w:val="en-US" w:eastAsia="zh-CN"/>
              </w:rPr>
              <w:t xml:space="preserve">      </w:t>
            </w:r>
            <w:r>
              <w:rPr>
                <w:rFonts w:hint="eastAsia" w:ascii="宋体" w:hAnsi="宋体"/>
                <w:szCs w:val="21"/>
                <w:lang w:val="en-US" w:eastAsia="zh-CN"/>
              </w:rPr>
              <w:t xml:space="preserve"> </w:t>
            </w:r>
            <w:r>
              <w:rPr>
                <w:rFonts w:hint="eastAsia" w:ascii="宋体" w:hAnsi="宋体"/>
                <w:szCs w:val="21"/>
              </w:rPr>
              <w:t>口内径、</w:t>
            </w:r>
            <w:r>
              <w:rPr>
                <w:rFonts w:hint="eastAsia" w:ascii="宋体" w:hAnsi="宋体"/>
                <w:szCs w:val="21"/>
                <w:lang w:val="en-US" w:eastAsia="zh-CN"/>
              </w:rPr>
              <w:t xml:space="preserve">     </w:t>
            </w:r>
            <w:r>
              <w:rPr>
                <w:rFonts w:hint="eastAsia" w:ascii="宋体" w:hAnsi="宋体"/>
                <w:szCs w:val="21"/>
              </w:rPr>
              <w:t>齿</w:t>
            </w:r>
            <w:r>
              <w:rPr>
                <w:rFonts w:hint="eastAsia" w:ascii="宋体" w:hAnsi="宋体"/>
                <w:szCs w:val="21"/>
              </w:rPr>
              <w:t>外</w:t>
            </w:r>
            <w:r>
              <w:rPr>
                <w:rFonts w:hint="eastAsia" w:ascii="宋体" w:hAnsi="宋体"/>
                <w:szCs w:val="21"/>
                <w:lang w:val="en-US" w:eastAsia="zh-CN"/>
              </w:rPr>
              <w:t>径</w:t>
            </w:r>
            <w:r>
              <w:rPr>
                <w:rFonts w:hint="eastAsia" w:ascii="宋体" w:hAnsi="宋体"/>
                <w:szCs w:val="21"/>
              </w:rPr>
              <w:t>、</w:t>
            </w:r>
            <w:r>
              <w:rPr>
                <w:rFonts w:hint="eastAsia" w:ascii="宋体" w:hAnsi="宋体"/>
                <w:szCs w:val="21"/>
                <w:lang w:val="en-US" w:eastAsia="zh-CN"/>
              </w:rPr>
              <w:t xml:space="preserve">    口</w:t>
            </w:r>
            <w:r>
              <w:rPr>
                <w:rFonts w:hint="eastAsia" w:ascii="宋体" w:hAnsi="宋体"/>
                <w:szCs w:val="21"/>
              </w:rPr>
              <w:t>一环</w:t>
            </w:r>
            <w:r>
              <w:rPr>
                <w:rFonts w:hint="eastAsia" w:ascii="宋体" w:hAnsi="宋体"/>
                <w:szCs w:val="21"/>
                <w:lang w:val="en-US" w:eastAsia="zh-CN"/>
              </w:rPr>
              <w:t>高</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盖高</w:t>
            </w:r>
          </w:p>
          <w:p>
            <w:pPr>
              <w:rPr>
                <w:rFonts w:ascii="宋体" w:hAnsi="宋体"/>
                <w:szCs w:val="21"/>
              </w:rPr>
            </w:pPr>
            <w:r>
              <w:rPr>
                <w:rFonts w:hint="eastAsia" w:ascii="宋体" w:hAnsi="宋体"/>
                <w:sz w:val="15"/>
                <w:szCs w:val="15"/>
                <w:lang w:val="en-US" w:eastAsia="zh-CN"/>
              </w:rPr>
              <w:t xml:space="preserve">字迹清晰 </w:t>
            </w:r>
            <w:r>
              <w:rPr>
                <w:rFonts w:hint="eastAsia" w:ascii="宋体" w:hAnsi="宋体"/>
                <w:szCs w:val="21"/>
                <w:lang w:val="en-US" w:eastAsia="zh-CN"/>
              </w:rPr>
              <w:t>650±10g</w:t>
            </w:r>
            <w:r>
              <w:rPr>
                <w:rFonts w:hint="eastAsia" w:ascii="宋体" w:hAnsi="宋体"/>
                <w:szCs w:val="21"/>
              </w:rPr>
              <w:t xml:space="preserve">  5</w:t>
            </w:r>
            <w:r>
              <w:rPr>
                <w:rFonts w:hint="eastAsia" w:ascii="宋体" w:hAnsi="宋体"/>
                <w:szCs w:val="21"/>
                <w:lang w:val="en-US" w:eastAsia="zh-CN"/>
              </w:rPr>
              <w:t>40</w:t>
            </w:r>
            <w:r>
              <w:rPr>
                <w:rFonts w:hint="eastAsia" w:ascii="宋体" w:hAnsi="宋体"/>
                <w:szCs w:val="21"/>
                <w:lang w:val="en-US" w:eastAsia="zh-CN"/>
              </w:rPr>
              <w:t>±10mL</w:t>
            </w:r>
            <w:r>
              <w:rPr>
                <w:rFonts w:hint="eastAsia" w:ascii="宋体" w:hAnsi="宋体"/>
                <w:szCs w:val="21"/>
              </w:rPr>
              <w:t xml:space="preserve">  17.</w:t>
            </w:r>
            <w:r>
              <w:rPr>
                <w:rFonts w:hint="eastAsia" w:ascii="宋体" w:hAnsi="宋体"/>
                <w:szCs w:val="21"/>
                <w:lang w:val="en-US" w:eastAsia="zh-CN"/>
              </w:rPr>
              <w:t>6</w:t>
            </w:r>
            <w:r>
              <w:rPr>
                <w:rFonts w:hint="eastAsia" w:ascii="宋体" w:hAnsi="宋体"/>
                <w:szCs w:val="21"/>
                <w:lang w:val="en-US" w:eastAsia="zh-CN"/>
              </w:rPr>
              <w:t>±0.2mm</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lang w:val="en-US" w:eastAsia="zh-CN"/>
              </w:rPr>
              <w:t>25.6±0.2mm</w:t>
            </w:r>
            <w:r>
              <w:rPr>
                <w:rFonts w:hint="eastAsia" w:ascii="宋体" w:hAnsi="宋体"/>
                <w:szCs w:val="21"/>
              </w:rPr>
              <w:t xml:space="preserve"> </w:t>
            </w:r>
            <w:r>
              <w:rPr>
                <w:rFonts w:hint="eastAsia" w:ascii="宋体" w:hAnsi="宋体"/>
                <w:szCs w:val="21"/>
                <w:lang w:val="en-US" w:eastAsia="zh-CN"/>
              </w:rPr>
              <w:t xml:space="preserve">  27.6±0.2mm</w:t>
            </w:r>
            <w:r>
              <w:rPr>
                <w:rFonts w:hint="eastAsia" w:ascii="宋体" w:hAnsi="宋体"/>
                <w:szCs w:val="21"/>
              </w:rPr>
              <w:t xml:space="preserve"> </w:t>
            </w:r>
            <w:r>
              <w:rPr>
                <w:rFonts w:hint="eastAsia" w:ascii="宋体" w:hAnsi="宋体"/>
                <w:szCs w:val="21"/>
              </w:rPr>
              <w:t xml:space="preserve">  </w:t>
            </w:r>
            <w:r>
              <w:rPr>
                <w:rFonts w:hint="eastAsia" w:ascii="宋体" w:hAnsi="宋体"/>
                <w:szCs w:val="21"/>
                <w:lang w:val="en-US" w:eastAsia="zh-CN"/>
              </w:rPr>
              <w:t>5.7±0.2mm</w:t>
            </w:r>
            <w:r>
              <w:rPr>
                <w:rFonts w:hint="eastAsia" w:ascii="宋体" w:hAnsi="宋体"/>
                <w:szCs w:val="21"/>
              </w:rPr>
              <w:t xml:space="preserve"> </w:t>
            </w:r>
            <w:r>
              <w:rPr>
                <w:rFonts w:hint="eastAsia" w:ascii="宋体" w:hAnsi="宋体"/>
                <w:szCs w:val="21"/>
              </w:rPr>
              <w:t xml:space="preserve">  </w:t>
            </w:r>
            <w:r>
              <w:rPr>
                <w:rFonts w:hint="eastAsia" w:ascii="宋体" w:hAnsi="宋体"/>
                <w:szCs w:val="21"/>
                <w:lang w:val="en-US" w:eastAsia="zh-CN"/>
              </w:rPr>
              <w:t>24±0.2mm</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rPr>
              <w:t xml:space="preserve"> 6</w:t>
            </w:r>
            <w:r>
              <w:rPr>
                <w:rFonts w:hint="eastAsia" w:ascii="宋体" w:hAnsi="宋体"/>
                <w:szCs w:val="21"/>
                <w:lang w:val="en-US" w:eastAsia="zh-CN"/>
              </w:rPr>
              <w:t>号</w:t>
            </w:r>
            <w:r>
              <w:rPr>
                <w:rFonts w:hint="eastAsia" w:ascii="宋体" w:hAnsi="宋体"/>
                <w:szCs w:val="21"/>
              </w:rPr>
              <w:t xml:space="preserve">    </w:t>
            </w:r>
            <w:r>
              <w:rPr>
                <w:rFonts w:hint="eastAsia" w:ascii="宋体" w:hAnsi="宋体"/>
                <w:szCs w:val="21"/>
                <w:lang w:val="en-US" w:eastAsia="zh-CN"/>
              </w:rPr>
              <w:t>662</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53</w:t>
            </w:r>
            <w:r>
              <w:rPr>
                <w:rFonts w:hint="eastAsia" w:ascii="宋体" w:hAnsi="宋体"/>
                <w:szCs w:val="21"/>
                <w:lang w:val="en-US" w:eastAsia="zh-CN"/>
              </w:rPr>
              <w:t>5</w:t>
            </w:r>
            <w:r>
              <w:rPr>
                <w:rFonts w:hint="eastAsia" w:ascii="宋体" w:hAnsi="宋体"/>
                <w:szCs w:val="21"/>
              </w:rPr>
              <w:t xml:space="preserve">   </w:t>
            </w:r>
            <w:r>
              <w:rPr>
                <w:rFonts w:hint="eastAsia" w:ascii="宋体" w:hAnsi="宋体"/>
                <w:szCs w:val="21"/>
                <w:lang w:val="en-US" w:eastAsia="zh-CN"/>
              </w:rPr>
              <w:t xml:space="preserve">      17.69          25.50          27.51        5.86       24.15   </w:t>
            </w:r>
          </w:p>
          <w:p>
            <w:pPr>
              <w:rPr>
                <w:rFonts w:hint="default"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szCs w:val="21"/>
                <w:lang w:val="en-US" w:eastAsia="zh-CN"/>
              </w:rPr>
              <w:t>1号</w:t>
            </w:r>
            <w:r>
              <w:rPr>
                <w:rFonts w:hint="eastAsia" w:ascii="宋体" w:hAnsi="宋体"/>
                <w:szCs w:val="21"/>
              </w:rPr>
              <w:t xml:space="preserve">    </w:t>
            </w:r>
            <w:r>
              <w:rPr>
                <w:rFonts w:hint="eastAsia" w:ascii="宋体" w:hAnsi="宋体"/>
                <w:szCs w:val="21"/>
                <w:lang w:val="en-US" w:eastAsia="zh-CN"/>
              </w:rPr>
              <w:t>661</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53</w:t>
            </w:r>
            <w:r>
              <w:rPr>
                <w:rFonts w:hint="eastAsia" w:ascii="宋体" w:hAnsi="宋体"/>
                <w:szCs w:val="21"/>
                <w:lang w:val="en-US" w:eastAsia="zh-CN"/>
              </w:rPr>
              <w:t>5</w:t>
            </w:r>
            <w:r>
              <w:rPr>
                <w:rFonts w:hint="eastAsia" w:ascii="宋体" w:hAnsi="宋体"/>
                <w:szCs w:val="21"/>
              </w:rPr>
              <w:t xml:space="preserve">   </w:t>
            </w:r>
            <w:r>
              <w:rPr>
                <w:rFonts w:hint="eastAsia" w:ascii="宋体" w:hAnsi="宋体"/>
                <w:szCs w:val="21"/>
                <w:lang w:val="en-US" w:eastAsia="zh-CN"/>
              </w:rPr>
              <w:t xml:space="preserve">      17.66          25.50          27.50        5.81       24.00 </w:t>
            </w:r>
            <w:r>
              <w:rPr>
                <w:rFonts w:hint="eastAsia" w:ascii="宋体" w:hAnsi="宋体"/>
                <w:szCs w:val="21"/>
                <w:lang w:val="en-US" w:eastAsia="zh-CN"/>
              </w:rPr>
              <w:t xml:space="preserve">  </w:t>
            </w:r>
          </w:p>
          <w:p>
            <w:pPr>
              <w:rPr>
                <w:rFonts w:hint="eastAsia" w:ascii="宋体" w:hAnsi="宋体"/>
                <w:szCs w:val="21"/>
                <w:lang w:val="en-US" w:eastAsia="zh-CN"/>
              </w:rPr>
            </w:pPr>
            <w:r>
              <w:rPr>
                <w:rFonts w:hint="eastAsia" w:ascii="宋体" w:hAnsi="宋体"/>
                <w:szCs w:val="21"/>
                <w:lang w:val="en-US" w:eastAsia="zh-CN"/>
              </w:rPr>
              <w:t xml:space="preserve"> 7号</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661</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53</w:t>
            </w:r>
            <w:r>
              <w:rPr>
                <w:rFonts w:hint="eastAsia" w:ascii="宋体" w:hAnsi="宋体"/>
                <w:szCs w:val="21"/>
                <w:lang w:val="en-US" w:eastAsia="zh-CN"/>
              </w:rPr>
              <w:t>5</w:t>
            </w:r>
            <w:r>
              <w:rPr>
                <w:rFonts w:hint="eastAsia" w:ascii="宋体" w:hAnsi="宋体"/>
                <w:szCs w:val="21"/>
              </w:rPr>
              <w:t xml:space="preserve">   </w:t>
            </w:r>
            <w:r>
              <w:rPr>
                <w:rFonts w:hint="eastAsia" w:ascii="宋体" w:hAnsi="宋体"/>
                <w:szCs w:val="21"/>
                <w:lang w:val="en-US" w:eastAsia="zh-CN"/>
              </w:rPr>
              <w:t xml:space="preserve">      17.70          25.61          27.63        5.67       24.12 </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 xml:space="preserve">检验结论：合格   </w:t>
            </w:r>
          </w:p>
          <w:p>
            <w:pPr>
              <w:rPr>
                <w:rFonts w:hint="default" w:ascii="宋体" w:hAnsi="宋体" w:eastAsia="宋体"/>
                <w:szCs w:val="21"/>
                <w:highlight w:val="green"/>
                <w:lang w:val="en-US" w:eastAsia="zh-CN"/>
              </w:rPr>
            </w:pPr>
            <w:r>
              <w:rPr>
                <w:rFonts w:hint="eastAsia" w:ascii="宋体" w:hAnsi="宋体"/>
                <w:szCs w:val="21"/>
              </w:rPr>
              <w:t>质检员：</w:t>
            </w:r>
            <w:r>
              <w:rPr>
                <w:rFonts w:hint="eastAsia" w:ascii="宋体" w:hAnsi="宋体" w:eastAsia="宋体" w:cs="Times New Roman"/>
                <w:szCs w:val="21"/>
                <w:lang w:val="en-US" w:eastAsia="zh-CN"/>
              </w:rPr>
              <w:t>李俊</w:t>
            </w:r>
          </w:p>
          <w:p>
            <w:pPr>
              <w:pStyle w:val="2"/>
            </w:pPr>
          </w:p>
          <w:p>
            <w:pPr>
              <w:rPr>
                <w:rFonts w:ascii="宋体" w:hAnsi="宋体"/>
                <w:szCs w:val="21"/>
              </w:rPr>
            </w:pPr>
            <w:r>
              <w:rPr>
                <w:rFonts w:hint="eastAsia" w:ascii="宋体" w:hAnsi="宋体" w:eastAsia="宋体" w:cs="Times New Roman"/>
                <w:color w:val="000000" w:themeColor="text1"/>
                <w:szCs w:val="21"/>
              </w:rPr>
              <w:t>抽2022年</w:t>
            </w:r>
            <w:r>
              <w:rPr>
                <w:rFonts w:hint="eastAsia" w:ascii="宋体" w:hAnsi="宋体" w:eastAsia="宋体" w:cs="Times New Roman"/>
                <w:color w:val="000000" w:themeColor="text1"/>
                <w:szCs w:val="21"/>
                <w:lang w:val="en-US" w:eastAsia="zh-CN"/>
              </w:rPr>
              <w:t>7</w:t>
            </w:r>
            <w:r>
              <w:rPr>
                <w:rFonts w:hint="eastAsia" w:ascii="宋体" w:hAnsi="宋体" w:eastAsia="宋体" w:cs="Times New Roman"/>
                <w:color w:val="000000" w:themeColor="text1"/>
                <w:szCs w:val="21"/>
              </w:rPr>
              <w:t>月</w:t>
            </w:r>
            <w:r>
              <w:rPr>
                <w:rFonts w:hint="eastAsia" w:ascii="宋体" w:hAnsi="宋体" w:eastAsia="宋体" w:cs="Times New Roman"/>
                <w:color w:val="000000" w:themeColor="text1"/>
                <w:szCs w:val="21"/>
                <w:lang w:val="en-US" w:eastAsia="zh-CN"/>
              </w:rPr>
              <w:t>20</w:t>
            </w:r>
            <w:r>
              <w:rPr>
                <w:rFonts w:hint="eastAsia" w:ascii="宋体" w:hAnsi="宋体" w:eastAsia="宋体" w:cs="Times New Roman"/>
                <w:color w:val="000000" w:themeColor="text1"/>
                <w:szCs w:val="21"/>
              </w:rPr>
              <w:t xml:space="preserve">日《巡检记录表》  </w:t>
            </w:r>
          </w:p>
          <w:p>
            <w:pPr>
              <w:rPr>
                <w:rFonts w:hint="default" w:ascii="宋体" w:hAnsi="宋体" w:eastAsia="宋体"/>
                <w:szCs w:val="21"/>
                <w:lang w:val="en-US" w:eastAsia="zh-CN"/>
              </w:rPr>
            </w:pPr>
            <w:r>
              <w:rPr>
                <w:rFonts w:hint="eastAsia" w:ascii="宋体" w:hAnsi="宋体"/>
                <w:szCs w:val="21"/>
              </w:rPr>
              <w:t>产品：500ml</w:t>
            </w:r>
            <w:r>
              <w:rPr>
                <w:rFonts w:hint="eastAsia" w:ascii="宋体" w:hAnsi="宋体"/>
                <w:szCs w:val="21"/>
                <w:lang w:val="en-US" w:eastAsia="zh-CN"/>
              </w:rPr>
              <w:t>霸王醉</w:t>
            </w:r>
          </w:p>
          <w:p>
            <w:pPr>
              <w:rPr>
                <w:rFonts w:ascii="宋体" w:hAnsi="宋体"/>
                <w:szCs w:val="21"/>
              </w:rPr>
            </w:pPr>
            <w:r>
              <w:rPr>
                <w:rFonts w:hint="eastAsia" w:ascii="宋体" w:hAnsi="宋体"/>
                <w:szCs w:val="21"/>
              </w:rPr>
              <w:t>模号、</w:t>
            </w:r>
            <w:r>
              <w:rPr>
                <w:rFonts w:hint="eastAsia" w:ascii="宋体" w:hAnsi="宋体"/>
                <w:szCs w:val="21"/>
                <w:lang w:val="en-US" w:eastAsia="zh-CN"/>
              </w:rPr>
              <w:t xml:space="preserve">  </w:t>
            </w:r>
            <w:r>
              <w:rPr>
                <w:rFonts w:hint="eastAsia" w:ascii="宋体" w:hAnsi="宋体"/>
                <w:szCs w:val="21"/>
              </w:rPr>
              <w:t>料重、</w:t>
            </w:r>
            <w:r>
              <w:rPr>
                <w:rFonts w:hint="eastAsia" w:ascii="宋体" w:hAnsi="宋体"/>
                <w:szCs w:val="21"/>
                <w:lang w:val="en-US" w:eastAsia="zh-CN"/>
              </w:rPr>
              <w:t xml:space="preserve">    </w:t>
            </w:r>
            <w:r>
              <w:rPr>
                <w:rFonts w:hint="eastAsia" w:ascii="宋体" w:hAnsi="宋体"/>
                <w:szCs w:val="21"/>
              </w:rPr>
              <w:t>满容、</w:t>
            </w:r>
            <w:r>
              <w:rPr>
                <w:rFonts w:hint="eastAsia" w:ascii="宋体" w:hAnsi="宋体"/>
                <w:szCs w:val="21"/>
                <w:lang w:val="en-US" w:eastAsia="zh-CN"/>
              </w:rPr>
              <w:t xml:space="preserve">     </w:t>
            </w:r>
            <w:r>
              <w:rPr>
                <w:rFonts w:hint="eastAsia" w:ascii="宋体" w:hAnsi="宋体"/>
                <w:szCs w:val="21"/>
              </w:rPr>
              <w:t>口内径、</w:t>
            </w:r>
            <w:r>
              <w:rPr>
                <w:rFonts w:hint="eastAsia" w:ascii="宋体" w:hAnsi="宋体"/>
                <w:szCs w:val="21"/>
                <w:lang w:val="en-US" w:eastAsia="zh-CN"/>
              </w:rPr>
              <w:t xml:space="preserve">       </w:t>
            </w:r>
            <w:r>
              <w:rPr>
                <w:rFonts w:hint="eastAsia" w:ascii="宋体" w:hAnsi="宋体"/>
                <w:szCs w:val="21"/>
              </w:rPr>
              <w:t>口内径、</w:t>
            </w:r>
            <w:r>
              <w:rPr>
                <w:rFonts w:hint="eastAsia" w:ascii="宋体" w:hAnsi="宋体"/>
                <w:szCs w:val="21"/>
                <w:lang w:val="en-US" w:eastAsia="zh-CN"/>
              </w:rPr>
              <w:t xml:space="preserve">     </w:t>
            </w:r>
            <w:r>
              <w:rPr>
                <w:rFonts w:hint="eastAsia" w:ascii="宋体" w:hAnsi="宋体"/>
                <w:szCs w:val="21"/>
              </w:rPr>
              <w:t>齿外</w:t>
            </w:r>
            <w:r>
              <w:rPr>
                <w:rFonts w:hint="eastAsia" w:ascii="宋体" w:hAnsi="宋体"/>
                <w:szCs w:val="21"/>
                <w:lang w:val="en-US" w:eastAsia="zh-CN"/>
              </w:rPr>
              <w:t>径</w:t>
            </w:r>
            <w:r>
              <w:rPr>
                <w:rFonts w:hint="eastAsia" w:ascii="宋体" w:hAnsi="宋体"/>
                <w:szCs w:val="21"/>
              </w:rPr>
              <w:t>、</w:t>
            </w:r>
            <w:r>
              <w:rPr>
                <w:rFonts w:hint="eastAsia" w:ascii="宋体" w:hAnsi="宋体"/>
                <w:szCs w:val="21"/>
                <w:lang w:val="en-US" w:eastAsia="zh-CN"/>
              </w:rPr>
              <w:t xml:space="preserve">    口</w:t>
            </w:r>
            <w:r>
              <w:rPr>
                <w:rFonts w:hint="eastAsia" w:ascii="宋体" w:hAnsi="宋体"/>
                <w:szCs w:val="21"/>
              </w:rPr>
              <w:t>一环</w:t>
            </w:r>
            <w:r>
              <w:rPr>
                <w:rFonts w:hint="eastAsia" w:ascii="宋体" w:hAnsi="宋体"/>
                <w:szCs w:val="21"/>
                <w:lang w:val="en-US" w:eastAsia="zh-CN"/>
              </w:rPr>
              <w:t>高</w:t>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盖高</w:t>
            </w:r>
          </w:p>
          <w:p>
            <w:pPr>
              <w:rPr>
                <w:rFonts w:ascii="宋体" w:hAnsi="宋体"/>
                <w:szCs w:val="21"/>
              </w:rPr>
            </w:pPr>
            <w:r>
              <w:rPr>
                <w:rFonts w:hint="eastAsia" w:ascii="宋体" w:hAnsi="宋体"/>
                <w:sz w:val="15"/>
                <w:szCs w:val="15"/>
                <w:lang w:val="en-US" w:eastAsia="zh-CN"/>
              </w:rPr>
              <w:t xml:space="preserve">字迹清晰 </w:t>
            </w:r>
            <w:r>
              <w:rPr>
                <w:rFonts w:hint="eastAsia" w:ascii="宋体" w:hAnsi="宋体"/>
                <w:szCs w:val="21"/>
                <w:lang w:val="en-US" w:eastAsia="zh-CN"/>
              </w:rPr>
              <w:t>660±10g</w:t>
            </w:r>
            <w:r>
              <w:rPr>
                <w:rFonts w:hint="eastAsia" w:ascii="宋体" w:hAnsi="宋体"/>
                <w:szCs w:val="21"/>
              </w:rPr>
              <w:t xml:space="preserve">  5</w:t>
            </w:r>
            <w:r>
              <w:rPr>
                <w:rFonts w:hint="eastAsia" w:ascii="宋体" w:hAnsi="宋体"/>
                <w:szCs w:val="21"/>
                <w:lang w:val="en-US" w:eastAsia="zh-CN"/>
              </w:rPr>
              <w:t>55±10mL</w:t>
            </w:r>
            <w:r>
              <w:rPr>
                <w:rFonts w:hint="eastAsia" w:ascii="宋体" w:hAnsi="宋体"/>
                <w:szCs w:val="21"/>
              </w:rPr>
              <w:t xml:space="preserve">  17.</w:t>
            </w:r>
            <w:r>
              <w:rPr>
                <w:rFonts w:hint="eastAsia" w:ascii="宋体" w:hAnsi="宋体"/>
                <w:szCs w:val="21"/>
                <w:lang w:val="en-US" w:eastAsia="zh-CN"/>
              </w:rPr>
              <w:t>6±0.2mm</w:t>
            </w:r>
            <w:r>
              <w:rPr>
                <w:rFonts w:hint="eastAsia" w:ascii="宋体" w:hAnsi="宋体"/>
                <w:szCs w:val="21"/>
              </w:rPr>
              <w:t xml:space="preserve">  </w:t>
            </w:r>
            <w:r>
              <w:rPr>
                <w:rFonts w:hint="eastAsia" w:ascii="宋体" w:hAnsi="宋体"/>
                <w:szCs w:val="21"/>
                <w:lang w:val="en-US" w:eastAsia="zh-CN"/>
              </w:rPr>
              <w:t xml:space="preserve"> 25.5±0.2mm</w:t>
            </w:r>
            <w:r>
              <w:rPr>
                <w:rFonts w:hint="eastAsia" w:ascii="宋体" w:hAnsi="宋体"/>
                <w:szCs w:val="21"/>
              </w:rPr>
              <w:t xml:space="preserve"> </w:t>
            </w:r>
            <w:r>
              <w:rPr>
                <w:rFonts w:hint="eastAsia" w:ascii="宋体" w:hAnsi="宋体"/>
                <w:szCs w:val="21"/>
                <w:lang w:val="en-US" w:eastAsia="zh-CN"/>
              </w:rPr>
              <w:t xml:space="preserve">  27.8±0.2mm</w:t>
            </w:r>
            <w:r>
              <w:rPr>
                <w:rFonts w:hint="eastAsia" w:ascii="宋体" w:hAnsi="宋体"/>
                <w:szCs w:val="21"/>
              </w:rPr>
              <w:t xml:space="preserve">   </w:t>
            </w:r>
            <w:r>
              <w:rPr>
                <w:rFonts w:hint="eastAsia" w:ascii="宋体" w:hAnsi="宋体"/>
                <w:szCs w:val="21"/>
                <w:lang w:val="en-US" w:eastAsia="zh-CN"/>
              </w:rPr>
              <w:t>5.5±0.2mm</w:t>
            </w:r>
            <w:r>
              <w:rPr>
                <w:rFonts w:hint="eastAsia" w:ascii="宋体" w:hAnsi="宋体"/>
                <w:szCs w:val="21"/>
              </w:rPr>
              <w:t xml:space="preserve">  </w:t>
            </w:r>
            <w:r>
              <w:rPr>
                <w:rFonts w:hint="eastAsia" w:ascii="宋体" w:hAnsi="宋体"/>
                <w:szCs w:val="21"/>
                <w:lang w:val="en-US" w:eastAsia="zh-CN"/>
              </w:rPr>
              <w:t>20.5±0.3mm</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2号</w:t>
            </w:r>
            <w:r>
              <w:rPr>
                <w:rFonts w:hint="eastAsia" w:ascii="宋体" w:hAnsi="宋体"/>
                <w:szCs w:val="21"/>
              </w:rPr>
              <w:t xml:space="preserve">    </w:t>
            </w:r>
            <w:r>
              <w:rPr>
                <w:rFonts w:hint="eastAsia" w:ascii="宋体" w:hAnsi="宋体"/>
                <w:szCs w:val="21"/>
                <w:lang w:val="en-US" w:eastAsia="zh-CN"/>
              </w:rPr>
              <w:t>650</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5</w:t>
            </w:r>
            <w:r>
              <w:rPr>
                <w:rFonts w:hint="eastAsia" w:ascii="宋体" w:hAnsi="宋体"/>
                <w:szCs w:val="21"/>
                <w:lang w:val="en-US" w:eastAsia="zh-CN"/>
              </w:rPr>
              <w:t>50</w:t>
            </w:r>
            <w:r>
              <w:rPr>
                <w:rFonts w:hint="eastAsia" w:ascii="宋体" w:hAnsi="宋体"/>
                <w:szCs w:val="21"/>
              </w:rPr>
              <w:t xml:space="preserve">   </w:t>
            </w:r>
            <w:r>
              <w:rPr>
                <w:rFonts w:hint="eastAsia" w:ascii="宋体" w:hAnsi="宋体"/>
                <w:szCs w:val="21"/>
                <w:lang w:val="en-US" w:eastAsia="zh-CN"/>
              </w:rPr>
              <w:t xml:space="preserve">      17.59          25.54          27.81        5.61       20.78   </w:t>
            </w:r>
          </w:p>
          <w:p>
            <w:pPr>
              <w:rPr>
                <w:rFonts w:hint="eastAsia" w:ascii="宋体" w:hAnsi="宋体"/>
                <w:szCs w:val="21"/>
                <w:lang w:val="en-US" w:eastAsia="zh-CN"/>
              </w:rPr>
            </w:pPr>
            <w:r>
              <w:rPr>
                <w:rFonts w:hint="eastAsia" w:ascii="宋体" w:hAnsi="宋体"/>
                <w:szCs w:val="21"/>
                <w:lang w:val="en-US" w:eastAsia="zh-CN"/>
              </w:rPr>
              <w:t xml:space="preserve"> 1号</w:t>
            </w:r>
            <w:r>
              <w:rPr>
                <w:rFonts w:hint="eastAsia" w:ascii="宋体" w:hAnsi="宋体"/>
                <w:szCs w:val="21"/>
              </w:rPr>
              <w:t xml:space="preserve">    </w:t>
            </w:r>
            <w:r>
              <w:rPr>
                <w:rFonts w:hint="eastAsia" w:ascii="宋体" w:hAnsi="宋体"/>
                <w:szCs w:val="21"/>
                <w:lang w:val="en-US" w:eastAsia="zh-CN"/>
              </w:rPr>
              <w:t>652</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5</w:t>
            </w:r>
            <w:r>
              <w:rPr>
                <w:rFonts w:hint="eastAsia" w:ascii="宋体" w:hAnsi="宋体"/>
                <w:szCs w:val="21"/>
                <w:lang w:val="en-US" w:eastAsia="zh-CN"/>
              </w:rPr>
              <w:t>52</w:t>
            </w:r>
            <w:r>
              <w:rPr>
                <w:rFonts w:hint="eastAsia" w:ascii="宋体" w:hAnsi="宋体"/>
                <w:szCs w:val="21"/>
              </w:rPr>
              <w:t xml:space="preserve">  </w:t>
            </w:r>
            <w:r>
              <w:rPr>
                <w:rFonts w:hint="eastAsia" w:ascii="宋体" w:hAnsi="宋体"/>
                <w:szCs w:val="21"/>
                <w:lang w:val="en-US" w:eastAsia="zh-CN"/>
              </w:rPr>
              <w:t xml:space="preserve">       17.57          25.48          27.75        5.67       20.74   </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 xml:space="preserve">检验结论：合格   </w:t>
            </w:r>
          </w:p>
          <w:p>
            <w:pPr>
              <w:rPr>
                <w:rFonts w:ascii="宋体" w:hAnsi="宋体"/>
                <w:szCs w:val="21"/>
              </w:rPr>
            </w:pPr>
            <w:r>
              <w:rPr>
                <w:rFonts w:hint="eastAsia" w:ascii="宋体" w:hAnsi="宋体"/>
                <w:szCs w:val="21"/>
              </w:rPr>
              <w:t>质检员：</w:t>
            </w:r>
            <w:r>
              <w:rPr>
                <w:rFonts w:hint="eastAsia" w:ascii="宋体" w:hAnsi="宋体" w:eastAsia="宋体" w:cs="Times New Roman"/>
                <w:szCs w:val="21"/>
                <w:lang w:val="en-US" w:eastAsia="zh-CN"/>
              </w:rPr>
              <w:t>李俊</w:t>
            </w:r>
          </w:p>
          <w:p>
            <w:pPr>
              <w:rPr>
                <w:rFonts w:ascii="宋体" w:hAnsi="宋体"/>
                <w:szCs w:val="21"/>
              </w:rPr>
            </w:pPr>
            <w:r>
              <w:rPr>
                <w:rFonts w:hint="eastAsia" w:ascii="宋体" w:hAnsi="宋体"/>
                <w:szCs w:val="21"/>
              </w:rPr>
              <w:t>查，体系运行以来，公司未发生例外放行的情况。</w:t>
            </w:r>
          </w:p>
          <w:p>
            <w:pPr>
              <w:pStyle w:val="2"/>
            </w:pPr>
          </w:p>
          <w:p>
            <w:pPr>
              <w:rPr>
                <w:rFonts w:ascii="宋体" w:hAnsi="宋体"/>
                <w:color w:val="000000" w:themeColor="text1"/>
                <w:szCs w:val="21"/>
              </w:rPr>
            </w:pPr>
            <w:r>
              <w:rPr>
                <w:rFonts w:hint="eastAsia" w:ascii="宋体" w:hAnsi="宋体"/>
                <w:color w:val="000000" w:themeColor="text1"/>
                <w:szCs w:val="21"/>
              </w:rPr>
              <w:t>成品检验</w:t>
            </w:r>
          </w:p>
          <w:p>
            <w:r>
              <w:rPr>
                <w:rFonts w:hint="eastAsia" w:ascii="宋体" w:hAnsi="宋体"/>
                <w:color w:val="000000" w:themeColor="text1"/>
                <w:szCs w:val="21"/>
              </w:rPr>
              <w:t xml:space="preserve">  按产品标准及客户提供的《图纸》对成品进行检验，主要检验外观、容量、尺寸和应力。其他物理性能采用委外检测。</w:t>
            </w:r>
          </w:p>
          <w:p>
            <w:pPr>
              <w:rPr>
                <w:rFonts w:ascii="宋体" w:hAnsi="宋体"/>
                <w:color w:val="000000" w:themeColor="text1"/>
                <w:szCs w:val="21"/>
              </w:rPr>
            </w:pPr>
            <w:r>
              <w:rPr>
                <w:rFonts w:hint="eastAsia" w:ascii="宋体" w:hAnsi="宋体"/>
                <w:color w:val="000000" w:themeColor="text1"/>
                <w:szCs w:val="21"/>
              </w:rPr>
              <w:t>抽查《成品检验记录》</w:t>
            </w:r>
          </w:p>
          <w:p>
            <w:pPr>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产品：</w:t>
            </w:r>
            <w:r>
              <w:rPr>
                <w:rFonts w:hint="eastAsia" w:ascii="宋体" w:hAnsi="宋体"/>
                <w:szCs w:val="21"/>
                <w:lang w:val="en-US" w:eastAsia="zh-CN"/>
              </w:rPr>
              <w:t>52度西凤窖藏藏品玻璃白瓶、规格：</w:t>
            </w:r>
            <w:r>
              <w:rPr>
                <w:rFonts w:hint="eastAsia" w:ascii="宋体" w:hAnsi="宋体"/>
                <w:szCs w:val="21"/>
              </w:rPr>
              <w:t>500mL</w:t>
            </w:r>
            <w:r>
              <w:rPr>
                <w:rFonts w:hint="eastAsia" w:ascii="宋体" w:hAnsi="宋体"/>
                <w:szCs w:val="21"/>
                <w:lang w:eastAsia="zh-CN"/>
              </w:rPr>
              <w:t>。</w:t>
            </w:r>
          </w:p>
          <w:p>
            <w:pPr>
              <w:rPr>
                <w:rFonts w:hint="default" w:ascii="宋体" w:hAnsi="宋体" w:eastAsia="宋体"/>
                <w:szCs w:val="21"/>
                <w:lang w:val="en-US" w:eastAsia="zh-CN"/>
              </w:rPr>
            </w:pPr>
            <w:r>
              <w:rPr>
                <w:rFonts w:hint="eastAsia" w:ascii="宋体" w:hAnsi="宋体"/>
                <w:szCs w:val="21"/>
                <w:lang w:val="en-US" w:eastAsia="zh-CN"/>
              </w:rPr>
              <w:t>生产数量：21000个</w:t>
            </w:r>
            <w:r>
              <w:rPr>
                <w:rFonts w:hint="eastAsia" w:ascii="宋体" w:hAnsi="宋体"/>
                <w:szCs w:val="21"/>
              </w:rPr>
              <w:t>，</w:t>
            </w:r>
            <w:r>
              <w:rPr>
                <w:rFonts w:hint="eastAsia" w:ascii="宋体" w:hAnsi="宋体"/>
                <w:szCs w:val="21"/>
                <w:lang w:val="en-US" w:eastAsia="zh-CN"/>
              </w:rPr>
              <w:t>抽样数量：2100个</w:t>
            </w:r>
            <w:r>
              <w:rPr>
                <w:rFonts w:hint="eastAsia" w:ascii="宋体" w:hAnsi="宋体"/>
                <w:szCs w:val="21"/>
              </w:rPr>
              <w:t>，</w:t>
            </w:r>
            <w:r>
              <w:rPr>
                <w:rFonts w:hint="eastAsia" w:ascii="宋体" w:hAnsi="宋体"/>
                <w:szCs w:val="21"/>
                <w:lang w:val="en-US" w:eastAsia="zh-CN"/>
              </w:rPr>
              <w:t>具体检验项目及结果见下：</w:t>
            </w:r>
          </w:p>
          <w:p>
            <w:pPr>
              <w:rPr>
                <w:rFonts w:hint="eastAsia" w:ascii="宋体" w:hAnsi="宋体" w:eastAsia="宋体"/>
                <w:color w:val="0000FF"/>
                <w:szCs w:val="21"/>
                <w:lang w:eastAsia="zh-CN"/>
              </w:rPr>
            </w:pPr>
            <w:r>
              <w:rPr>
                <w:rFonts w:hint="eastAsia" w:ascii="宋体" w:hAnsi="宋体" w:eastAsia="宋体"/>
                <w:color w:val="0000FF"/>
                <w:szCs w:val="21"/>
                <w:lang w:eastAsia="zh-CN"/>
              </w:rPr>
              <w:drawing>
                <wp:anchor distT="0" distB="0" distL="114300" distR="114300" simplePos="0" relativeHeight="251659264" behindDoc="0" locked="0" layoutInCell="1" allowOverlap="1">
                  <wp:simplePos x="0" y="0"/>
                  <wp:positionH relativeFrom="column">
                    <wp:posOffset>1430655</wp:posOffset>
                  </wp:positionH>
                  <wp:positionV relativeFrom="paragraph">
                    <wp:posOffset>154940</wp:posOffset>
                  </wp:positionV>
                  <wp:extent cx="3591560" cy="4831715"/>
                  <wp:effectExtent l="0" t="0" r="8890" b="6985"/>
                  <wp:wrapNone/>
                  <wp:docPr id="5" name="图片 5" descr="f8adf3548c350ba1b12b9d2a8a38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8adf3548c350ba1b12b9d2a8a387d3"/>
                          <pic:cNvPicPr>
                            <a:picLocks noChangeAspect="1"/>
                          </pic:cNvPicPr>
                        </pic:nvPicPr>
                        <pic:blipFill>
                          <a:blip r:embed="rId6"/>
                          <a:stretch>
                            <a:fillRect/>
                          </a:stretch>
                        </pic:blipFill>
                        <pic:spPr>
                          <a:xfrm>
                            <a:off x="0" y="0"/>
                            <a:ext cx="3591560" cy="4831715"/>
                          </a:xfrm>
                          <a:prstGeom prst="rect">
                            <a:avLst/>
                          </a:prstGeom>
                        </pic:spPr>
                      </pic:pic>
                    </a:graphicData>
                  </a:graphic>
                </wp:anchor>
              </w:drawing>
            </w:r>
          </w:p>
          <w:p>
            <w:pPr>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pStyle w:val="2"/>
              <w:rPr>
                <w:rFonts w:ascii="宋体" w:hAnsi="宋体"/>
                <w:color w:val="0000FF"/>
                <w:szCs w:val="21"/>
              </w:rPr>
            </w:pPr>
          </w:p>
          <w:p>
            <w:pPr>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产品：</w:t>
            </w:r>
            <w:r>
              <w:rPr>
                <w:rFonts w:hint="eastAsia" w:ascii="宋体" w:hAnsi="宋体"/>
                <w:szCs w:val="21"/>
                <w:lang w:val="en-US" w:eastAsia="zh-CN"/>
              </w:rPr>
              <w:t>45度西凤华山论剑（十年磨一剑）10年珍酿玻璃白瓶、规格：</w:t>
            </w:r>
            <w:r>
              <w:rPr>
                <w:rFonts w:hint="eastAsia" w:ascii="宋体" w:hAnsi="宋体"/>
                <w:szCs w:val="21"/>
              </w:rPr>
              <w:t>500mL</w:t>
            </w:r>
            <w:r>
              <w:rPr>
                <w:rFonts w:hint="eastAsia" w:ascii="宋体" w:hAnsi="宋体"/>
                <w:szCs w:val="21"/>
                <w:lang w:eastAsia="zh-CN"/>
              </w:rPr>
              <w:t>。</w:t>
            </w:r>
          </w:p>
          <w:p>
            <w:pPr>
              <w:rPr>
                <w:rFonts w:hint="eastAsia" w:ascii="宋体" w:hAnsi="宋体"/>
                <w:szCs w:val="21"/>
                <w:lang w:val="en-US" w:eastAsia="zh-CN"/>
              </w:rPr>
            </w:pPr>
            <w:r>
              <w:rPr>
                <w:rFonts w:hint="eastAsia" w:ascii="宋体" w:hAnsi="宋体"/>
                <w:szCs w:val="21"/>
                <w:lang w:val="en-US" w:eastAsia="zh-CN"/>
              </w:rPr>
              <w:t>生产数量：30000个</w:t>
            </w:r>
            <w:r>
              <w:rPr>
                <w:rFonts w:hint="eastAsia" w:ascii="宋体" w:hAnsi="宋体"/>
                <w:szCs w:val="21"/>
              </w:rPr>
              <w:t>，</w:t>
            </w:r>
            <w:r>
              <w:rPr>
                <w:rFonts w:hint="eastAsia" w:ascii="宋体" w:hAnsi="宋体"/>
                <w:szCs w:val="21"/>
                <w:lang w:val="en-US" w:eastAsia="zh-CN"/>
              </w:rPr>
              <w:t>抽样数量：3000个</w:t>
            </w:r>
            <w:r>
              <w:rPr>
                <w:rFonts w:hint="eastAsia" w:ascii="宋体" w:hAnsi="宋体"/>
                <w:szCs w:val="21"/>
              </w:rPr>
              <w:t>，</w:t>
            </w:r>
            <w:r>
              <w:rPr>
                <w:rFonts w:hint="eastAsia" w:ascii="宋体" w:hAnsi="宋体"/>
                <w:szCs w:val="21"/>
                <w:lang w:val="en-US" w:eastAsia="zh-CN"/>
              </w:rPr>
              <w:t>具体检验项目及结果见下：</w:t>
            </w:r>
          </w:p>
          <w:p>
            <w:pPr>
              <w:pStyle w:val="2"/>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0288" behindDoc="0" locked="0" layoutInCell="1" allowOverlap="1">
                  <wp:simplePos x="0" y="0"/>
                  <wp:positionH relativeFrom="column">
                    <wp:posOffset>1110615</wp:posOffset>
                  </wp:positionH>
                  <wp:positionV relativeFrom="paragraph">
                    <wp:posOffset>95885</wp:posOffset>
                  </wp:positionV>
                  <wp:extent cx="3542030" cy="4893310"/>
                  <wp:effectExtent l="0" t="0" r="1270" b="2540"/>
                  <wp:wrapNone/>
                  <wp:docPr id="6" name="图片 6" descr="8bef33bff87ec6adebdef307b227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bef33bff87ec6adebdef307b2275c8"/>
                          <pic:cNvPicPr>
                            <a:picLocks noChangeAspect="1"/>
                          </pic:cNvPicPr>
                        </pic:nvPicPr>
                        <pic:blipFill>
                          <a:blip r:embed="rId7"/>
                          <a:stretch>
                            <a:fillRect/>
                          </a:stretch>
                        </pic:blipFill>
                        <pic:spPr>
                          <a:xfrm>
                            <a:off x="0" y="0"/>
                            <a:ext cx="3542030" cy="4893310"/>
                          </a:xfrm>
                          <a:prstGeom prst="rect">
                            <a:avLst/>
                          </a:prstGeom>
                        </pic:spPr>
                      </pic:pic>
                    </a:graphicData>
                  </a:graphic>
                </wp:anchor>
              </w:drawing>
            </w: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default" w:ascii="宋体" w:hAnsi="宋体"/>
                <w:szCs w:val="21"/>
                <w:lang w:val="en-US" w:eastAsia="zh-CN"/>
              </w:rPr>
            </w:pPr>
          </w:p>
          <w:p>
            <w:pPr>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产品：</w:t>
            </w:r>
            <w:r>
              <w:rPr>
                <w:rFonts w:hint="eastAsia" w:ascii="宋体" w:hAnsi="宋体"/>
                <w:szCs w:val="21"/>
                <w:lang w:val="en-US" w:eastAsia="zh-CN"/>
              </w:rPr>
              <w:t>52度西凤酒酒海窖龄（礼盒）玻璃白瓶、规格：</w:t>
            </w:r>
            <w:r>
              <w:rPr>
                <w:rFonts w:hint="eastAsia" w:ascii="宋体" w:hAnsi="宋体"/>
                <w:szCs w:val="21"/>
              </w:rPr>
              <w:t>500mL</w:t>
            </w:r>
            <w:r>
              <w:rPr>
                <w:rFonts w:hint="eastAsia" w:ascii="宋体" w:hAnsi="宋体"/>
                <w:szCs w:val="21"/>
                <w:lang w:eastAsia="zh-CN"/>
              </w:rPr>
              <w:t>。</w:t>
            </w:r>
          </w:p>
          <w:p>
            <w:pPr>
              <w:rPr>
                <w:rFonts w:hint="eastAsia" w:ascii="宋体" w:hAnsi="宋体"/>
                <w:szCs w:val="21"/>
                <w:lang w:val="en-US" w:eastAsia="zh-CN"/>
              </w:rPr>
            </w:pPr>
            <w:r>
              <w:rPr>
                <w:rFonts w:hint="eastAsia" w:ascii="宋体" w:hAnsi="宋体"/>
                <w:szCs w:val="21"/>
                <w:lang w:val="en-US" w:eastAsia="zh-CN"/>
              </w:rPr>
              <w:t>生产数量：20000个</w:t>
            </w:r>
            <w:r>
              <w:rPr>
                <w:rFonts w:hint="eastAsia" w:ascii="宋体" w:hAnsi="宋体"/>
                <w:szCs w:val="21"/>
              </w:rPr>
              <w:t>，</w:t>
            </w:r>
            <w:r>
              <w:rPr>
                <w:rFonts w:hint="eastAsia" w:ascii="宋体" w:hAnsi="宋体"/>
                <w:szCs w:val="21"/>
                <w:lang w:val="en-US" w:eastAsia="zh-CN"/>
              </w:rPr>
              <w:t>抽样数量：2000个</w:t>
            </w:r>
            <w:r>
              <w:rPr>
                <w:rFonts w:hint="eastAsia" w:ascii="宋体" w:hAnsi="宋体"/>
                <w:szCs w:val="21"/>
              </w:rPr>
              <w:t>，</w:t>
            </w:r>
            <w:r>
              <w:rPr>
                <w:rFonts w:hint="eastAsia" w:ascii="宋体" w:hAnsi="宋体"/>
                <w:szCs w:val="21"/>
                <w:lang w:val="en-US" w:eastAsia="zh-CN"/>
              </w:rPr>
              <w:t>具体检验项目及结果见下：</w:t>
            </w:r>
          </w:p>
          <w:p>
            <w:pPr>
              <w:rPr>
                <w:rFonts w:hint="eastAsia" w:ascii="宋体" w:hAnsi="宋体"/>
                <w:szCs w:val="21"/>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1433195</wp:posOffset>
                  </wp:positionH>
                  <wp:positionV relativeFrom="paragraph">
                    <wp:posOffset>74930</wp:posOffset>
                  </wp:positionV>
                  <wp:extent cx="2768600" cy="3863975"/>
                  <wp:effectExtent l="0" t="0" r="12700" b="3175"/>
                  <wp:wrapNone/>
                  <wp:docPr id="7" name="图片 7" descr="4ffbdd9c072a71c39927d804ffd2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ffbdd9c072a71c39927d804ffd2d63"/>
                          <pic:cNvPicPr>
                            <a:picLocks noChangeAspect="1"/>
                          </pic:cNvPicPr>
                        </pic:nvPicPr>
                        <pic:blipFill>
                          <a:blip r:embed="rId8"/>
                          <a:stretch>
                            <a:fillRect/>
                          </a:stretch>
                        </pic:blipFill>
                        <pic:spPr>
                          <a:xfrm>
                            <a:off x="0" y="0"/>
                            <a:ext cx="2768600" cy="3863975"/>
                          </a:xfrm>
                          <a:prstGeom prst="rect">
                            <a:avLst/>
                          </a:prstGeom>
                        </pic:spPr>
                      </pic:pic>
                    </a:graphicData>
                  </a:graphic>
                </wp:anchor>
              </w:drawing>
            </w:r>
          </w:p>
          <w:p>
            <w:pPr>
              <w:rPr>
                <w:rFonts w:hint="eastAsia" w:ascii="宋体" w:hAnsi="宋体" w:eastAsia="宋体"/>
                <w:szCs w:val="21"/>
                <w:lang w:eastAsia="zh-CN"/>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经查，公司建标至今，没有原辅料、半成品、成品让步放行的情况，产品的放行均有授权的质检人员的签字。</w:t>
            </w:r>
          </w:p>
          <w:p>
            <w:pPr>
              <w:rPr>
                <w:rFonts w:ascii="宋体" w:hAnsi="宋体"/>
                <w:color w:val="0000FF"/>
                <w:szCs w:val="21"/>
              </w:rPr>
            </w:pPr>
            <w:r>
              <w:rPr>
                <w:rFonts w:hint="eastAsia" w:ascii="宋体" w:hAnsi="宋体"/>
                <w:color w:val="0000FF"/>
                <w:szCs w:val="21"/>
              </w:rPr>
              <w:t xml:space="preserve">  </w:t>
            </w:r>
          </w:p>
          <w:p>
            <w:pPr>
              <w:rPr>
                <w:rFonts w:ascii="宋体" w:hAnsi="宋体"/>
                <w:color w:val="000000" w:themeColor="text1"/>
                <w:szCs w:val="21"/>
                <w:highlight w:val="none"/>
              </w:rPr>
            </w:pPr>
            <w:r>
              <w:rPr>
                <w:rFonts w:hint="eastAsia" w:ascii="宋体" w:hAnsi="宋体"/>
                <w:color w:val="000000" w:themeColor="text1"/>
                <w:szCs w:val="21"/>
                <w:highlight w:val="none"/>
              </w:rPr>
              <w:t>查见产品委外检测，提供有202</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4</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日委托第三方（重庆市玻陶搪产品质量监督检验站）检验的检验报告，</w:t>
            </w:r>
            <w:r>
              <w:rPr>
                <w:rFonts w:hint="eastAsia" w:ascii="宋体" w:hAnsi="宋体"/>
                <w:color w:val="000000" w:themeColor="text1"/>
                <w:szCs w:val="21"/>
                <w:highlight w:val="none"/>
                <w:lang w:val="en-US" w:eastAsia="zh-CN"/>
              </w:rPr>
              <w:t>检验报告编号：BTT2022-052,</w:t>
            </w:r>
            <w:r>
              <w:rPr>
                <w:rFonts w:hint="eastAsia" w:ascii="宋体" w:hAnsi="宋体"/>
                <w:color w:val="000000" w:themeColor="text1"/>
                <w:szCs w:val="21"/>
                <w:highlight w:val="none"/>
              </w:rPr>
              <w:t>产品名称：</w:t>
            </w:r>
            <w:r>
              <w:rPr>
                <w:rFonts w:hint="eastAsia" w:ascii="宋体" w:hAnsi="宋体"/>
                <w:color w:val="000000" w:themeColor="text1"/>
                <w:szCs w:val="21"/>
                <w:highlight w:val="none"/>
                <w:lang w:val="en-US" w:eastAsia="zh-CN"/>
              </w:rPr>
              <w:t>500mL</w:t>
            </w:r>
            <w:r>
              <w:rPr>
                <w:rFonts w:hint="eastAsia" w:ascii="宋体" w:hAnsi="宋体"/>
                <w:color w:val="000000" w:themeColor="text1"/>
                <w:szCs w:val="21"/>
                <w:highlight w:val="none"/>
              </w:rPr>
              <w:t>玻璃酒瓶  检验结论：符合标准。具体见附件。</w:t>
            </w:r>
          </w:p>
          <w:p>
            <w:pPr>
              <w:rPr>
                <w:rFonts w:ascii="宋体" w:hAnsi="宋体" w:cs="宋体"/>
                <w:color w:val="0000FF"/>
                <w:szCs w:val="21"/>
              </w:rPr>
            </w:pPr>
            <w:r>
              <w:rPr>
                <w:rFonts w:hint="eastAsia" w:ascii="宋体" w:hAnsi="宋体"/>
                <w:color w:val="000000" w:themeColor="text1"/>
                <w:szCs w:val="21"/>
                <w:highlight w:val="none"/>
              </w:rPr>
              <w:t>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adjustRightInd w:val="0"/>
              <w:snapToGrid w:val="0"/>
              <w:jc w:val="center"/>
              <w:rPr>
                <w:rFonts w:ascii="宋体" w:hAnsi="宋体"/>
                <w:color w:val="000000" w:themeColor="text1"/>
                <w:szCs w:val="21"/>
              </w:rPr>
            </w:pPr>
            <w:r>
              <w:rPr>
                <w:rFonts w:hint="eastAsia" w:ascii="宋体" w:hAnsi="宋体" w:cs="新宋体"/>
                <w:color w:val="000000" w:themeColor="text1"/>
                <w:szCs w:val="21"/>
              </w:rPr>
              <w:t>不合格输出的控制</w:t>
            </w:r>
          </w:p>
        </w:tc>
        <w:tc>
          <w:tcPr>
            <w:tcW w:w="960" w:type="dxa"/>
          </w:tcPr>
          <w:p>
            <w:pPr>
              <w:rPr>
                <w:rFonts w:ascii="宋体" w:hAnsi="宋体" w:cs="宋体"/>
                <w:b/>
                <w:color w:val="000000" w:themeColor="text1"/>
                <w:szCs w:val="21"/>
              </w:rPr>
            </w:pPr>
            <w:r>
              <w:rPr>
                <w:rFonts w:hint="eastAsia" w:ascii="宋体" w:hAnsi="宋体" w:cs="新宋体"/>
                <w:color w:val="000000" w:themeColor="text1"/>
                <w:szCs w:val="21"/>
              </w:rPr>
              <w:t xml:space="preserve">8.7 </w:t>
            </w:r>
          </w:p>
        </w:tc>
        <w:tc>
          <w:tcPr>
            <w:tcW w:w="10004" w:type="dxa"/>
          </w:tcPr>
          <w:p>
            <w:pPr>
              <w:rPr>
                <w:rFonts w:ascii="宋体" w:hAnsi="宋体"/>
                <w:color w:val="000000" w:themeColor="text1"/>
                <w:szCs w:val="21"/>
              </w:rPr>
            </w:pPr>
            <w:r>
              <w:rPr>
                <w:rFonts w:hint="eastAsia" w:ascii="宋体" w:hAnsi="宋体"/>
                <w:color w:val="000000" w:themeColor="text1"/>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color w:val="000000" w:themeColor="text1"/>
                <w:szCs w:val="21"/>
              </w:rPr>
            </w:pPr>
            <w:r>
              <w:rPr>
                <w:rFonts w:hint="eastAsia" w:ascii="宋体" w:hAnsi="宋体"/>
                <w:color w:val="000000" w:themeColor="text1"/>
                <w:szCs w:val="21"/>
              </w:rPr>
              <w:t>公司编制了《不合格品控制程序》，对不合格品的控制及其职责、权限及要求进行了规定。</w:t>
            </w:r>
          </w:p>
          <w:p>
            <w:pPr>
              <w:rPr>
                <w:rFonts w:ascii="宋体" w:hAnsi="宋体"/>
                <w:color w:val="000000" w:themeColor="text1"/>
                <w:szCs w:val="21"/>
              </w:rPr>
            </w:pPr>
            <w:r>
              <w:rPr>
                <w:rFonts w:hint="eastAsia" w:ascii="宋体" w:hAnsi="宋体"/>
                <w:color w:val="000000" w:themeColor="text1"/>
                <w:szCs w:val="21"/>
              </w:rPr>
              <w:t>抽查《不合格</w:t>
            </w:r>
            <w:r>
              <w:rPr>
                <w:rFonts w:hint="eastAsia" w:ascii="宋体" w:hAnsi="宋体"/>
                <w:color w:val="000000" w:themeColor="text1"/>
                <w:szCs w:val="21"/>
                <w:lang w:val="en-US" w:eastAsia="zh-CN"/>
              </w:rPr>
              <w:t>品</w:t>
            </w:r>
            <w:r>
              <w:rPr>
                <w:rFonts w:hint="eastAsia" w:ascii="宋体" w:hAnsi="宋体"/>
                <w:color w:val="000000" w:themeColor="text1"/>
                <w:szCs w:val="21"/>
              </w:rPr>
              <w:t>处理单》</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发现时间：202</w:t>
            </w:r>
            <w:r>
              <w:rPr>
                <w:rFonts w:hint="eastAsia" w:ascii="宋体" w:hAnsi="宋体"/>
                <w:color w:val="000000" w:themeColor="text1"/>
                <w:szCs w:val="21"/>
                <w:lang w:val="en-US" w:eastAsia="zh-CN"/>
              </w:rPr>
              <w:t>2年6月23日</w:t>
            </w:r>
          </w:p>
          <w:p>
            <w:pPr>
              <w:rPr>
                <w:rFonts w:hint="eastAsia" w:ascii="宋体" w:hAnsi="宋体"/>
                <w:color w:val="000000" w:themeColor="text1"/>
                <w:szCs w:val="21"/>
              </w:rPr>
            </w:pPr>
            <w:r>
              <w:rPr>
                <w:rFonts w:hint="eastAsia" w:ascii="宋体" w:hAnsi="宋体"/>
                <w:color w:val="000000" w:themeColor="text1"/>
                <w:szCs w:val="21"/>
              </w:rPr>
              <w:t>不合格描述：</w:t>
            </w:r>
            <w:r>
              <w:rPr>
                <w:rFonts w:hint="eastAsia" w:ascii="宋体" w:hAnsi="宋体" w:eastAsia="宋体" w:cs="Times New Roman"/>
                <w:color w:val="000000" w:themeColor="text1"/>
                <w:szCs w:val="21"/>
                <w:lang w:val="en-US" w:eastAsia="zh-CN"/>
              </w:rPr>
              <w:t>1</w:t>
            </w:r>
            <w:r>
              <w:rPr>
                <w:rFonts w:hint="eastAsia" w:ascii="宋体" w:hAnsi="宋体" w:eastAsia="宋体" w:cs="Times New Roman"/>
                <w:color w:val="000000" w:themeColor="text1"/>
                <w:szCs w:val="21"/>
              </w:rPr>
              <w:t>00ml</w:t>
            </w:r>
            <w:r>
              <w:rPr>
                <w:rFonts w:hint="eastAsia" w:ascii="宋体" w:hAnsi="宋体" w:eastAsia="宋体" w:cs="Times New Roman"/>
                <w:color w:val="000000" w:themeColor="text1"/>
                <w:szCs w:val="21"/>
                <w:lang w:val="en-US" w:eastAsia="zh-CN"/>
              </w:rPr>
              <w:t>红潭玻璃</w:t>
            </w:r>
            <w:r>
              <w:rPr>
                <w:rFonts w:hint="eastAsia" w:ascii="宋体" w:hAnsi="宋体" w:eastAsia="宋体" w:cs="Times New Roman"/>
                <w:color w:val="000000" w:themeColor="text1"/>
                <w:szCs w:val="21"/>
              </w:rPr>
              <w:t>瓶生</w:t>
            </w:r>
            <w:r>
              <w:rPr>
                <w:rFonts w:hint="eastAsia" w:ascii="宋体" w:hAnsi="宋体"/>
                <w:color w:val="000000" w:themeColor="text1"/>
                <w:szCs w:val="21"/>
              </w:rPr>
              <w:t>产现场发现有少量产品</w:t>
            </w:r>
            <w:r>
              <w:rPr>
                <w:rFonts w:hint="eastAsia" w:ascii="宋体" w:hAnsi="宋体"/>
                <w:color w:val="000000" w:themeColor="text1"/>
                <w:szCs w:val="21"/>
                <w:lang w:val="en-US" w:eastAsia="zh-CN"/>
              </w:rPr>
              <w:t>口二环（外齿）尺寸偏小</w:t>
            </w:r>
            <w:r>
              <w:rPr>
                <w:rFonts w:hint="eastAsia" w:ascii="宋体" w:hAnsi="宋体"/>
                <w:color w:val="000000" w:themeColor="text1"/>
                <w:szCs w:val="21"/>
              </w:rPr>
              <w:t>，</w:t>
            </w:r>
            <w:r>
              <w:rPr>
                <w:rFonts w:hint="eastAsia" w:ascii="宋体" w:hAnsi="宋体"/>
                <w:color w:val="000000" w:themeColor="text1"/>
                <w:szCs w:val="21"/>
                <w:lang w:val="en-US" w:eastAsia="zh-CN"/>
              </w:rPr>
              <w:t>有可能导致瓶盖密封效果差的风险</w:t>
            </w:r>
            <w:r>
              <w:rPr>
                <w:rFonts w:hint="eastAsia" w:ascii="宋体" w:hAnsi="宋体"/>
                <w:color w:val="000000" w:themeColor="text1"/>
                <w:szCs w:val="21"/>
              </w:rPr>
              <w:t>。</w:t>
            </w:r>
          </w:p>
          <w:p>
            <w:pPr>
              <w:pStyle w:val="2"/>
              <w:rPr>
                <w:rFonts w:hint="default" w:eastAsia="宋体"/>
                <w:lang w:val="en-US" w:eastAsia="zh-CN"/>
              </w:rPr>
            </w:pPr>
            <w:r>
              <w:rPr>
                <w:rFonts w:hint="eastAsia" w:ascii="宋体" w:hAnsi="宋体"/>
                <w:color w:val="000000" w:themeColor="text1"/>
                <w:szCs w:val="21"/>
                <w:lang w:val="en-US" w:eastAsia="zh-CN"/>
              </w:rPr>
              <w:t>不合格原因：模具磨损造成。</w:t>
            </w:r>
          </w:p>
          <w:p>
            <w:pPr>
              <w:rPr>
                <w:rFonts w:ascii="宋体" w:hAnsi="宋体"/>
                <w:color w:val="000000" w:themeColor="text1"/>
                <w:szCs w:val="21"/>
              </w:rPr>
            </w:pPr>
            <w:r>
              <w:rPr>
                <w:rFonts w:hint="eastAsia" w:ascii="宋体" w:hAnsi="宋体"/>
                <w:color w:val="000000" w:themeColor="text1"/>
                <w:szCs w:val="21"/>
              </w:rPr>
              <w:t>不合格程度：一般</w:t>
            </w:r>
          </w:p>
          <w:p>
            <w:pPr>
              <w:rPr>
                <w:rFonts w:ascii="宋体" w:hAnsi="宋体"/>
                <w:color w:val="000000" w:themeColor="text1"/>
                <w:szCs w:val="21"/>
              </w:rPr>
            </w:pPr>
            <w:r>
              <w:rPr>
                <w:rFonts w:hint="eastAsia" w:ascii="宋体" w:hAnsi="宋体"/>
                <w:color w:val="000000" w:themeColor="text1"/>
                <w:szCs w:val="21"/>
              </w:rPr>
              <w:t>措施</w:t>
            </w:r>
            <w:r>
              <w:rPr>
                <w:rFonts w:hint="eastAsia" w:ascii="宋体" w:hAnsi="宋体"/>
                <w:color w:val="000000" w:themeColor="text1"/>
                <w:szCs w:val="21"/>
                <w:lang w:val="en-US" w:eastAsia="zh-CN"/>
              </w:rPr>
              <w:t>及</w:t>
            </w:r>
            <w:r>
              <w:rPr>
                <w:rFonts w:hint="eastAsia" w:ascii="宋体" w:hAnsi="宋体"/>
                <w:color w:val="000000" w:themeColor="text1"/>
                <w:szCs w:val="21"/>
              </w:rPr>
              <w:t>处置办法</w:t>
            </w:r>
            <w:r>
              <w:rPr>
                <w:rFonts w:hint="eastAsia" w:ascii="宋体" w:hAnsi="宋体"/>
                <w:color w:val="000000" w:themeColor="text1"/>
                <w:szCs w:val="21"/>
              </w:rPr>
              <w:t>：</w:t>
            </w:r>
            <w:r>
              <w:rPr>
                <w:rFonts w:hint="eastAsia" w:ascii="宋体" w:hAnsi="宋体"/>
                <w:color w:val="000000" w:themeColor="text1"/>
                <w:szCs w:val="21"/>
                <w:lang w:val="en-US" w:eastAsia="zh-CN"/>
              </w:rPr>
              <w:t>不合格品作</w:t>
            </w:r>
            <w:r>
              <w:rPr>
                <w:rFonts w:hint="eastAsia" w:ascii="宋体" w:hAnsi="宋体"/>
                <w:color w:val="000000" w:themeColor="text1"/>
                <w:szCs w:val="21"/>
              </w:rPr>
              <w:t>报废</w:t>
            </w:r>
            <w:r>
              <w:rPr>
                <w:rFonts w:hint="eastAsia" w:ascii="宋体" w:hAnsi="宋体"/>
                <w:color w:val="000000" w:themeColor="text1"/>
                <w:szCs w:val="21"/>
                <w:lang w:val="en-US" w:eastAsia="zh-CN"/>
              </w:rPr>
              <w:t>处理</w:t>
            </w:r>
            <w:r>
              <w:rPr>
                <w:rFonts w:hint="eastAsia" w:ascii="宋体" w:hAnsi="宋体"/>
                <w:color w:val="000000" w:themeColor="text1"/>
                <w:szCs w:val="21"/>
              </w:rPr>
              <w:t>。</w:t>
            </w:r>
            <w:r>
              <w:rPr>
                <w:rFonts w:hint="eastAsia" w:ascii="宋体" w:hAnsi="宋体"/>
                <w:color w:val="000000" w:themeColor="text1"/>
                <w:szCs w:val="21"/>
                <w:lang w:val="en-US" w:eastAsia="zh-CN"/>
              </w:rPr>
              <w:t>生产技术部加强生产过程中模具尺寸监控，</w:t>
            </w:r>
            <w:r>
              <w:rPr>
                <w:rFonts w:hint="eastAsia" w:ascii="宋体" w:hAnsi="宋体"/>
                <w:color w:val="000000" w:themeColor="text1"/>
                <w:szCs w:val="21"/>
              </w:rPr>
              <w:t>质量部</w:t>
            </w:r>
            <w:r>
              <w:rPr>
                <w:rFonts w:hint="eastAsia" w:ascii="宋体" w:hAnsi="宋体"/>
                <w:color w:val="000000" w:themeColor="text1"/>
                <w:szCs w:val="21"/>
                <w:lang w:val="en-US" w:eastAsia="zh-CN"/>
              </w:rPr>
              <w:t>增加巡检次数</w:t>
            </w: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lang w:val="en-US" w:eastAsia="zh-CN"/>
              </w:rPr>
              <w:t xml:space="preserve">处置的验证：本次处置有效，  </w:t>
            </w:r>
            <w:r>
              <w:rPr>
                <w:rFonts w:hint="eastAsia" w:ascii="宋体" w:hAnsi="宋体"/>
                <w:color w:val="000000" w:themeColor="text1"/>
                <w:szCs w:val="21"/>
              </w:rPr>
              <w:t>验证人：</w:t>
            </w:r>
            <w:r>
              <w:rPr>
                <w:rFonts w:hint="eastAsia" w:ascii="宋体" w:hAnsi="宋体"/>
                <w:color w:val="000000" w:themeColor="text1"/>
                <w:szCs w:val="21"/>
                <w:lang w:val="en-US" w:eastAsia="zh-CN"/>
              </w:rPr>
              <w:t xml:space="preserve">顾江  </w:t>
            </w:r>
            <w:r>
              <w:rPr>
                <w:rFonts w:hint="eastAsia" w:ascii="宋体" w:hAnsi="宋体"/>
                <w:color w:val="000000" w:themeColor="text1"/>
                <w:szCs w:val="21"/>
              </w:rPr>
              <w:t xml:space="preserve">  </w:t>
            </w:r>
          </w:p>
          <w:p>
            <w:pPr>
              <w:rPr>
                <w:rFonts w:ascii="宋体" w:hAnsi="宋体"/>
                <w:color w:val="000000" w:themeColor="text1"/>
                <w:szCs w:val="21"/>
              </w:rPr>
            </w:pPr>
            <w:r>
              <w:rPr>
                <w:rFonts w:hint="eastAsia" w:ascii="宋体" w:hAnsi="宋体"/>
                <w:color w:val="000000" w:themeColor="text1"/>
                <w:szCs w:val="21"/>
              </w:rPr>
              <w:t>经查，该公司体系运行以来没发生对不合格品进行让步放行的情况，</w:t>
            </w:r>
          </w:p>
          <w:p>
            <w:pPr>
              <w:rPr>
                <w:rFonts w:ascii="宋体" w:hAnsi="宋体" w:cs="宋体"/>
                <w:color w:val="000000" w:themeColor="text1"/>
                <w:szCs w:val="21"/>
              </w:rPr>
            </w:pPr>
            <w:r>
              <w:rPr>
                <w:rFonts w:hint="eastAsia" w:ascii="宋体" w:hAnsi="宋体"/>
                <w:color w:val="000000" w:themeColor="text1"/>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4"/>
              </w:rPr>
            </w:pPr>
            <w:r>
              <w:rPr>
                <w:rFonts w:hint="eastAsia" w:ascii="宋体" w:hAnsi="宋体" w:cs="宋体"/>
                <w:szCs w:val="24"/>
              </w:rPr>
              <w:t>总则</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b/>
              </w:rPr>
              <w:t>9.1.1</w:t>
            </w:r>
          </w:p>
        </w:tc>
        <w:tc>
          <w:tcPr>
            <w:tcW w:w="10004" w:type="dxa"/>
          </w:tcPr>
          <w:p>
            <w:pPr>
              <w:spacing w:line="360" w:lineRule="auto"/>
              <w:ind w:firstLine="420" w:firstLineChars="200"/>
              <w:rPr>
                <w:rFonts w:ascii="宋体" w:hAnsi="宋体"/>
                <w:szCs w:val="21"/>
              </w:rPr>
            </w:pPr>
            <w:r>
              <w:rPr>
                <w:rFonts w:hint="eastAsia" w:ascii="宋体" w:hAnsi="宋体" w:cs="宋体"/>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bCs/>
                <w:color w:val="000000" w:themeColor="text1"/>
                <w:szCs w:val="24"/>
              </w:rPr>
            </w:pPr>
            <w:r>
              <w:rPr>
                <w:rFonts w:hint="eastAsia" w:ascii="宋体" w:hAnsi="宋体" w:cs="宋体"/>
                <w:bCs/>
                <w:color w:val="000000" w:themeColor="text1"/>
                <w:szCs w:val="24"/>
              </w:rPr>
              <w:t>分析和评价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#组织如何分析和评价监视和测量获得的数据和信息？</w:t>
            </w:r>
          </w:p>
          <w:p>
            <w:pPr>
              <w:spacing w:line="360" w:lineRule="auto"/>
              <w:rPr>
                <w:rFonts w:ascii="宋体" w:hAnsi="宋体" w:cs="宋体"/>
                <w:color w:val="000000" w:themeColor="text1"/>
                <w:szCs w:val="24"/>
              </w:rPr>
            </w:pPr>
            <w:r>
              <w:rPr>
                <w:rFonts w:hint="eastAsia" w:ascii="宋体" w:hAnsi="宋体" w:cs="宋体"/>
                <w:color w:val="000000" w:themeColor="text1"/>
                <w:szCs w:val="24"/>
              </w:rPr>
              <w:t>.是否利用分析结果予以评价：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a）产品和服务的符合性；b）顾客满意程度；</w:t>
            </w:r>
          </w:p>
          <w:p>
            <w:pPr>
              <w:spacing w:line="360" w:lineRule="auto"/>
              <w:rPr>
                <w:rFonts w:ascii="宋体" w:hAnsi="宋体" w:cs="宋体"/>
                <w:color w:val="000000" w:themeColor="text1"/>
                <w:szCs w:val="24"/>
              </w:rPr>
            </w:pPr>
            <w:r>
              <w:rPr>
                <w:rFonts w:hint="eastAsia" w:ascii="宋体" w:hAnsi="宋体" w:cs="宋体"/>
                <w:color w:val="000000" w:themeColor="text1"/>
                <w:szCs w:val="24"/>
              </w:rPr>
              <w:t>c）质量管理体系的绩效和有效性；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d）策划是否得到有效实施；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e）针对风险和机遇采取措施有效性；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f）外部供方的绩效；</w:t>
            </w:r>
          </w:p>
          <w:p>
            <w:pPr>
              <w:spacing w:line="360" w:lineRule="auto"/>
              <w:rPr>
                <w:rFonts w:ascii="宋体" w:hAnsi="宋体" w:cs="新宋体"/>
                <w:color w:val="000000" w:themeColor="text1"/>
                <w:szCs w:val="21"/>
              </w:rPr>
            </w:pPr>
            <w:r>
              <w:rPr>
                <w:rFonts w:hint="eastAsia" w:ascii="宋体" w:hAnsi="宋体" w:cs="宋体"/>
                <w:color w:val="000000" w:themeColor="text1"/>
                <w:szCs w:val="24"/>
              </w:rPr>
              <w:t>g）质量管理体系改进的需求。</w:t>
            </w:r>
          </w:p>
        </w:tc>
        <w:tc>
          <w:tcPr>
            <w:tcW w:w="960" w:type="dxa"/>
          </w:tcPr>
          <w:p>
            <w:pPr>
              <w:rPr>
                <w:rFonts w:ascii="宋体" w:hAnsi="宋体" w:cs="新宋体"/>
                <w:color w:val="000000" w:themeColor="text1"/>
                <w:szCs w:val="21"/>
              </w:rPr>
            </w:pPr>
            <w:r>
              <w:rPr>
                <w:rFonts w:hint="eastAsia"/>
                <w:b/>
                <w:color w:val="000000" w:themeColor="text1"/>
              </w:rPr>
              <w:t>9.1.3</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2.查顾客满意度调查表：公司202</w:t>
            </w:r>
            <w:r>
              <w:rPr>
                <w:rFonts w:hint="eastAsia" w:ascii="宋体" w:hAnsi="宋体" w:cs="宋体"/>
                <w:color w:val="000000" w:themeColor="text1"/>
                <w:szCs w:val="24"/>
                <w:lang w:val="en-US" w:eastAsia="zh-CN"/>
              </w:rPr>
              <w:t>2</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月以问卷形式对顾客进行了满意度调查，共计发放3份，回收3份。对公司的质量、服务、交期、价格等项进行打分。查《顾客满意程度调查表》对满意度进行了统计；通过统计顾客满意度为</w:t>
            </w:r>
            <w:r>
              <w:rPr>
                <w:rFonts w:hint="eastAsia" w:ascii="宋体" w:hAnsi="宋体" w:cs="宋体"/>
                <w:color w:val="000000" w:themeColor="text1"/>
                <w:szCs w:val="24"/>
                <w:lang w:val="en-US" w:eastAsia="zh-CN"/>
              </w:rPr>
              <w:t>95分</w:t>
            </w:r>
            <w:r>
              <w:rPr>
                <w:rFonts w:hint="eastAsia" w:ascii="宋体" w:hAnsi="宋体" w:cs="宋体"/>
                <w:color w:val="000000" w:themeColor="text1"/>
                <w:szCs w:val="24"/>
              </w:rPr>
              <w:t>。</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2.查质量目标分解考核统计表，公司2022年01月至2022年0</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月数据统计的结果为：</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1、产品一次</w:t>
            </w:r>
            <w:r>
              <w:rPr>
                <w:rFonts w:hint="eastAsia" w:ascii="宋体" w:hAnsi="宋体" w:cs="宋体"/>
                <w:color w:val="000000" w:themeColor="text1"/>
                <w:szCs w:val="24"/>
                <w:lang w:val="en-US" w:eastAsia="zh-CN"/>
              </w:rPr>
              <w:t>检验</w:t>
            </w:r>
            <w:r>
              <w:rPr>
                <w:rFonts w:hint="eastAsia" w:ascii="宋体" w:hAnsi="宋体" w:cs="宋体"/>
                <w:color w:val="000000" w:themeColor="text1"/>
                <w:szCs w:val="24"/>
              </w:rPr>
              <w:t>合格率</w:t>
            </w:r>
            <w:r>
              <w:rPr>
                <w:rFonts w:hint="eastAsia" w:ascii="宋体" w:hAnsi="宋体" w:cs="宋体"/>
                <w:color w:val="000000" w:themeColor="text1"/>
                <w:szCs w:val="24"/>
                <w:lang w:val="en-US" w:eastAsia="zh-CN"/>
              </w:rPr>
              <w:t>达到</w:t>
            </w:r>
            <w:r>
              <w:rPr>
                <w:rFonts w:hint="eastAsia" w:ascii="宋体" w:hAnsi="宋体" w:cs="宋体"/>
                <w:color w:val="000000" w:themeColor="text1"/>
                <w:szCs w:val="24"/>
              </w:rPr>
              <w:t>98%；</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2、顾客满意度</w:t>
            </w:r>
            <w:r>
              <w:rPr>
                <w:rFonts w:hint="eastAsia" w:ascii="宋体" w:hAnsi="宋体" w:cs="宋体"/>
                <w:color w:val="000000" w:themeColor="text1"/>
                <w:szCs w:val="24"/>
                <w:lang w:val="en-US" w:eastAsia="zh-CN"/>
              </w:rPr>
              <w:t>得分</w:t>
            </w:r>
            <w:r>
              <w:rPr>
                <w:rFonts w:hint="eastAsia" w:ascii="宋体" w:hAnsi="宋体" w:cs="宋体"/>
                <w:color w:val="000000" w:themeColor="text1"/>
                <w:szCs w:val="24"/>
              </w:rPr>
              <w:t>达到</w:t>
            </w:r>
            <w:r>
              <w:rPr>
                <w:rFonts w:hint="eastAsia" w:ascii="宋体" w:hAnsi="宋体" w:cs="宋体"/>
                <w:color w:val="000000" w:themeColor="text1"/>
                <w:szCs w:val="24"/>
                <w:lang w:val="en-US" w:eastAsia="zh-CN"/>
              </w:rPr>
              <w:t>95分</w:t>
            </w:r>
            <w:r>
              <w:rPr>
                <w:rFonts w:hint="eastAsia" w:ascii="宋体" w:hAnsi="宋体" w:cs="宋体"/>
                <w:color w:val="000000" w:themeColor="text1"/>
                <w:szCs w:val="24"/>
              </w:rPr>
              <w:t>；</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3、设备</w:t>
            </w:r>
            <w:r>
              <w:rPr>
                <w:rFonts w:hint="eastAsia" w:ascii="宋体" w:hAnsi="宋体" w:cs="宋体"/>
                <w:color w:val="000000" w:themeColor="text1"/>
                <w:szCs w:val="24"/>
                <w:lang w:val="en-US" w:eastAsia="zh-CN"/>
              </w:rPr>
              <w:t>保养</w:t>
            </w:r>
            <w:r>
              <w:rPr>
                <w:rFonts w:hint="eastAsia" w:ascii="宋体" w:hAnsi="宋体" w:cs="宋体"/>
                <w:color w:val="000000" w:themeColor="text1"/>
                <w:szCs w:val="24"/>
              </w:rPr>
              <w:t>率</w:t>
            </w:r>
            <w:r>
              <w:rPr>
                <w:rFonts w:hint="eastAsia" w:ascii="宋体" w:hAnsi="宋体" w:cs="宋体"/>
                <w:color w:val="000000" w:themeColor="text1"/>
                <w:szCs w:val="24"/>
                <w:lang w:val="en-US" w:eastAsia="zh-CN"/>
              </w:rPr>
              <w:t>为</w:t>
            </w:r>
            <w:r>
              <w:rPr>
                <w:rFonts w:hint="eastAsia" w:ascii="宋体" w:hAnsi="宋体" w:cs="宋体"/>
                <w:color w:val="000000" w:themeColor="text1"/>
                <w:szCs w:val="24"/>
              </w:rPr>
              <w:t>100%</w:t>
            </w:r>
            <w:r>
              <w:rPr>
                <w:rFonts w:hint="eastAsia" w:ascii="宋体" w:hAnsi="宋体" w:cs="宋体"/>
                <w:color w:val="000000" w:themeColor="text1"/>
                <w:szCs w:val="24"/>
                <w:lang w:val="en-US" w:eastAsia="zh-CN"/>
              </w:rPr>
              <w:t>；</w:t>
            </w:r>
          </w:p>
          <w:p>
            <w:pPr>
              <w:pStyle w:val="2"/>
              <w:rPr>
                <w:rFonts w:hint="default"/>
                <w:lang w:val="en-US" w:eastAsia="zh-CN"/>
              </w:rPr>
            </w:pPr>
            <w:r>
              <w:rPr>
                <w:rFonts w:hint="eastAsia" w:ascii="宋体" w:hAnsi="宋体" w:cs="宋体"/>
                <w:color w:val="000000" w:themeColor="text1"/>
                <w:szCs w:val="24"/>
                <w:lang w:val="en-US" w:eastAsia="zh-CN"/>
              </w:rPr>
              <w:t xml:space="preserve">   </w:t>
            </w:r>
            <w:r>
              <w:rPr>
                <w:rFonts w:hint="eastAsia" w:ascii="宋体" w:hAnsi="宋体" w:eastAsia="宋体" w:cs="宋体"/>
                <w:bCs w:val="0"/>
                <w:color w:val="000000" w:themeColor="text1"/>
                <w:spacing w:val="0"/>
                <w:kern w:val="2"/>
                <w:sz w:val="21"/>
                <w:szCs w:val="24"/>
                <w:lang w:val="en-US" w:eastAsia="zh-CN" w:bidi="ar-SA"/>
              </w:rPr>
              <w:t>4、检验器具校准率达到100%；</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cs="宋体"/>
                <w:color w:val="000000" w:themeColor="text1"/>
                <w:szCs w:val="24"/>
              </w:rPr>
              <w:t>5、培训完成率</w:t>
            </w:r>
            <w:r>
              <w:rPr>
                <w:rFonts w:hint="eastAsia" w:ascii="宋体" w:hAnsi="宋体" w:cs="宋体"/>
                <w:color w:val="000000" w:themeColor="text1"/>
                <w:szCs w:val="24"/>
                <w:lang w:val="en-US" w:eastAsia="zh-CN"/>
              </w:rPr>
              <w:t>达到</w:t>
            </w:r>
            <w:r>
              <w:rPr>
                <w:rFonts w:hint="eastAsia" w:ascii="宋体" w:hAnsi="宋体" w:cs="宋体"/>
                <w:color w:val="000000" w:themeColor="text1"/>
                <w:szCs w:val="24"/>
              </w:rPr>
              <w:t>100%</w:t>
            </w:r>
            <w:r>
              <w:rPr>
                <w:rFonts w:hint="eastAsia" w:ascii="宋体" w:hAnsi="宋体" w:cs="宋体"/>
                <w:color w:val="000000" w:themeColor="text1"/>
                <w:szCs w:val="24"/>
                <w:lang w:val="en-US" w:eastAsia="zh-CN"/>
              </w:rPr>
              <w:t>；</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rPr>
              <w:t>6、产品</w:t>
            </w:r>
            <w:r>
              <w:rPr>
                <w:rFonts w:hint="eastAsia" w:ascii="宋体" w:hAnsi="宋体" w:cs="宋体"/>
                <w:color w:val="000000" w:themeColor="text1"/>
                <w:szCs w:val="24"/>
                <w:lang w:val="en-US" w:eastAsia="zh-CN"/>
              </w:rPr>
              <w:t>交付及时率达到99.67%。</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lang w:val="en-US" w:eastAsia="zh-CN"/>
              </w:rPr>
              <w:t>所有管理目标值均达到考核要求</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3.查《管理评审资料》对过程和产品的特性及趋势、供方、顾客满意、产品的符合性进行了分析，均较满意。</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4"/>
              </w:rPr>
              <w:t>根据组织提供的相关文件资料，数据分析深度不够，缺乏实质性的支持性数据文件，现场已经口头提出。</w:t>
            </w:r>
          </w:p>
        </w:tc>
        <w:tc>
          <w:tcPr>
            <w:tcW w:w="1585"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pPr>
        <w:spacing w:line="480" w:lineRule="exact"/>
        <w:rPr>
          <w:rFonts w:ascii="隶书" w:hAnsi="宋体" w:eastAsia="隶书"/>
          <w:bCs/>
          <w:sz w:val="36"/>
          <w:szCs w:val="36"/>
        </w:rPr>
      </w:pPr>
    </w:p>
    <w:p>
      <w:pPr>
        <w:pStyle w:val="5"/>
      </w:pPr>
    </w:p>
    <w:p>
      <w:pPr>
        <w:pStyle w:val="5"/>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90084F"/>
    <w:rsid w:val="000412F7"/>
    <w:rsid w:val="000F3809"/>
    <w:rsid w:val="00153D86"/>
    <w:rsid w:val="00442B83"/>
    <w:rsid w:val="0090084F"/>
    <w:rsid w:val="009217AC"/>
    <w:rsid w:val="00997CFD"/>
    <w:rsid w:val="00B960E7"/>
    <w:rsid w:val="00F0766A"/>
    <w:rsid w:val="00F82833"/>
    <w:rsid w:val="016B0ABC"/>
    <w:rsid w:val="04762EB4"/>
    <w:rsid w:val="04F419D9"/>
    <w:rsid w:val="058D6E4C"/>
    <w:rsid w:val="062C0CFF"/>
    <w:rsid w:val="06BA153D"/>
    <w:rsid w:val="088A1D33"/>
    <w:rsid w:val="0B2B77D7"/>
    <w:rsid w:val="104770C4"/>
    <w:rsid w:val="10623335"/>
    <w:rsid w:val="11E10BF2"/>
    <w:rsid w:val="134D797D"/>
    <w:rsid w:val="1A2A1C02"/>
    <w:rsid w:val="1E054F96"/>
    <w:rsid w:val="23EC471D"/>
    <w:rsid w:val="26516A31"/>
    <w:rsid w:val="2851385E"/>
    <w:rsid w:val="291813BB"/>
    <w:rsid w:val="2EDA0FD0"/>
    <w:rsid w:val="30A47561"/>
    <w:rsid w:val="3268280F"/>
    <w:rsid w:val="3485245C"/>
    <w:rsid w:val="36892710"/>
    <w:rsid w:val="37220343"/>
    <w:rsid w:val="378A0189"/>
    <w:rsid w:val="37963E29"/>
    <w:rsid w:val="3B4B61A3"/>
    <w:rsid w:val="3CF75B8E"/>
    <w:rsid w:val="3F604F9A"/>
    <w:rsid w:val="41190E1C"/>
    <w:rsid w:val="4244543D"/>
    <w:rsid w:val="436B2514"/>
    <w:rsid w:val="460F5CAD"/>
    <w:rsid w:val="477B4524"/>
    <w:rsid w:val="4848435F"/>
    <w:rsid w:val="4B2B2900"/>
    <w:rsid w:val="4D671B9E"/>
    <w:rsid w:val="4DB03590"/>
    <w:rsid w:val="4FBB03E3"/>
    <w:rsid w:val="55AF412E"/>
    <w:rsid w:val="58036411"/>
    <w:rsid w:val="5C425A2D"/>
    <w:rsid w:val="65A75A3F"/>
    <w:rsid w:val="67B50D0D"/>
    <w:rsid w:val="6C9F2F49"/>
    <w:rsid w:val="70343755"/>
    <w:rsid w:val="71A5490B"/>
    <w:rsid w:val="71F907B3"/>
    <w:rsid w:val="76B334E5"/>
    <w:rsid w:val="79A54A63"/>
    <w:rsid w:val="7B2B1D2B"/>
    <w:rsid w:val="7F216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7554</Words>
  <Characters>8340</Characters>
  <Lines>172</Lines>
  <Paragraphs>48</Paragraphs>
  <TotalTime>6</TotalTime>
  <ScaleCrop>false</ScaleCrop>
  <LinksUpToDate>false</LinksUpToDate>
  <CharactersWithSpaces>9149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2022-07-21T06:34:17Z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