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0D56" w14:textId="77777777" w:rsidR="00D6073C" w:rsidRDefault="00DE302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1225"/>
        <w:gridCol w:w="10004"/>
        <w:gridCol w:w="1585"/>
      </w:tblGrid>
      <w:tr w:rsidR="00D6073C" w14:paraId="703E37AC" w14:textId="77777777">
        <w:trPr>
          <w:trHeight w:val="515"/>
        </w:trPr>
        <w:tc>
          <w:tcPr>
            <w:tcW w:w="1895" w:type="dxa"/>
            <w:vMerge w:val="restart"/>
            <w:vAlign w:val="center"/>
          </w:tcPr>
          <w:p w14:paraId="1F6F6261" w14:textId="77777777" w:rsidR="00D6073C" w:rsidRDefault="00DE302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0F1DD751" w14:textId="77777777" w:rsidR="00D6073C" w:rsidRDefault="00DE302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25" w:type="dxa"/>
            <w:vMerge w:val="restart"/>
            <w:vAlign w:val="center"/>
          </w:tcPr>
          <w:p w14:paraId="06D9FB1F" w14:textId="77777777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73838CAE" w14:textId="77777777" w:rsidR="00D6073C" w:rsidRDefault="00DE3029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18B8E6CD" w14:textId="393B35DF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CF3C2C">
              <w:rPr>
                <w:rFonts w:hint="eastAsia"/>
                <w:sz w:val="24"/>
                <w:szCs w:val="24"/>
              </w:rPr>
              <w:t>业务部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126C5C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proofErr w:type="gramStart"/>
            <w:r w:rsidR="000E7AE9" w:rsidRPr="000E7AE9">
              <w:rPr>
                <w:rFonts w:hint="eastAsia"/>
                <w:sz w:val="24"/>
                <w:szCs w:val="24"/>
              </w:rPr>
              <w:t>吴硕涛</w:t>
            </w:r>
            <w:proofErr w:type="gramEnd"/>
            <w:r w:rsidR="00126C5C" w:rsidRPr="000E7AE9">
              <w:rPr>
                <w:rFonts w:hint="eastAsia"/>
                <w:sz w:val="24"/>
                <w:szCs w:val="24"/>
              </w:rPr>
              <w:t>/</w:t>
            </w:r>
            <w:r w:rsidR="00CF3C2C" w:rsidRPr="000E7AE9">
              <w:rPr>
                <w:rFonts w:hint="eastAsia"/>
                <w:sz w:val="24"/>
                <w:szCs w:val="24"/>
              </w:rPr>
              <w:t>吴明华</w:t>
            </w:r>
            <w:r w:rsidR="004173CC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 w14:paraId="087AF60E" w14:textId="77777777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6073C" w14:paraId="6D3F2925" w14:textId="77777777">
        <w:trPr>
          <w:trHeight w:val="403"/>
        </w:trPr>
        <w:tc>
          <w:tcPr>
            <w:tcW w:w="1895" w:type="dxa"/>
            <w:vMerge/>
            <w:vAlign w:val="center"/>
          </w:tcPr>
          <w:p w14:paraId="1DEAB15B" w14:textId="77777777" w:rsidR="00D6073C" w:rsidRDefault="00D6073C"/>
        </w:tc>
        <w:tc>
          <w:tcPr>
            <w:tcW w:w="1225" w:type="dxa"/>
            <w:vMerge/>
            <w:vAlign w:val="center"/>
          </w:tcPr>
          <w:p w14:paraId="4FA2AAE0" w14:textId="77777777" w:rsidR="00D6073C" w:rsidRDefault="00D6073C"/>
        </w:tc>
        <w:tc>
          <w:tcPr>
            <w:tcW w:w="10004" w:type="dxa"/>
            <w:vAlign w:val="center"/>
          </w:tcPr>
          <w:p w14:paraId="2E8243C5" w14:textId="08A8D9F9" w:rsidR="00D6073C" w:rsidRDefault="00DE3029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126C5C">
              <w:rPr>
                <w:rFonts w:hint="eastAsia"/>
                <w:sz w:val="24"/>
                <w:szCs w:val="24"/>
              </w:rPr>
              <w:t>文波</w:t>
            </w:r>
            <w:r w:rsidR="00CF3C2C">
              <w:rPr>
                <w:rFonts w:hint="eastAsia"/>
                <w:sz w:val="24"/>
                <w:szCs w:val="24"/>
              </w:rPr>
              <w:t>、蒙亭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126C5C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CF3C2C"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CF3C2C">
              <w:rPr>
                <w:sz w:val="24"/>
                <w:szCs w:val="24"/>
              </w:rPr>
              <w:t>4</w:t>
            </w:r>
            <w:r w:rsidR="00CA61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14:paraId="566EA1B9" w14:textId="77777777" w:rsidR="00D6073C" w:rsidRDefault="00D6073C"/>
        </w:tc>
      </w:tr>
      <w:tr w:rsidR="00D6073C" w14:paraId="39FF7E47" w14:textId="77777777">
        <w:trPr>
          <w:trHeight w:val="516"/>
        </w:trPr>
        <w:tc>
          <w:tcPr>
            <w:tcW w:w="1895" w:type="dxa"/>
            <w:vMerge/>
            <w:vAlign w:val="center"/>
          </w:tcPr>
          <w:p w14:paraId="2B1A62B5" w14:textId="77777777" w:rsidR="00D6073C" w:rsidRDefault="00D6073C"/>
        </w:tc>
        <w:tc>
          <w:tcPr>
            <w:tcW w:w="1225" w:type="dxa"/>
            <w:vMerge/>
            <w:vAlign w:val="center"/>
          </w:tcPr>
          <w:p w14:paraId="2E4993BF" w14:textId="77777777" w:rsidR="00D6073C" w:rsidRDefault="00D6073C"/>
        </w:tc>
        <w:tc>
          <w:tcPr>
            <w:tcW w:w="10004" w:type="dxa"/>
            <w:vAlign w:val="center"/>
          </w:tcPr>
          <w:p w14:paraId="57B5BFA1" w14:textId="77777777" w:rsidR="00D6073C" w:rsidRDefault="00DE3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78A4625A" w14:textId="4E479330" w:rsidR="00C175AB" w:rsidRPr="00C175AB" w:rsidRDefault="00C175AB" w:rsidP="00C175AB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C175AB">
              <w:rPr>
                <w:rFonts w:ascii="宋体" w:hAnsi="宋体" w:cs="Arial" w:hint="eastAsia"/>
                <w:spacing w:val="-6"/>
                <w:szCs w:val="21"/>
              </w:rPr>
              <w:t>QMS:5.3组织的岗位、职责和权限、6.2质量目标、8.2产品和服务的要求、、8.5.3顾客或外部供方的财产、9.1.2顾客满意、8.5.5交付后的活动</w:t>
            </w:r>
          </w:p>
          <w:p w14:paraId="05CC7DFA" w14:textId="173974F1" w:rsidR="00D6073C" w:rsidRDefault="00C175AB" w:rsidP="00C175AB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sz w:val="24"/>
                <w:szCs w:val="24"/>
              </w:rPr>
            </w:pPr>
            <w:r w:rsidRPr="00C175AB">
              <w:rPr>
                <w:rFonts w:ascii="宋体" w:hAnsi="宋体" w:cs="Arial" w:hint="eastAsia"/>
                <w:spacing w:val="-6"/>
                <w:szCs w:val="21"/>
              </w:rPr>
              <w:t>EMS/OHSMS: 5.3组织的岗位、职责和权限、6.2环境目标6.1.2环境因素/危险源的识别与评价、8.1运行策划和控制、8.2应急准备和响应</w:t>
            </w:r>
          </w:p>
        </w:tc>
        <w:tc>
          <w:tcPr>
            <w:tcW w:w="1585" w:type="dxa"/>
            <w:vMerge/>
          </w:tcPr>
          <w:p w14:paraId="1109A4AF" w14:textId="77777777" w:rsidR="00D6073C" w:rsidRDefault="00D6073C"/>
        </w:tc>
      </w:tr>
      <w:tr w:rsidR="00D6073C" w14:paraId="67B5AF14" w14:textId="77777777">
        <w:trPr>
          <w:trHeight w:val="1255"/>
        </w:trPr>
        <w:tc>
          <w:tcPr>
            <w:tcW w:w="1895" w:type="dxa"/>
          </w:tcPr>
          <w:p w14:paraId="199C462F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岗位、职责和权限</w:t>
            </w:r>
          </w:p>
        </w:tc>
        <w:tc>
          <w:tcPr>
            <w:tcW w:w="1225" w:type="dxa"/>
          </w:tcPr>
          <w:p w14:paraId="1B3D2B21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QEO:5.3</w:t>
            </w:r>
          </w:p>
        </w:tc>
        <w:tc>
          <w:tcPr>
            <w:tcW w:w="10004" w:type="dxa"/>
          </w:tcPr>
          <w:p w14:paraId="14AC515B" w14:textId="120E7D65" w:rsidR="00D6073C" w:rsidRDefault="00C175AB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部门负责人：</w:t>
            </w:r>
            <w:proofErr w:type="gramStart"/>
            <w:r w:rsidR="000E7AE9" w:rsidRPr="000E7AE9">
              <w:rPr>
                <w:rFonts w:ascii="宋体" w:hAnsi="宋体" w:cs="Arial" w:hint="eastAsia"/>
                <w:spacing w:val="-6"/>
                <w:szCs w:val="21"/>
              </w:rPr>
              <w:t>吴硕涛</w:t>
            </w:r>
            <w:proofErr w:type="gramEnd"/>
            <w:r>
              <w:rPr>
                <w:rFonts w:ascii="宋体" w:hAnsi="宋体" w:cs="Arial" w:hint="eastAsia"/>
                <w:spacing w:val="-6"/>
                <w:szCs w:val="21"/>
              </w:rPr>
              <w:t>，介绍说</w:t>
            </w:r>
            <w:r w:rsidR="00DE3029">
              <w:rPr>
                <w:rFonts w:ascii="宋体" w:hAnsi="宋体" w:cs="Arial" w:hint="eastAsia"/>
                <w:spacing w:val="-6"/>
                <w:szCs w:val="21"/>
              </w:rPr>
              <w:t>本部门现有人员</w:t>
            </w:r>
            <w:r>
              <w:rPr>
                <w:rFonts w:ascii="宋体" w:hAnsi="宋体" w:cs="Arial"/>
                <w:spacing w:val="-6"/>
                <w:szCs w:val="21"/>
              </w:rPr>
              <w:t>2</w:t>
            </w:r>
            <w:r w:rsidR="00DE3029">
              <w:rPr>
                <w:rFonts w:ascii="宋体" w:hAnsi="宋体" w:cs="Arial" w:hint="eastAsia"/>
                <w:spacing w:val="-6"/>
                <w:szCs w:val="21"/>
              </w:rPr>
              <w:t>人</w:t>
            </w:r>
          </w:p>
          <w:p w14:paraId="23253A86" w14:textId="1640E1C0" w:rsidR="00265F0C" w:rsidRPr="00265F0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主要负责：市场调研与开发，商务谈判及合同评审，顾客档案建立，售后服务及顾客满意度评价与分析；本部门环境因素和危险源识别和控制；本部门目标实施；与相关方做好沟通等。</w:t>
            </w:r>
          </w:p>
          <w:p w14:paraId="0C626CCE" w14:textId="6642F6ED" w:rsidR="00D6073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14:paraId="36F4C851" w14:textId="03E814C7" w:rsidR="00D6073C" w:rsidRDefault="00556686">
            <w:r>
              <w:rPr>
                <w:rFonts w:hint="eastAsia"/>
              </w:rPr>
              <w:t>符合</w:t>
            </w:r>
          </w:p>
        </w:tc>
      </w:tr>
      <w:tr w:rsidR="00D6073C" w14:paraId="0031117B" w14:textId="77777777" w:rsidTr="00265F0C">
        <w:trPr>
          <w:trHeight w:val="831"/>
        </w:trPr>
        <w:tc>
          <w:tcPr>
            <w:tcW w:w="1895" w:type="dxa"/>
          </w:tcPr>
          <w:p w14:paraId="400A826F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目标</w:t>
            </w:r>
          </w:p>
        </w:tc>
        <w:tc>
          <w:tcPr>
            <w:tcW w:w="1225" w:type="dxa"/>
          </w:tcPr>
          <w:p w14:paraId="6E3AB2F0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QEO:6.2</w:t>
            </w:r>
          </w:p>
        </w:tc>
        <w:tc>
          <w:tcPr>
            <w:tcW w:w="10004" w:type="dxa"/>
          </w:tcPr>
          <w:p w14:paraId="5CEFA07D" w14:textId="56DC9E0E" w:rsidR="00D6073C" w:rsidRDefault="00DE3029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查见“质量\环境\职业健康安全目标分解考核表”，见</w:t>
            </w:r>
            <w:r w:rsidR="00CF3C2C">
              <w:rPr>
                <w:rFonts w:ascii="宋体" w:hAnsi="宋体" w:cs="Arial" w:hint="eastAsia"/>
                <w:spacing w:val="-6"/>
                <w:szCs w:val="21"/>
              </w:rPr>
              <w:t>业务部</w:t>
            </w:r>
            <w:r>
              <w:rPr>
                <w:rFonts w:ascii="宋体" w:hAnsi="宋体" w:cs="Arial" w:hint="eastAsia"/>
                <w:spacing w:val="-6"/>
                <w:szCs w:val="21"/>
              </w:rPr>
              <w:t>的目标：</w:t>
            </w:r>
          </w:p>
          <w:p w14:paraId="7C1E5472" w14:textId="219F2216" w:rsidR="00265F0C" w:rsidRPr="00265F0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1.合同履约率达100%</w:t>
            </w:r>
          </w:p>
          <w:p w14:paraId="329A98F1" w14:textId="34F48729" w:rsidR="00265F0C" w:rsidRPr="00265F0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2.顾客满意度达9</w:t>
            </w:r>
            <w:r>
              <w:rPr>
                <w:rFonts w:ascii="宋体" w:hAnsi="宋体" w:cs="Arial"/>
                <w:spacing w:val="-6"/>
                <w:szCs w:val="21"/>
              </w:rPr>
              <w:t>6</w:t>
            </w:r>
            <w:r w:rsidRPr="00265F0C">
              <w:rPr>
                <w:rFonts w:ascii="宋体" w:hAnsi="宋体" w:cs="Arial" w:hint="eastAsia"/>
                <w:spacing w:val="-6"/>
                <w:szCs w:val="21"/>
              </w:rPr>
              <w:t>分以上</w:t>
            </w:r>
          </w:p>
          <w:p w14:paraId="6FEA3562" w14:textId="77777777" w:rsidR="00265F0C" w:rsidRPr="00265F0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3.固体废弃物分类处置率100%</w:t>
            </w:r>
          </w:p>
          <w:p w14:paraId="070ED6A8" w14:textId="0E16088A" w:rsidR="00265F0C" w:rsidRPr="00265F0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4.</w:t>
            </w:r>
            <w:r>
              <w:rPr>
                <w:rFonts w:ascii="宋体" w:hAnsi="宋体" w:cs="Arial"/>
                <w:spacing w:val="-6"/>
                <w:szCs w:val="21"/>
              </w:rPr>
              <w:t xml:space="preserve"> 火灾、触电事故为0</w:t>
            </w:r>
          </w:p>
          <w:p w14:paraId="5F4DADCA" w14:textId="11C7DBA6" w:rsidR="00265F0C" w:rsidRPr="00265F0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考核情况：经查202</w:t>
            </w:r>
            <w:r w:rsidR="00CF3C2C">
              <w:rPr>
                <w:rFonts w:ascii="宋体" w:hAnsi="宋体" w:cs="Arial"/>
                <w:spacing w:val="-6"/>
                <w:szCs w:val="21"/>
              </w:rPr>
              <w:t>1</w:t>
            </w:r>
            <w:r w:rsidRPr="00265F0C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CF3C2C">
              <w:rPr>
                <w:rFonts w:ascii="宋体" w:hAnsi="宋体" w:cs="Arial"/>
                <w:spacing w:val="-6"/>
                <w:szCs w:val="21"/>
              </w:rPr>
              <w:t>7</w:t>
            </w:r>
            <w:r w:rsidRPr="00265F0C">
              <w:rPr>
                <w:rFonts w:ascii="宋体" w:hAnsi="宋体" w:cs="Arial" w:hint="eastAsia"/>
                <w:spacing w:val="-6"/>
                <w:szCs w:val="21"/>
              </w:rPr>
              <w:t>月-2022年</w:t>
            </w:r>
            <w:r w:rsidR="00CF3C2C">
              <w:rPr>
                <w:rFonts w:ascii="宋体" w:hAnsi="宋体" w:cs="Arial"/>
                <w:spacing w:val="-6"/>
                <w:szCs w:val="21"/>
              </w:rPr>
              <w:t>6</w:t>
            </w:r>
            <w:r w:rsidRPr="00265F0C">
              <w:rPr>
                <w:rFonts w:ascii="宋体" w:hAnsi="宋体" w:cs="Arial" w:hint="eastAsia"/>
                <w:spacing w:val="-6"/>
                <w:szCs w:val="21"/>
              </w:rPr>
              <w:t>月质量\职业健康安全目标分解考核表，各目标达成要求。</w:t>
            </w:r>
          </w:p>
          <w:p w14:paraId="42111884" w14:textId="77777777" w:rsidR="00265F0C" w:rsidRPr="00265F0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t>查见“目标与管理方案及实施情况一览表”，对指标、措施、时间要求、责任部门、责任人进行了明确；</w:t>
            </w:r>
          </w:p>
          <w:p w14:paraId="0554EC79" w14:textId="44CEA3A9" w:rsidR="00D6073C" w:rsidRDefault="00265F0C" w:rsidP="00265F0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265F0C">
              <w:rPr>
                <w:rFonts w:ascii="宋体" w:hAnsi="宋体" w:cs="Arial" w:hint="eastAsia"/>
                <w:spacing w:val="-6"/>
                <w:szCs w:val="21"/>
              </w:rPr>
              <w:lastRenderedPageBreak/>
              <w:t>基本符合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</w:tc>
        <w:tc>
          <w:tcPr>
            <w:tcW w:w="1585" w:type="dxa"/>
          </w:tcPr>
          <w:p w14:paraId="26009A6D" w14:textId="7AC57547" w:rsidR="00D6073C" w:rsidRDefault="00556686">
            <w:r>
              <w:rPr>
                <w:rFonts w:hint="eastAsia"/>
              </w:rPr>
              <w:lastRenderedPageBreak/>
              <w:t>符合</w:t>
            </w:r>
          </w:p>
        </w:tc>
      </w:tr>
      <w:tr w:rsidR="00D6073C" w14:paraId="46F8D94F" w14:textId="77777777">
        <w:trPr>
          <w:trHeight w:val="1738"/>
        </w:trPr>
        <w:tc>
          <w:tcPr>
            <w:tcW w:w="1895" w:type="dxa"/>
          </w:tcPr>
          <w:p w14:paraId="757852E7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产品和服务的要求</w:t>
            </w:r>
          </w:p>
          <w:p w14:paraId="2411631B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交付后的活动</w:t>
            </w:r>
          </w:p>
        </w:tc>
        <w:tc>
          <w:tcPr>
            <w:tcW w:w="1225" w:type="dxa"/>
          </w:tcPr>
          <w:p w14:paraId="4A13B5FC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Q:8.2</w:t>
            </w:r>
          </w:p>
          <w:p w14:paraId="713960B5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8.5.5</w:t>
            </w:r>
          </w:p>
        </w:tc>
        <w:tc>
          <w:tcPr>
            <w:tcW w:w="10004" w:type="dxa"/>
          </w:tcPr>
          <w:p w14:paraId="23D5D1A4" w14:textId="2CC15A96" w:rsidR="00CF3C2C" w:rsidRDefault="00CF3C2C" w:rsidP="00CF3C2C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公司规定了顾客沟通、与产品和服务有关要求的确定、与产品和服务有关要求的评审、与产品和服务有关要求的更改等要求；</w:t>
            </w:r>
          </w:p>
          <w:p w14:paraId="0A140C4F" w14:textId="77777777" w:rsidR="00CF3C2C" w:rsidRDefault="00CF3C2C" w:rsidP="00CF3C2C">
            <w:pPr>
              <w:spacing w:line="360" w:lineRule="auto"/>
              <w:ind w:firstLineChars="200" w:firstLine="420"/>
            </w:pPr>
            <w:r>
              <w:rPr>
                <w:rFonts w:hint="eastAsia"/>
                <w:szCs w:val="22"/>
              </w:rPr>
              <w:t>策划有“顾客满意度控制程序”，有效文件；</w:t>
            </w:r>
          </w:p>
          <w:p w14:paraId="3E28EBCC" w14:textId="77777777" w:rsidR="00CF3C2C" w:rsidRDefault="00CF3C2C" w:rsidP="00CF3C2C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介绍说，公司产品主要通过商务洽谈等方式进行销售，抽查见：</w:t>
            </w:r>
          </w:p>
          <w:p w14:paraId="21C84E8B" w14:textId="77777777" w:rsidR="00265F0C" w:rsidRPr="00AD0B8C" w:rsidRDefault="00265F0C" w:rsidP="00265F0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针对合同洽谈、签订、履行过程中的问题，及时电话联系，明确各自的要求，执行合同。</w:t>
            </w:r>
          </w:p>
          <w:p w14:paraId="1C79FB1F" w14:textId="10BCEFA2" w:rsidR="00265F0C" w:rsidRDefault="00265F0C" w:rsidP="00265F0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目前沟通效果良好。</w:t>
            </w:r>
          </w:p>
          <w:p w14:paraId="3B41C3BD" w14:textId="40220B9F" w:rsidR="00CF3C2C" w:rsidRPr="00CF3C2C" w:rsidRDefault="00CF3C2C" w:rsidP="00CF3C2C">
            <w:pPr>
              <w:pStyle w:val="a0"/>
              <w:ind w:firstLine="420"/>
            </w:pPr>
            <w:r>
              <w:rPr>
                <w:rFonts w:hint="eastAsia"/>
              </w:rPr>
              <w:t>抽查见</w:t>
            </w:r>
            <w:r w:rsidR="006E51D9">
              <w:rPr>
                <w:rFonts w:hint="eastAsia"/>
              </w:rPr>
              <w:t>购销合同及销售订单</w:t>
            </w:r>
            <w:r>
              <w:rPr>
                <w:rFonts w:hint="eastAsia"/>
              </w:rPr>
              <w:t>：</w:t>
            </w:r>
          </w:p>
          <w:p w14:paraId="3D29F857" w14:textId="2D184D53" w:rsidR="00265F0C" w:rsidRDefault="00A01E65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购销</w:t>
            </w:r>
            <w:r w:rsidR="00884CE0">
              <w:rPr>
                <w:rFonts w:hint="eastAsia"/>
                <w:szCs w:val="21"/>
              </w:rPr>
              <w:t>合同</w:t>
            </w:r>
            <w:r w:rsidR="00265F0C" w:rsidRPr="00D16D5D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宁都县东</w:t>
            </w:r>
            <w:proofErr w:type="gramStart"/>
            <w:r>
              <w:rPr>
                <w:rFonts w:hint="eastAsia"/>
                <w:szCs w:val="21"/>
              </w:rPr>
              <w:t>鑫</w:t>
            </w:r>
            <w:proofErr w:type="gramEnd"/>
            <w:r>
              <w:rPr>
                <w:rFonts w:hint="eastAsia"/>
                <w:szCs w:val="21"/>
              </w:rPr>
              <w:t>商品混凝土有限公司</w:t>
            </w:r>
            <w:r w:rsidR="00265F0C" w:rsidRPr="00D16D5D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混凝土外加剂（减水剂）</w:t>
            </w:r>
            <w:r w:rsidR="00265F0C" w:rsidRPr="00D16D5D">
              <w:rPr>
                <w:rFonts w:hint="eastAsia"/>
                <w:szCs w:val="21"/>
              </w:rPr>
              <w:t>等</w:t>
            </w:r>
            <w:r w:rsidR="00265F0C" w:rsidRPr="00D16D5D">
              <w:rPr>
                <w:rFonts w:hint="eastAsia"/>
                <w:szCs w:val="21"/>
              </w:rPr>
              <w:t xml:space="preserve"> </w:t>
            </w:r>
            <w:r w:rsidR="00265F0C" w:rsidRPr="00D16D5D">
              <w:rPr>
                <w:rFonts w:hint="eastAsia"/>
                <w:szCs w:val="21"/>
              </w:rPr>
              <w:t>，</w:t>
            </w:r>
            <w:r w:rsidR="00265F0C">
              <w:rPr>
                <w:rFonts w:hint="eastAsia"/>
                <w:szCs w:val="21"/>
              </w:rPr>
              <w:t>202</w:t>
            </w:r>
            <w:r w:rsidR="009F699A">
              <w:rPr>
                <w:szCs w:val="21"/>
              </w:rPr>
              <w:t>1</w:t>
            </w:r>
            <w:r w:rsidR="00265F0C"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10</w:t>
            </w:r>
            <w:r w:rsidR="00265F0C" w:rsidRPr="00D16D5D"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24</w:t>
            </w:r>
            <w:r w:rsidR="00265F0C" w:rsidRPr="00D16D5D">
              <w:rPr>
                <w:rFonts w:hint="eastAsia"/>
                <w:szCs w:val="21"/>
              </w:rPr>
              <w:t>；</w:t>
            </w:r>
          </w:p>
          <w:p w14:paraId="78F2F899" w14:textId="6BF4A320" w:rsidR="00A01E65" w:rsidRPr="006E51D9" w:rsidRDefault="00A01E65" w:rsidP="00A01E65">
            <w:pPr>
              <w:spacing w:line="360" w:lineRule="auto"/>
              <w:ind w:firstLineChars="200" w:firstLine="420"/>
              <w:rPr>
                <w:szCs w:val="21"/>
              </w:rPr>
            </w:pPr>
            <w:r w:rsidRPr="006E51D9">
              <w:rPr>
                <w:rFonts w:hint="eastAsia"/>
                <w:szCs w:val="21"/>
              </w:rPr>
              <w:t>购销合同——</w:t>
            </w:r>
            <w:r w:rsidR="006E51D9" w:rsidRPr="006E51D9">
              <w:rPr>
                <w:rFonts w:hint="eastAsia"/>
                <w:szCs w:val="21"/>
              </w:rPr>
              <w:t>大余天</w:t>
            </w:r>
            <w:proofErr w:type="gramStart"/>
            <w:r w:rsidR="006E51D9" w:rsidRPr="006E51D9">
              <w:rPr>
                <w:rFonts w:hint="eastAsia"/>
                <w:szCs w:val="21"/>
              </w:rPr>
              <w:t>龙商品</w:t>
            </w:r>
            <w:proofErr w:type="gramEnd"/>
            <w:r w:rsidR="006E51D9" w:rsidRPr="006E51D9">
              <w:rPr>
                <w:rFonts w:hint="eastAsia"/>
                <w:szCs w:val="21"/>
              </w:rPr>
              <w:t>混凝土有限公司</w:t>
            </w:r>
            <w:r w:rsidRPr="006E51D9">
              <w:rPr>
                <w:rFonts w:hint="eastAsia"/>
                <w:szCs w:val="21"/>
              </w:rPr>
              <w:t>——混凝土外加剂（减水剂）等</w:t>
            </w:r>
            <w:r w:rsidRPr="006E51D9">
              <w:rPr>
                <w:rFonts w:hint="eastAsia"/>
                <w:szCs w:val="21"/>
              </w:rPr>
              <w:t xml:space="preserve"> </w:t>
            </w:r>
            <w:r w:rsidRPr="006E51D9">
              <w:rPr>
                <w:rFonts w:hint="eastAsia"/>
                <w:szCs w:val="21"/>
              </w:rPr>
              <w:t>，</w:t>
            </w:r>
            <w:r w:rsidRPr="006E51D9">
              <w:rPr>
                <w:rFonts w:hint="eastAsia"/>
                <w:szCs w:val="21"/>
              </w:rPr>
              <w:t>202</w:t>
            </w:r>
            <w:r w:rsidR="006E51D9" w:rsidRPr="006E51D9">
              <w:rPr>
                <w:szCs w:val="21"/>
              </w:rPr>
              <w:t>0</w:t>
            </w:r>
            <w:r w:rsidRPr="006E51D9">
              <w:rPr>
                <w:rFonts w:hint="eastAsia"/>
                <w:szCs w:val="21"/>
              </w:rPr>
              <w:t>.</w:t>
            </w:r>
            <w:r w:rsidR="006E51D9" w:rsidRPr="006E51D9">
              <w:rPr>
                <w:szCs w:val="21"/>
              </w:rPr>
              <w:t>5</w:t>
            </w:r>
            <w:r w:rsidRPr="006E51D9">
              <w:rPr>
                <w:rFonts w:hint="eastAsia"/>
                <w:szCs w:val="21"/>
              </w:rPr>
              <w:t>.</w:t>
            </w:r>
            <w:r w:rsidR="006E51D9" w:rsidRPr="006E51D9">
              <w:rPr>
                <w:szCs w:val="21"/>
              </w:rPr>
              <w:t>1</w:t>
            </w:r>
            <w:r w:rsidRPr="006E51D9">
              <w:rPr>
                <w:szCs w:val="21"/>
              </w:rPr>
              <w:t>4</w:t>
            </w:r>
            <w:r w:rsidRPr="006E51D9">
              <w:rPr>
                <w:rFonts w:hint="eastAsia"/>
                <w:szCs w:val="21"/>
              </w:rPr>
              <w:t>；</w:t>
            </w:r>
          </w:p>
          <w:p w14:paraId="7667D72B" w14:textId="01325822" w:rsidR="00A01E65" w:rsidRPr="006E51D9" w:rsidRDefault="00A01E65" w:rsidP="00A01E65">
            <w:pPr>
              <w:spacing w:line="360" w:lineRule="auto"/>
              <w:ind w:firstLineChars="200" w:firstLine="420"/>
              <w:rPr>
                <w:szCs w:val="21"/>
              </w:rPr>
            </w:pPr>
            <w:r w:rsidRPr="006E51D9">
              <w:rPr>
                <w:rFonts w:hint="eastAsia"/>
                <w:szCs w:val="21"/>
              </w:rPr>
              <w:t>购销合同——</w:t>
            </w:r>
            <w:proofErr w:type="gramStart"/>
            <w:r w:rsidR="006E51D9" w:rsidRPr="006E51D9">
              <w:rPr>
                <w:rFonts w:hint="eastAsia"/>
                <w:szCs w:val="21"/>
              </w:rPr>
              <w:t>大余东润混凝土</w:t>
            </w:r>
            <w:proofErr w:type="gramEnd"/>
            <w:r w:rsidR="006E51D9" w:rsidRPr="006E51D9">
              <w:rPr>
                <w:rFonts w:hint="eastAsia"/>
                <w:szCs w:val="21"/>
              </w:rPr>
              <w:t>有限公司</w:t>
            </w:r>
            <w:r w:rsidRPr="006E51D9">
              <w:rPr>
                <w:rFonts w:hint="eastAsia"/>
                <w:szCs w:val="21"/>
              </w:rPr>
              <w:t>——混凝土外加剂（减水剂）等</w:t>
            </w:r>
            <w:r w:rsidRPr="006E51D9">
              <w:rPr>
                <w:rFonts w:hint="eastAsia"/>
                <w:szCs w:val="21"/>
              </w:rPr>
              <w:t xml:space="preserve"> </w:t>
            </w:r>
            <w:r w:rsidRPr="006E51D9">
              <w:rPr>
                <w:rFonts w:hint="eastAsia"/>
                <w:szCs w:val="21"/>
              </w:rPr>
              <w:t>，</w:t>
            </w:r>
            <w:r w:rsidRPr="006E51D9">
              <w:rPr>
                <w:rFonts w:hint="eastAsia"/>
                <w:szCs w:val="21"/>
              </w:rPr>
              <w:t>202</w:t>
            </w:r>
            <w:r w:rsidRPr="006E51D9">
              <w:rPr>
                <w:szCs w:val="21"/>
              </w:rPr>
              <w:t>1</w:t>
            </w:r>
            <w:r w:rsidRPr="006E51D9">
              <w:rPr>
                <w:rFonts w:hint="eastAsia"/>
                <w:szCs w:val="21"/>
              </w:rPr>
              <w:t>.</w:t>
            </w:r>
            <w:r w:rsidR="006E51D9" w:rsidRPr="006E51D9">
              <w:rPr>
                <w:szCs w:val="21"/>
              </w:rPr>
              <w:t>3</w:t>
            </w:r>
            <w:r w:rsidRPr="006E51D9">
              <w:rPr>
                <w:rFonts w:hint="eastAsia"/>
                <w:szCs w:val="21"/>
              </w:rPr>
              <w:t>.</w:t>
            </w:r>
            <w:r w:rsidR="006E51D9" w:rsidRPr="006E51D9">
              <w:rPr>
                <w:szCs w:val="21"/>
              </w:rPr>
              <w:t>1</w:t>
            </w:r>
            <w:r w:rsidRPr="006E51D9">
              <w:rPr>
                <w:rFonts w:hint="eastAsia"/>
                <w:szCs w:val="21"/>
              </w:rPr>
              <w:t>；</w:t>
            </w:r>
          </w:p>
          <w:p w14:paraId="77D18F5D" w14:textId="2A6918EE" w:rsidR="006E51D9" w:rsidRPr="006E51D9" w:rsidRDefault="006E51D9" w:rsidP="006E51D9">
            <w:pPr>
              <w:spacing w:line="360" w:lineRule="auto"/>
              <w:ind w:firstLineChars="200" w:firstLine="420"/>
              <w:rPr>
                <w:szCs w:val="21"/>
              </w:rPr>
            </w:pPr>
            <w:r w:rsidRPr="006E51D9">
              <w:rPr>
                <w:rFonts w:hint="eastAsia"/>
                <w:szCs w:val="21"/>
              </w:rPr>
              <w:t>购销合同——赣州联</w:t>
            </w:r>
            <w:proofErr w:type="gramStart"/>
            <w:r w:rsidRPr="006E51D9">
              <w:rPr>
                <w:rFonts w:hint="eastAsia"/>
                <w:szCs w:val="21"/>
              </w:rPr>
              <w:t>晟</w:t>
            </w:r>
            <w:proofErr w:type="gramEnd"/>
            <w:r w:rsidRPr="006E51D9">
              <w:rPr>
                <w:rFonts w:hint="eastAsia"/>
                <w:szCs w:val="21"/>
              </w:rPr>
              <w:t>建材有限公司——混凝土外加剂（减水剂）等</w:t>
            </w:r>
            <w:r w:rsidRPr="006E51D9">
              <w:rPr>
                <w:rFonts w:hint="eastAsia"/>
                <w:szCs w:val="21"/>
              </w:rPr>
              <w:t xml:space="preserve"> </w:t>
            </w:r>
            <w:r w:rsidRPr="006E51D9">
              <w:rPr>
                <w:rFonts w:hint="eastAsia"/>
                <w:szCs w:val="21"/>
              </w:rPr>
              <w:t>，</w:t>
            </w:r>
            <w:r w:rsidRPr="006E51D9">
              <w:rPr>
                <w:rFonts w:hint="eastAsia"/>
                <w:szCs w:val="21"/>
              </w:rPr>
              <w:t>202</w:t>
            </w:r>
            <w:r w:rsidRPr="006E51D9">
              <w:rPr>
                <w:szCs w:val="21"/>
              </w:rPr>
              <w:t>1</w:t>
            </w:r>
            <w:r w:rsidRPr="006E51D9">
              <w:rPr>
                <w:rFonts w:hint="eastAsia"/>
                <w:szCs w:val="21"/>
              </w:rPr>
              <w:t>.</w:t>
            </w:r>
            <w:r w:rsidRPr="006E51D9">
              <w:rPr>
                <w:szCs w:val="21"/>
              </w:rPr>
              <w:t>4</w:t>
            </w:r>
            <w:r w:rsidRPr="006E51D9">
              <w:rPr>
                <w:rFonts w:hint="eastAsia"/>
                <w:szCs w:val="21"/>
              </w:rPr>
              <w:t>.</w:t>
            </w:r>
            <w:r w:rsidRPr="006E51D9">
              <w:rPr>
                <w:szCs w:val="21"/>
              </w:rPr>
              <w:t>24</w:t>
            </w:r>
            <w:r w:rsidRPr="006E51D9">
              <w:rPr>
                <w:rFonts w:hint="eastAsia"/>
                <w:szCs w:val="21"/>
              </w:rPr>
              <w:t>；</w:t>
            </w:r>
          </w:p>
          <w:p w14:paraId="185B28EB" w14:textId="0CFF1AAA" w:rsidR="00A01E65" w:rsidRPr="006E51D9" w:rsidRDefault="000E7AE9" w:rsidP="006E51D9">
            <w:pPr>
              <w:spacing w:line="360" w:lineRule="auto"/>
              <w:ind w:firstLineChars="200" w:firstLine="420"/>
              <w:rPr>
                <w:szCs w:val="21"/>
              </w:rPr>
            </w:pPr>
            <w:r w:rsidRPr="006E51D9">
              <w:rPr>
                <w:rFonts w:hint="eastAsia"/>
                <w:szCs w:val="21"/>
              </w:rPr>
              <w:t>销售订单——嘉通商品混凝土有限公司——混凝土外加剂（减水剂）等</w:t>
            </w:r>
            <w:r w:rsidRPr="006E51D9">
              <w:rPr>
                <w:rFonts w:hint="eastAsia"/>
                <w:szCs w:val="21"/>
              </w:rPr>
              <w:t xml:space="preserve"> </w:t>
            </w:r>
            <w:r w:rsidRPr="006E51D9">
              <w:rPr>
                <w:rFonts w:hint="eastAsia"/>
                <w:szCs w:val="21"/>
              </w:rPr>
              <w:t>，</w:t>
            </w:r>
            <w:r w:rsidRPr="006E51D9">
              <w:rPr>
                <w:szCs w:val="21"/>
              </w:rPr>
              <w:t>2022</w:t>
            </w:r>
            <w:r w:rsidRPr="006E51D9">
              <w:rPr>
                <w:rFonts w:hint="eastAsia"/>
                <w:szCs w:val="21"/>
              </w:rPr>
              <w:t>.</w:t>
            </w:r>
            <w:r w:rsidRPr="006E51D9">
              <w:rPr>
                <w:szCs w:val="21"/>
              </w:rPr>
              <w:t>4</w:t>
            </w:r>
            <w:r w:rsidRPr="006E51D9">
              <w:rPr>
                <w:rFonts w:hint="eastAsia"/>
                <w:szCs w:val="21"/>
              </w:rPr>
              <w:t>.</w:t>
            </w:r>
            <w:r w:rsidRPr="006E51D9">
              <w:rPr>
                <w:szCs w:val="21"/>
              </w:rPr>
              <w:t>9</w:t>
            </w:r>
            <w:r w:rsidRPr="006E51D9">
              <w:rPr>
                <w:rFonts w:hint="eastAsia"/>
                <w:szCs w:val="21"/>
              </w:rPr>
              <w:t>；</w:t>
            </w:r>
          </w:p>
          <w:p w14:paraId="21381F7D" w14:textId="5ED144C0" w:rsidR="000E7AE9" w:rsidRPr="006E51D9" w:rsidRDefault="000E7AE9" w:rsidP="006E51D9">
            <w:pPr>
              <w:spacing w:line="360" w:lineRule="auto"/>
              <w:ind w:firstLineChars="200" w:firstLine="420"/>
              <w:rPr>
                <w:szCs w:val="21"/>
              </w:rPr>
            </w:pPr>
            <w:r w:rsidRPr="006E51D9">
              <w:rPr>
                <w:rFonts w:hint="eastAsia"/>
                <w:szCs w:val="21"/>
              </w:rPr>
              <w:t>销售订单——</w:t>
            </w:r>
            <w:proofErr w:type="gramStart"/>
            <w:r w:rsidRPr="006E51D9">
              <w:rPr>
                <w:rFonts w:hint="eastAsia"/>
                <w:szCs w:val="21"/>
              </w:rPr>
              <w:t>寻乌佳鼎环保</w:t>
            </w:r>
            <w:proofErr w:type="gramEnd"/>
            <w:r w:rsidRPr="006E51D9">
              <w:rPr>
                <w:rFonts w:hint="eastAsia"/>
                <w:szCs w:val="21"/>
              </w:rPr>
              <w:t>建材有限公司——混凝土外加剂（减水剂）等</w:t>
            </w:r>
            <w:r w:rsidRPr="006E51D9">
              <w:rPr>
                <w:rFonts w:hint="eastAsia"/>
                <w:szCs w:val="21"/>
              </w:rPr>
              <w:t xml:space="preserve"> </w:t>
            </w:r>
            <w:r w:rsidRPr="006E51D9">
              <w:rPr>
                <w:rFonts w:hint="eastAsia"/>
                <w:szCs w:val="21"/>
              </w:rPr>
              <w:t>，</w:t>
            </w:r>
            <w:r w:rsidRPr="006E51D9">
              <w:rPr>
                <w:szCs w:val="21"/>
              </w:rPr>
              <w:t>2022</w:t>
            </w:r>
            <w:r w:rsidRPr="006E51D9">
              <w:rPr>
                <w:rFonts w:hint="eastAsia"/>
                <w:szCs w:val="21"/>
              </w:rPr>
              <w:t>.</w:t>
            </w:r>
            <w:r w:rsidRPr="006E51D9">
              <w:rPr>
                <w:szCs w:val="21"/>
              </w:rPr>
              <w:t>7</w:t>
            </w:r>
            <w:r w:rsidRPr="006E51D9">
              <w:rPr>
                <w:rFonts w:hint="eastAsia"/>
                <w:szCs w:val="21"/>
              </w:rPr>
              <w:t>.</w:t>
            </w:r>
            <w:r w:rsidRPr="006E51D9">
              <w:rPr>
                <w:szCs w:val="21"/>
              </w:rPr>
              <w:t>16</w:t>
            </w:r>
            <w:r w:rsidRPr="006E51D9">
              <w:rPr>
                <w:rFonts w:hint="eastAsia"/>
                <w:szCs w:val="21"/>
              </w:rPr>
              <w:t>；</w:t>
            </w:r>
          </w:p>
          <w:p w14:paraId="14C4638E" w14:textId="0642C88E" w:rsidR="00265F0C" w:rsidRPr="00AD0B8C" w:rsidRDefault="0062752F" w:rsidP="0062752F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查见上述合同和订单的</w:t>
            </w:r>
            <w:proofErr w:type="gramStart"/>
            <w:r>
              <w:rPr>
                <w:rFonts w:hint="eastAsia"/>
                <w:szCs w:val="21"/>
              </w:rPr>
              <w:t>的</w:t>
            </w:r>
            <w:proofErr w:type="gramEnd"/>
            <w:r>
              <w:rPr>
                <w:rFonts w:hint="eastAsia"/>
                <w:szCs w:val="21"/>
              </w:rPr>
              <w:t>合同评审记录；在合同签订之前评审。</w:t>
            </w:r>
          </w:p>
          <w:p w14:paraId="4D2BFB47" w14:textId="746F3A2E" w:rsidR="00265F0C" w:rsidRPr="00AD0B8C" w:rsidRDefault="00CF3C2C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业务部</w:t>
            </w:r>
            <w:r w:rsidR="00265F0C" w:rsidRPr="00AD0B8C">
              <w:rPr>
                <w:szCs w:val="21"/>
              </w:rPr>
              <w:t>负责人介绍：目前尚未发生合同更改的情况，询问对更改情况的控制较为明确清楚。</w:t>
            </w:r>
          </w:p>
          <w:p w14:paraId="2B53B194" w14:textId="77777777" w:rsidR="00265F0C" w:rsidRPr="00AD0B8C" w:rsidRDefault="00265F0C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产品要求的评审基本符合标准要求。</w:t>
            </w:r>
          </w:p>
          <w:p w14:paraId="44D04BFD" w14:textId="77777777" w:rsidR="00265F0C" w:rsidRPr="00AD0B8C" w:rsidRDefault="00265F0C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交付后活动</w:t>
            </w:r>
          </w:p>
          <w:p w14:paraId="05FFFEDB" w14:textId="619704CE" w:rsidR="00265F0C" w:rsidRPr="00AB4C6B" w:rsidRDefault="00265F0C" w:rsidP="00265F0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lastRenderedPageBreak/>
              <w:t>介绍说，</w:t>
            </w:r>
            <w:r w:rsidR="00B06A76" w:rsidRPr="00AB4C6B">
              <w:rPr>
                <w:szCs w:val="21"/>
              </w:rPr>
              <w:t xml:space="preserve"> </w:t>
            </w:r>
          </w:p>
          <w:p w14:paraId="61EB1AE8" w14:textId="5E5029DE" w:rsidR="00AB4C6B" w:rsidRPr="00AB4C6B" w:rsidRDefault="00265F0C" w:rsidP="00AB4C6B">
            <w:pPr>
              <w:spacing w:line="360" w:lineRule="auto"/>
              <w:ind w:firstLineChars="200" w:firstLine="420"/>
              <w:rPr>
                <w:szCs w:val="21"/>
              </w:rPr>
            </w:pPr>
            <w:r w:rsidRPr="00AB4C6B">
              <w:rPr>
                <w:rFonts w:hint="eastAsia"/>
                <w:szCs w:val="21"/>
              </w:rPr>
              <w:t>交付后主要是通过对客户人员进行技术培训、技术指导，</w:t>
            </w:r>
            <w:r w:rsidR="00AB4C6B" w:rsidRPr="00AB4C6B">
              <w:rPr>
                <w:rFonts w:hint="eastAsia"/>
                <w:szCs w:val="21"/>
              </w:rPr>
              <w:t>在客户处使用调试，介绍说，产品运达客户，客户验收后在销售出库单上签收确认并留样；如有质量问题投诉的话，派技术员到现场进行检测留样。同时跟踪项目进度、顾客回访、顾客反馈、顾客满意度调查等形式进行。体系运行至今</w:t>
            </w:r>
            <w:proofErr w:type="gramStart"/>
            <w:r w:rsidR="00AB4C6B" w:rsidRPr="00AB4C6B">
              <w:rPr>
                <w:rFonts w:hint="eastAsia"/>
                <w:szCs w:val="21"/>
              </w:rPr>
              <w:t>无顾客</w:t>
            </w:r>
            <w:proofErr w:type="gramEnd"/>
            <w:r w:rsidR="00AB4C6B" w:rsidRPr="00AB4C6B">
              <w:rPr>
                <w:rFonts w:hint="eastAsia"/>
                <w:szCs w:val="21"/>
              </w:rPr>
              <w:t>不良反馈。</w:t>
            </w:r>
          </w:p>
          <w:p w14:paraId="13741239" w14:textId="77777777" w:rsidR="00AB4C6B" w:rsidRPr="00AB4C6B" w:rsidRDefault="00AB4C6B" w:rsidP="00AB4C6B">
            <w:pPr>
              <w:spacing w:line="360" w:lineRule="auto"/>
              <w:ind w:firstLineChars="200" w:firstLine="420"/>
              <w:rPr>
                <w:szCs w:val="21"/>
              </w:rPr>
            </w:pPr>
            <w:r w:rsidRPr="00AB4C6B">
              <w:rPr>
                <w:rFonts w:hint="eastAsia"/>
                <w:szCs w:val="21"/>
              </w:rPr>
              <w:t>查见“销售出库单”，客户验收后签字。</w:t>
            </w:r>
          </w:p>
          <w:p w14:paraId="41805073" w14:textId="3951251F" w:rsidR="00D6073C" w:rsidRDefault="00265F0C" w:rsidP="00AB4C6B">
            <w:pPr>
              <w:spacing w:line="360" w:lineRule="auto"/>
              <w:ind w:firstLineChars="200" w:firstLine="420"/>
            </w:pPr>
            <w:r w:rsidRPr="00AD0B8C">
              <w:rPr>
                <w:rFonts w:hint="eastAsia"/>
                <w:szCs w:val="21"/>
              </w:rPr>
              <w:t>基本符合。</w:t>
            </w:r>
          </w:p>
        </w:tc>
        <w:tc>
          <w:tcPr>
            <w:tcW w:w="1585" w:type="dxa"/>
          </w:tcPr>
          <w:p w14:paraId="729B32CD" w14:textId="62D51DA8" w:rsidR="00D6073C" w:rsidRDefault="00556686">
            <w:r>
              <w:rPr>
                <w:rFonts w:hint="eastAsia"/>
              </w:rPr>
              <w:lastRenderedPageBreak/>
              <w:t>符合</w:t>
            </w:r>
          </w:p>
        </w:tc>
      </w:tr>
      <w:tr w:rsidR="00D6073C" w14:paraId="589C89B8" w14:textId="77777777">
        <w:trPr>
          <w:trHeight w:val="90"/>
        </w:trPr>
        <w:tc>
          <w:tcPr>
            <w:tcW w:w="1895" w:type="dxa"/>
          </w:tcPr>
          <w:p w14:paraId="53B588D6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顾客或外部供方的财产</w:t>
            </w:r>
          </w:p>
        </w:tc>
        <w:tc>
          <w:tcPr>
            <w:tcW w:w="1225" w:type="dxa"/>
          </w:tcPr>
          <w:p w14:paraId="764F4B1C" w14:textId="0A0CD034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Q:8.5.3</w:t>
            </w:r>
          </w:p>
        </w:tc>
        <w:tc>
          <w:tcPr>
            <w:tcW w:w="10004" w:type="dxa"/>
          </w:tcPr>
          <w:p w14:paraId="6211EE46" w14:textId="77777777" w:rsidR="005F2353" w:rsidRPr="00B14BCB" w:rsidRDefault="005F2353" w:rsidP="005F2353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</w:p>
          <w:p w14:paraId="64EEE6D1" w14:textId="0C9C1B0F" w:rsidR="005F2353" w:rsidRPr="00B14BCB" w:rsidRDefault="005F2353" w:rsidP="005F2353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目前公司无外部供方的财产，涉及的顾客财产仅为顾客信息，公司对顾客相关信息</w:t>
            </w:r>
            <w:proofErr w:type="gramStart"/>
            <w:r w:rsidRPr="00B14BCB">
              <w:rPr>
                <w:rFonts w:eastAsiaTheme="minorEastAsia" w:hAnsiTheme="minorEastAsia" w:hint="eastAsia"/>
                <w:szCs w:val="21"/>
              </w:rPr>
              <w:t>做相关</w:t>
            </w:r>
            <w:proofErr w:type="gramEnd"/>
            <w:r w:rsidRPr="00B14BCB">
              <w:rPr>
                <w:rFonts w:eastAsiaTheme="minorEastAsia" w:hAnsiTheme="minorEastAsia" w:hint="eastAsia"/>
                <w:szCs w:val="21"/>
              </w:rPr>
              <w:t>保密规定。</w:t>
            </w:r>
          </w:p>
          <w:p w14:paraId="0A28BE79" w14:textId="5BC6D687" w:rsidR="00F427DB" w:rsidRPr="00AB4C6B" w:rsidRDefault="005F2353" w:rsidP="00AB4C6B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4BCB">
              <w:rPr>
                <w:rFonts w:eastAsiaTheme="minorEastAsia" w:hAnsiTheme="minorEastAsia" w:hint="eastAsia"/>
                <w:szCs w:val="21"/>
              </w:rPr>
              <w:t>顾客或外部供方的财产管理符合要求。</w:t>
            </w:r>
          </w:p>
        </w:tc>
        <w:tc>
          <w:tcPr>
            <w:tcW w:w="1585" w:type="dxa"/>
          </w:tcPr>
          <w:p w14:paraId="581FD789" w14:textId="02E743DD" w:rsidR="00D6073C" w:rsidRDefault="00556686">
            <w:r>
              <w:rPr>
                <w:rFonts w:hint="eastAsia"/>
              </w:rPr>
              <w:t>符合</w:t>
            </w:r>
          </w:p>
        </w:tc>
      </w:tr>
      <w:tr w:rsidR="00D6073C" w14:paraId="02F49F9F" w14:textId="77777777">
        <w:trPr>
          <w:trHeight w:val="1380"/>
        </w:trPr>
        <w:tc>
          <w:tcPr>
            <w:tcW w:w="1895" w:type="dxa"/>
          </w:tcPr>
          <w:p w14:paraId="085C47B7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顾客满意</w:t>
            </w:r>
          </w:p>
        </w:tc>
        <w:tc>
          <w:tcPr>
            <w:tcW w:w="1225" w:type="dxa"/>
          </w:tcPr>
          <w:p w14:paraId="5737F239" w14:textId="46952FF8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t>Q:9.1.2</w:t>
            </w:r>
          </w:p>
        </w:tc>
        <w:tc>
          <w:tcPr>
            <w:tcW w:w="10004" w:type="dxa"/>
          </w:tcPr>
          <w:p w14:paraId="3F88E4B6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14:paraId="01BAE8CC" w14:textId="66DE8684" w:rsidR="005F2353" w:rsidRPr="00AD0B8C" w:rsidRDefault="005F2353" w:rsidP="005F2353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提供了对</w:t>
            </w:r>
            <w:r w:rsidR="00AB4C6B">
              <w:rPr>
                <w:rFonts w:eastAsiaTheme="minorEastAsia"/>
                <w:szCs w:val="21"/>
              </w:rPr>
              <w:t>4</w:t>
            </w:r>
            <w:r w:rsidRPr="00AD0B8C">
              <w:rPr>
                <w:rFonts w:eastAsiaTheme="minorEastAsia" w:hAnsiTheme="minorEastAsia"/>
                <w:szCs w:val="21"/>
              </w:rPr>
              <w:t>家顾客的《顾客满意度调查记录表》，调查包含：质量、交货期、服务、价格等指标，满意程度分为很满意</w:t>
            </w:r>
            <w:r w:rsidRPr="00AD0B8C">
              <w:rPr>
                <w:rFonts w:eastAsiaTheme="minorEastAsia"/>
                <w:szCs w:val="21"/>
              </w:rPr>
              <w:t>---</w:t>
            </w:r>
            <w:r w:rsidRPr="00AD0B8C">
              <w:rPr>
                <w:rFonts w:eastAsiaTheme="minorEastAsia" w:hAnsiTheme="minorEastAsia"/>
                <w:szCs w:val="21"/>
              </w:rPr>
              <w:t>不满意等四个档次。从提供的调查表来看，客户对组织评价均为</w:t>
            </w:r>
            <w:r w:rsidRPr="00AD0B8C">
              <w:rPr>
                <w:rFonts w:eastAsiaTheme="minorEastAsia"/>
                <w:szCs w:val="21"/>
              </w:rPr>
              <w:t>“</w:t>
            </w:r>
            <w:r w:rsidRPr="00AD0B8C">
              <w:rPr>
                <w:rFonts w:eastAsiaTheme="minorEastAsia" w:hAnsiTheme="minorEastAsia"/>
                <w:szCs w:val="21"/>
              </w:rPr>
              <w:t>很满意</w:t>
            </w:r>
            <w:r w:rsidRPr="00AD0B8C">
              <w:rPr>
                <w:rFonts w:eastAsiaTheme="minorEastAsia"/>
                <w:szCs w:val="21"/>
              </w:rPr>
              <w:t>”</w:t>
            </w:r>
            <w:r w:rsidRPr="00AD0B8C">
              <w:rPr>
                <w:rFonts w:eastAsiaTheme="minorEastAsia" w:hAnsiTheme="minorEastAsia"/>
                <w:szCs w:val="21"/>
              </w:rPr>
              <w:t>、</w:t>
            </w:r>
            <w:r w:rsidRPr="00AD0B8C">
              <w:rPr>
                <w:rFonts w:eastAsiaTheme="minorEastAsia"/>
                <w:szCs w:val="21"/>
              </w:rPr>
              <w:t>“</w:t>
            </w:r>
            <w:r w:rsidRPr="00AD0B8C">
              <w:rPr>
                <w:rFonts w:eastAsiaTheme="minorEastAsia" w:hAnsiTheme="minorEastAsia"/>
                <w:szCs w:val="21"/>
              </w:rPr>
              <w:t>满意</w:t>
            </w:r>
            <w:r w:rsidRPr="00AD0B8C">
              <w:rPr>
                <w:rFonts w:eastAsiaTheme="minorEastAsia"/>
                <w:szCs w:val="21"/>
              </w:rPr>
              <w:t>”</w:t>
            </w:r>
            <w:r w:rsidRPr="00AD0B8C">
              <w:rPr>
                <w:rFonts w:eastAsiaTheme="minorEastAsia" w:hAnsiTheme="minorEastAsia"/>
                <w:szCs w:val="21"/>
              </w:rPr>
              <w:t>。</w:t>
            </w:r>
          </w:p>
          <w:p w14:paraId="7A8182F1" w14:textId="712EA913" w:rsidR="005F2353" w:rsidRPr="00AD0B8C" w:rsidRDefault="005F2353" w:rsidP="005F2353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查见</w:t>
            </w:r>
            <w:r w:rsidRPr="00AD0B8C">
              <w:rPr>
                <w:rFonts w:eastAsiaTheme="minorEastAsia"/>
                <w:szCs w:val="21"/>
              </w:rPr>
              <w:t>20</w:t>
            </w:r>
            <w:r w:rsidRPr="00AD0B8C"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 w:hint="eastAsia"/>
                <w:szCs w:val="21"/>
              </w:rPr>
              <w:t>2</w:t>
            </w:r>
            <w:r w:rsidRPr="00AD0B8C"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/>
                <w:szCs w:val="21"/>
              </w:rPr>
              <w:t>4</w:t>
            </w:r>
            <w:r w:rsidRPr="00AD0B8C"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2</w:t>
            </w:r>
            <w:r w:rsidR="00AB4C6B">
              <w:rPr>
                <w:rFonts w:eastAsiaTheme="minorEastAsia"/>
                <w:szCs w:val="21"/>
              </w:rPr>
              <w:t>8</w:t>
            </w:r>
            <w:r w:rsidRPr="00AD0B8C">
              <w:rPr>
                <w:rFonts w:eastAsiaTheme="minorEastAsia" w:hAnsiTheme="minorEastAsia"/>
                <w:szCs w:val="21"/>
              </w:rPr>
              <w:t>日的《顾客满意度调查分析》，对顾客满意度指标完成情况、顾客建议改进方向等予以分析汇总，经评价测算客户满意度得分</w:t>
            </w:r>
            <w:r w:rsidRPr="00AD0B8C">
              <w:rPr>
                <w:rFonts w:eastAsiaTheme="minorEastAsia" w:hint="eastAsia"/>
                <w:szCs w:val="21"/>
              </w:rPr>
              <w:t>9</w:t>
            </w:r>
            <w:r>
              <w:rPr>
                <w:rFonts w:eastAsiaTheme="minorEastAsia"/>
                <w:szCs w:val="21"/>
              </w:rPr>
              <w:t>7</w:t>
            </w:r>
            <w:r w:rsidRPr="00AD0B8C">
              <w:rPr>
                <w:rFonts w:eastAsiaTheme="minorEastAsia" w:hAnsiTheme="minorEastAsia"/>
                <w:szCs w:val="21"/>
              </w:rPr>
              <w:t>分。</w:t>
            </w:r>
          </w:p>
          <w:p w14:paraId="1DAD9E0E" w14:textId="55895788" w:rsidR="00D6073C" w:rsidRDefault="005F2353" w:rsidP="005F2353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14:paraId="28954E96" w14:textId="061ACA72" w:rsidR="00D6073C" w:rsidRDefault="00556686">
            <w:r>
              <w:rPr>
                <w:rFonts w:hint="eastAsia"/>
              </w:rPr>
              <w:t>符合</w:t>
            </w:r>
          </w:p>
        </w:tc>
      </w:tr>
      <w:tr w:rsidR="00D6073C" w14:paraId="0A8E4EBA" w14:textId="77777777">
        <w:trPr>
          <w:trHeight w:val="1132"/>
        </w:trPr>
        <w:tc>
          <w:tcPr>
            <w:tcW w:w="1895" w:type="dxa"/>
          </w:tcPr>
          <w:p w14:paraId="7D9C430A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环境因素/危险源的识别与评价、措施的策划</w:t>
            </w:r>
          </w:p>
        </w:tc>
        <w:tc>
          <w:tcPr>
            <w:tcW w:w="1225" w:type="dxa"/>
          </w:tcPr>
          <w:p w14:paraId="6EC4E43F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EO:6.1.2</w:t>
            </w:r>
          </w:p>
          <w:p w14:paraId="12754159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6.1.4</w:t>
            </w:r>
          </w:p>
        </w:tc>
        <w:tc>
          <w:tcPr>
            <w:tcW w:w="10004" w:type="dxa"/>
          </w:tcPr>
          <w:p w14:paraId="03011D2F" w14:textId="1A611348" w:rsidR="005F2353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提供了环境因素和危险源识别评价与控制程序，有效文件，无变化。</w:t>
            </w:r>
          </w:p>
          <w:p w14:paraId="7C9476DE" w14:textId="33BBC884" w:rsidR="001D798E" w:rsidRPr="00AD0B8C" w:rsidRDefault="00CF3C2C" w:rsidP="001D798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业务部</w:t>
            </w:r>
            <w:r w:rsidR="001D798E" w:rsidRPr="00AD0B8C">
              <w:rPr>
                <w:rFonts w:eastAsiaTheme="minorEastAsia" w:hAnsiTheme="minorEastAsia"/>
                <w:szCs w:val="21"/>
              </w:rPr>
              <w:t>按照办公过程和销售服务过程对环境因素、危险源进行了辨识，辨识时考虑了三种时态：过去、现在和将来，和三种状态：正常、异常和紧急。</w:t>
            </w:r>
          </w:p>
          <w:p w14:paraId="5CC93C76" w14:textId="77777777" w:rsidR="005F2353" w:rsidRPr="00AD0B8C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查“环境因素辨识和评价表”，对办公活动、</w:t>
            </w:r>
            <w:r w:rsidRPr="00AD0B8C">
              <w:rPr>
                <w:szCs w:val="21"/>
              </w:rPr>
              <w:t>消防</w:t>
            </w:r>
            <w:r w:rsidRPr="00AD0B8C">
              <w:rPr>
                <w:rFonts w:hint="eastAsia"/>
                <w:szCs w:val="21"/>
              </w:rPr>
              <w:t>、</w:t>
            </w:r>
            <w:r w:rsidRPr="00AD0B8C">
              <w:rPr>
                <w:szCs w:val="21"/>
              </w:rPr>
              <w:t>能源使用</w:t>
            </w:r>
            <w:r w:rsidRPr="00AD0B8C">
              <w:rPr>
                <w:rFonts w:hint="eastAsia"/>
                <w:szCs w:val="21"/>
              </w:rPr>
              <w:t>等过程的环境因素进行了辨识和评价；涉及生活垃圾、消防器材的消耗、能源使用、火灾等项；考虑了生命周期观点。</w:t>
            </w:r>
          </w:p>
          <w:p w14:paraId="2F21510A" w14:textId="77777777" w:rsidR="005F2353" w:rsidRPr="00AD0B8C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采取打分法评价；</w:t>
            </w:r>
          </w:p>
          <w:p w14:paraId="2C2EB2C4" w14:textId="77777777" w:rsidR="005F2353" w:rsidRPr="00AD0B8C" w:rsidRDefault="005F2353" w:rsidP="005F2353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查到“重要环境因素清单”，评价</w:t>
            </w:r>
            <w:proofErr w:type="gramStart"/>
            <w:r w:rsidRPr="00AD0B8C">
              <w:rPr>
                <w:rFonts w:hint="eastAsia"/>
                <w:szCs w:val="21"/>
              </w:rPr>
              <w:t>出固废</w:t>
            </w:r>
            <w:proofErr w:type="gramEnd"/>
            <w:r w:rsidRPr="00AD0B8C">
              <w:rPr>
                <w:rFonts w:hint="eastAsia"/>
                <w:szCs w:val="21"/>
              </w:rPr>
              <w:t>、潜在火灾为办公活动的重要环境因素。</w:t>
            </w:r>
          </w:p>
          <w:p w14:paraId="168CE3A5" w14:textId="44CD7BE5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</w:t>
            </w:r>
            <w:r w:rsidR="00CF3C2C">
              <w:rPr>
                <w:rFonts w:eastAsiaTheme="minorEastAsia" w:hAnsiTheme="minorEastAsia"/>
                <w:szCs w:val="21"/>
              </w:rPr>
              <w:t>业务部</w:t>
            </w:r>
            <w:r w:rsidRPr="00AD0B8C">
              <w:rPr>
                <w:rFonts w:eastAsiaTheme="minorEastAsia" w:hAnsiTheme="minorEastAsia"/>
                <w:szCs w:val="21"/>
              </w:rPr>
              <w:t>的</w:t>
            </w:r>
            <w:r w:rsidRPr="00AD0B8C">
              <w:rPr>
                <w:rFonts w:eastAsiaTheme="minorEastAsia"/>
                <w:szCs w:val="21"/>
              </w:rPr>
              <w:t>“</w:t>
            </w:r>
            <w:r w:rsidRPr="00AD0B8C">
              <w:rPr>
                <w:rFonts w:eastAsiaTheme="minorEastAsia" w:hAnsiTheme="minorEastAsia"/>
                <w:szCs w:val="21"/>
              </w:rPr>
              <w:t>危险源识别及风险评价表</w:t>
            </w:r>
            <w:r w:rsidRPr="00AD0B8C">
              <w:rPr>
                <w:rFonts w:eastAsiaTheme="minorEastAsia"/>
                <w:szCs w:val="21"/>
              </w:rPr>
              <w:t>”</w:t>
            </w:r>
            <w:r w:rsidRPr="00AD0B8C">
              <w:rPr>
                <w:rFonts w:eastAsiaTheme="minorEastAsia" w:hAnsiTheme="minorEastAsia"/>
                <w:szCs w:val="21"/>
              </w:rPr>
              <w:t>，识别了办公</w:t>
            </w:r>
            <w:r w:rsidRPr="00AD0B8C">
              <w:rPr>
                <w:rFonts w:eastAsiaTheme="minorEastAsia" w:hAnsiTheme="minorEastAsia" w:hint="eastAsia"/>
                <w:szCs w:val="21"/>
              </w:rPr>
              <w:t>电线破损裸露、</w:t>
            </w:r>
            <w:r w:rsidRPr="00AD0B8C">
              <w:rPr>
                <w:rFonts w:eastAsiaTheme="minorEastAsia" w:hAnsiTheme="minorEastAsia"/>
                <w:szCs w:val="21"/>
              </w:rPr>
              <w:t>电器漏电触电、</w:t>
            </w:r>
            <w:r w:rsidRPr="00AD0B8C">
              <w:rPr>
                <w:rFonts w:eastAsiaTheme="minorEastAsia" w:hAnsiTheme="minorEastAsia" w:hint="eastAsia"/>
                <w:szCs w:val="21"/>
              </w:rPr>
              <w:t>电脑显示屏的辐射、电器超负荷</w:t>
            </w:r>
            <w:r w:rsidRPr="00AD0B8C">
              <w:rPr>
                <w:rFonts w:eastAsiaTheme="minorEastAsia" w:hAnsiTheme="minorEastAsia"/>
                <w:szCs w:val="21"/>
              </w:rPr>
              <w:t>等危险源。</w:t>
            </w:r>
          </w:p>
          <w:p w14:paraId="3605EDA2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查《不可接受风险清单》，涉及本部门的有</w:t>
            </w:r>
            <w:r>
              <w:rPr>
                <w:rFonts w:eastAsiaTheme="minorEastAsia" w:hint="eastAsia"/>
                <w:szCs w:val="21"/>
              </w:rPr>
              <w:t>2</w:t>
            </w:r>
            <w:r w:rsidRPr="00AD0B8C">
              <w:rPr>
                <w:rFonts w:eastAsiaTheme="minorEastAsia" w:hAnsiTheme="minorEastAsia"/>
                <w:szCs w:val="21"/>
              </w:rPr>
              <w:t>个不可接受风险，包括：潜在火灾、触电事故发生。</w:t>
            </w:r>
          </w:p>
          <w:p w14:paraId="1C7A3EA3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控制措施：固</w:t>
            </w:r>
            <w:proofErr w:type="gramStart"/>
            <w:r w:rsidRPr="00AD0B8C">
              <w:rPr>
                <w:rFonts w:eastAsiaTheme="minorEastAsia" w:hAnsiTheme="minorEastAsia"/>
                <w:szCs w:val="21"/>
              </w:rPr>
              <w:t>废集中</w:t>
            </w:r>
            <w:proofErr w:type="gramEnd"/>
            <w:r w:rsidRPr="00AD0B8C">
              <w:rPr>
                <w:rFonts w:eastAsiaTheme="minorEastAsia" w:hAnsiTheme="minorEastAsia"/>
                <w:szCs w:val="21"/>
              </w:rPr>
              <w:t>收集，由</w:t>
            </w:r>
            <w:r>
              <w:rPr>
                <w:rFonts w:eastAsiaTheme="minorEastAsia" w:hAnsiTheme="minorEastAsia"/>
                <w:szCs w:val="21"/>
              </w:rPr>
              <w:t>办公室</w:t>
            </w:r>
            <w:r w:rsidRPr="00AD0B8C">
              <w:rPr>
                <w:rFonts w:eastAsiaTheme="minorEastAsia" w:hAnsiTheme="minorEastAsia"/>
                <w:szCs w:val="21"/>
              </w:rPr>
              <w:t>处理；危险源控制执行管理方案、配备消防器材、个体防护、日常检查、培训教育、应急预案等运行控制措施。</w:t>
            </w:r>
            <w:r w:rsidRPr="00AD0B8C">
              <w:rPr>
                <w:rFonts w:hint="eastAsia"/>
                <w:szCs w:val="21"/>
              </w:rPr>
              <w:t>制订了“目标与管理方案及实施情况一览表”，明确了控制措施、时间要求、责任部门、责任人等。</w:t>
            </w:r>
          </w:p>
          <w:p w14:paraId="555EFF23" w14:textId="18C1C471" w:rsidR="00D6073C" w:rsidRDefault="005F2353" w:rsidP="005F2353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14:paraId="386EB7CF" w14:textId="37190C1B" w:rsidR="00D6073C" w:rsidRDefault="00556686">
            <w:r>
              <w:rPr>
                <w:rFonts w:hint="eastAsia"/>
              </w:rPr>
              <w:t>符合</w:t>
            </w:r>
          </w:p>
        </w:tc>
      </w:tr>
      <w:tr w:rsidR="00D6073C" w14:paraId="35A696EA" w14:textId="77777777">
        <w:trPr>
          <w:trHeight w:val="2110"/>
        </w:trPr>
        <w:tc>
          <w:tcPr>
            <w:tcW w:w="1895" w:type="dxa"/>
          </w:tcPr>
          <w:p w14:paraId="106EF6D6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运行策划和控制</w:t>
            </w:r>
          </w:p>
        </w:tc>
        <w:tc>
          <w:tcPr>
            <w:tcW w:w="1225" w:type="dxa"/>
          </w:tcPr>
          <w:p w14:paraId="0C002B3D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EO:8.1</w:t>
            </w:r>
          </w:p>
        </w:tc>
        <w:tc>
          <w:tcPr>
            <w:tcW w:w="10004" w:type="dxa"/>
          </w:tcPr>
          <w:p w14:paraId="247153AB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1.</w:t>
            </w:r>
            <w:r w:rsidRPr="00AD0B8C">
              <w:rPr>
                <w:rFonts w:eastAsiaTheme="minorEastAsia" w:hint="eastAsia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</w:p>
          <w:p w14:paraId="2AA38BD5" w14:textId="2B456F96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2.</w:t>
            </w:r>
            <w:r w:rsidRPr="00AD0B8C">
              <w:rPr>
                <w:rFonts w:eastAsiaTheme="minorEastAsia" w:hint="eastAsia"/>
                <w:szCs w:val="21"/>
              </w:rPr>
              <w:t>公司目前销售的产品是</w:t>
            </w:r>
            <w:r w:rsidR="00AB4C6B" w:rsidRPr="00AB4C6B">
              <w:rPr>
                <w:rFonts w:eastAsiaTheme="minorEastAsia" w:hint="eastAsia"/>
                <w:szCs w:val="21"/>
              </w:rPr>
              <w:t>建筑添加剂（减水剂）</w:t>
            </w:r>
            <w:r>
              <w:rPr>
                <w:rFonts w:eastAsiaTheme="minorEastAsia" w:hint="eastAsia"/>
                <w:szCs w:val="21"/>
              </w:rPr>
              <w:t>等</w:t>
            </w:r>
            <w:r w:rsidRPr="00273ED7">
              <w:rPr>
                <w:rFonts w:eastAsiaTheme="minorEastAsia" w:hint="eastAsia"/>
                <w:szCs w:val="21"/>
              </w:rPr>
              <w:t>产品</w:t>
            </w:r>
            <w:r w:rsidRPr="00AD0B8C">
              <w:rPr>
                <w:rFonts w:eastAsiaTheme="minorEastAsia" w:hint="eastAsia"/>
                <w:szCs w:val="21"/>
              </w:rPr>
              <w:t>。</w:t>
            </w:r>
          </w:p>
          <w:p w14:paraId="5F383382" w14:textId="7A948C9E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3.</w:t>
            </w:r>
            <w:r w:rsidRPr="00AD0B8C">
              <w:rPr>
                <w:rFonts w:eastAsiaTheme="minorEastAsia" w:hint="eastAsia"/>
                <w:szCs w:val="21"/>
              </w:rPr>
              <w:t>查看</w:t>
            </w:r>
            <w:r w:rsidR="00CF3C2C">
              <w:rPr>
                <w:rFonts w:eastAsiaTheme="minorEastAsia" w:hint="eastAsia"/>
                <w:szCs w:val="21"/>
              </w:rPr>
              <w:t>业务部</w:t>
            </w:r>
            <w:r w:rsidRPr="00AD0B8C">
              <w:rPr>
                <w:rFonts w:eastAsiaTheme="minorEastAsia" w:hint="eastAsia"/>
                <w:szCs w:val="21"/>
              </w:rPr>
              <w:t>办公室有垃圾桶，有禁止吸烟标识，办公过程产生的垃圾由公司</w:t>
            </w:r>
            <w:r>
              <w:rPr>
                <w:rFonts w:eastAsiaTheme="minorEastAsia" w:hint="eastAsia"/>
                <w:szCs w:val="21"/>
              </w:rPr>
              <w:t>行政部</w:t>
            </w:r>
            <w:r w:rsidRPr="00AD0B8C">
              <w:rPr>
                <w:rFonts w:eastAsiaTheme="minorEastAsia" w:hint="eastAsia"/>
                <w:szCs w:val="21"/>
              </w:rPr>
              <w:t>统一处理，部门不</w:t>
            </w:r>
            <w:r w:rsidRPr="00AD0B8C">
              <w:rPr>
                <w:rFonts w:eastAsiaTheme="minorEastAsia" w:hint="eastAsia"/>
                <w:szCs w:val="21"/>
              </w:rPr>
              <w:lastRenderedPageBreak/>
              <w:t>单独处理。</w:t>
            </w:r>
          </w:p>
          <w:p w14:paraId="0A1CE6DC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4.</w:t>
            </w:r>
            <w:r w:rsidRPr="00AD0B8C">
              <w:rPr>
                <w:rFonts w:eastAsiaTheme="minorEastAsia" w:hint="eastAsia"/>
                <w:szCs w:val="21"/>
              </w:rPr>
              <w:t>废水管控：办公过程不产生废水，生活废水排入管网集中处理。</w:t>
            </w:r>
          </w:p>
          <w:p w14:paraId="11D1373A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5.</w:t>
            </w:r>
            <w:r w:rsidRPr="00AD0B8C">
              <w:rPr>
                <w:rFonts w:eastAsiaTheme="minorEastAsia" w:hint="eastAsia"/>
                <w:szCs w:val="21"/>
              </w:rPr>
              <w:t>废气管控：无。</w:t>
            </w:r>
          </w:p>
          <w:p w14:paraId="2240737B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6.</w:t>
            </w:r>
            <w:r w:rsidRPr="00AD0B8C">
              <w:rPr>
                <w:rFonts w:eastAsiaTheme="minorEastAsia" w:hint="eastAsia"/>
                <w:szCs w:val="21"/>
              </w:rPr>
              <w:t>噪声管控：办公过程过程基本无噪声</w:t>
            </w:r>
          </w:p>
          <w:p w14:paraId="1D9AED22" w14:textId="3E468E72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7.</w:t>
            </w:r>
            <w:r w:rsidRPr="00AD0B8C">
              <w:rPr>
                <w:rFonts w:eastAsiaTheme="minorEastAsia" w:hint="eastAsia"/>
                <w:szCs w:val="21"/>
              </w:rPr>
              <w:t>办公室和仓库内主要是电的使用，电器有漏电保护器，经常对电路、电源进行检查，</w:t>
            </w:r>
            <w:proofErr w:type="gramStart"/>
            <w:r w:rsidRPr="00AD0B8C">
              <w:rPr>
                <w:rFonts w:eastAsiaTheme="minorEastAsia" w:hint="eastAsia"/>
                <w:szCs w:val="21"/>
              </w:rPr>
              <w:t>没有露电现象</w:t>
            </w:r>
            <w:proofErr w:type="gramEnd"/>
            <w:r w:rsidRPr="00AD0B8C">
              <w:rPr>
                <w:rFonts w:eastAsiaTheme="minorEastAsia" w:hint="eastAsia"/>
                <w:szCs w:val="21"/>
              </w:rPr>
              <w:t>发生，查见有</w:t>
            </w:r>
            <w:r w:rsidR="001D798E">
              <w:rPr>
                <w:rFonts w:eastAsiaTheme="minorEastAsia" w:hint="eastAsia"/>
                <w:szCs w:val="21"/>
              </w:rPr>
              <w:t>环境</w:t>
            </w:r>
            <w:r w:rsidRPr="00AD0B8C">
              <w:rPr>
                <w:rFonts w:eastAsiaTheme="minorEastAsia" w:hint="eastAsia"/>
                <w:szCs w:val="21"/>
              </w:rPr>
              <w:t>安全检查记录，</w:t>
            </w:r>
            <w:r w:rsidRPr="00AD0B8C">
              <w:rPr>
                <w:rFonts w:eastAsiaTheme="minorEastAsia" w:hint="eastAsia"/>
                <w:szCs w:val="21"/>
              </w:rPr>
              <w:t>202</w:t>
            </w:r>
            <w:r w:rsidR="0010361C">
              <w:rPr>
                <w:rFonts w:eastAsiaTheme="minorEastAsia"/>
                <w:szCs w:val="21"/>
              </w:rPr>
              <w:t>2</w:t>
            </w:r>
            <w:r w:rsidRPr="00AD0B8C">
              <w:rPr>
                <w:rFonts w:eastAsiaTheme="minorEastAsia" w:hint="eastAsia"/>
                <w:szCs w:val="21"/>
              </w:rPr>
              <w:t>.</w:t>
            </w:r>
            <w:r w:rsidR="0010361C">
              <w:rPr>
                <w:rFonts w:eastAsiaTheme="minorEastAsia"/>
                <w:szCs w:val="21"/>
              </w:rPr>
              <w:t>1</w:t>
            </w:r>
            <w:r w:rsidRPr="00AD0B8C">
              <w:rPr>
                <w:rFonts w:eastAsiaTheme="minorEastAsia" w:hint="eastAsia"/>
                <w:szCs w:val="21"/>
              </w:rPr>
              <w:t>月</w:t>
            </w:r>
            <w:r w:rsidRPr="00AD0B8C">
              <w:rPr>
                <w:rFonts w:eastAsiaTheme="minorEastAsia" w:hint="eastAsia"/>
                <w:szCs w:val="21"/>
              </w:rPr>
              <w:t>---202</w:t>
            </w:r>
            <w:r>
              <w:rPr>
                <w:rFonts w:eastAsiaTheme="minorEastAsia" w:hint="eastAsia"/>
                <w:szCs w:val="21"/>
              </w:rPr>
              <w:t>2</w:t>
            </w:r>
            <w:r w:rsidRPr="00AD0B8C">
              <w:rPr>
                <w:rFonts w:eastAsiaTheme="minorEastAsia" w:hint="eastAsia"/>
                <w:szCs w:val="21"/>
              </w:rPr>
              <w:t>.</w:t>
            </w:r>
            <w:r w:rsidR="00AB4C6B">
              <w:rPr>
                <w:rFonts w:eastAsiaTheme="minorEastAsia"/>
                <w:szCs w:val="21"/>
              </w:rPr>
              <w:t>7</w:t>
            </w:r>
            <w:r w:rsidRPr="00AD0B8C">
              <w:rPr>
                <w:rFonts w:eastAsiaTheme="minorEastAsia" w:hint="eastAsia"/>
                <w:szCs w:val="21"/>
              </w:rPr>
              <w:t>月份检查结果正常。</w:t>
            </w:r>
          </w:p>
          <w:p w14:paraId="5B87F4B6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8.</w:t>
            </w:r>
            <w:r>
              <w:rPr>
                <w:rFonts w:eastAsiaTheme="minorEastAsia" w:hint="eastAsia"/>
                <w:szCs w:val="21"/>
              </w:rPr>
              <w:t>原材料及成品仓库，按物料种类分类摆放，查看</w:t>
            </w:r>
            <w:r w:rsidRPr="00AD0B8C">
              <w:rPr>
                <w:rFonts w:eastAsiaTheme="minorEastAsia" w:hint="eastAsia"/>
                <w:szCs w:val="21"/>
              </w:rPr>
              <w:t>物料排放整齐，物料标识清晰；查看</w:t>
            </w:r>
            <w:r>
              <w:rPr>
                <w:rFonts w:eastAsiaTheme="minorEastAsia" w:hint="eastAsia"/>
                <w:szCs w:val="21"/>
              </w:rPr>
              <w:t>到</w:t>
            </w:r>
            <w:r w:rsidRPr="00AD0B8C">
              <w:rPr>
                <w:rFonts w:eastAsiaTheme="minorEastAsia" w:hint="eastAsia"/>
                <w:szCs w:val="21"/>
              </w:rPr>
              <w:t>办公区域和仓库区域配备了灭火器等消防设施，状况正常</w:t>
            </w:r>
          </w:p>
          <w:p w14:paraId="09C3CF46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9.</w:t>
            </w:r>
            <w:r w:rsidRPr="00AD0B8C">
              <w:rPr>
                <w:rFonts w:eastAsiaTheme="minorEastAsia" w:hint="eastAsia"/>
                <w:szCs w:val="21"/>
              </w:rPr>
              <w:t>按有关程序和要求通报供方和顾客，采用〈告知函〉方式通报。查到相关方告知书。</w:t>
            </w:r>
          </w:p>
          <w:p w14:paraId="37F36C26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10.</w:t>
            </w:r>
            <w:r w:rsidRPr="00AD0B8C">
              <w:rPr>
                <w:rFonts w:eastAsiaTheme="minorEastAsia" w:hint="eastAsia"/>
                <w:szCs w:val="21"/>
              </w:rPr>
              <w:t>在产品运输时，要求司机必须有驾驶证，车辆需经年检合格，车况良好，禁止疲劳驾驶，控制车速，避免扬尘。</w:t>
            </w:r>
          </w:p>
          <w:p w14:paraId="1088BEBB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11.</w:t>
            </w:r>
            <w:r w:rsidRPr="00AD0B8C">
              <w:rPr>
                <w:rFonts w:eastAsiaTheme="minorEastAsia" w:hint="eastAsia"/>
                <w:szCs w:val="21"/>
              </w:rPr>
              <w:t>在产品装车时，要求装运人员必须穿戴劳动防护用品，合理使用搬运工具。</w:t>
            </w:r>
          </w:p>
          <w:p w14:paraId="6909C600" w14:textId="140E082D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12.</w:t>
            </w:r>
            <w:r w:rsidRPr="00AD0B8C">
              <w:rPr>
                <w:rFonts w:eastAsiaTheme="minorEastAsia" w:hint="eastAsia"/>
                <w:szCs w:val="21"/>
              </w:rPr>
              <w:t>对外招投标和业务洽谈时明确承诺公司产品环保、无毒无害。</w:t>
            </w:r>
          </w:p>
          <w:p w14:paraId="36FDE570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13.</w:t>
            </w:r>
            <w:r w:rsidRPr="00AD0B8C">
              <w:rPr>
                <w:rFonts w:eastAsiaTheme="minorEastAsia" w:hint="eastAsia"/>
                <w:szCs w:val="21"/>
              </w:rPr>
              <w:t>查看</w:t>
            </w:r>
            <w:r>
              <w:rPr>
                <w:rFonts w:eastAsiaTheme="minorEastAsia" w:hint="eastAsia"/>
                <w:szCs w:val="21"/>
              </w:rPr>
              <w:t>到</w:t>
            </w:r>
            <w:r w:rsidRPr="00AD0B8C">
              <w:rPr>
                <w:rFonts w:eastAsiaTheme="minorEastAsia" w:hint="eastAsia"/>
                <w:szCs w:val="21"/>
              </w:rPr>
              <w:t>各销售、办公人员坐姿正确避免过度疲劳。</w:t>
            </w:r>
          </w:p>
          <w:p w14:paraId="4557C1B2" w14:textId="77777777" w:rsidR="005F2353" w:rsidRPr="00AD0B8C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电脑显示器调整到保护视力的颜色。</w:t>
            </w:r>
          </w:p>
          <w:p w14:paraId="52AE927E" w14:textId="497EEDDF" w:rsidR="005F2353" w:rsidRDefault="005F2353" w:rsidP="005F235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各办公区内区域内</w:t>
            </w:r>
            <w:r w:rsidRPr="00AD0B8C">
              <w:rPr>
                <w:rFonts w:eastAsiaTheme="minorEastAsia" w:hint="eastAsia"/>
                <w:szCs w:val="21"/>
              </w:rPr>
              <w:t>电线布线合理，电线均处于完好状态，有接地及保护装置，漏电保护器状态良好。</w:t>
            </w:r>
          </w:p>
          <w:p w14:paraId="15DD840F" w14:textId="77777777" w:rsidR="0010361C" w:rsidRDefault="0010361C" w:rsidP="0010361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节约用水用电、纸张双面使用、禁止吸烟、无乱拉乱接电线、无超额电器使用；</w:t>
            </w:r>
          </w:p>
          <w:p w14:paraId="6E1FF981" w14:textId="77777777" w:rsidR="0010361C" w:rsidRDefault="0010361C" w:rsidP="0010361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办公场所生活废水经市政管网排放、无生产废水；</w:t>
            </w:r>
          </w:p>
          <w:p w14:paraId="5BB3C3B2" w14:textId="7F103842" w:rsidR="0010361C" w:rsidRDefault="0010361C" w:rsidP="0010361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办公环境安静，无明显噪声</w:t>
            </w:r>
            <w:r w:rsidR="00556686">
              <w:t xml:space="preserve"> </w:t>
            </w:r>
          </w:p>
          <w:p w14:paraId="1A676AFE" w14:textId="77777777" w:rsidR="0010361C" w:rsidRDefault="0010361C" w:rsidP="0010361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办公用固</w:t>
            </w:r>
            <w:proofErr w:type="gramStart"/>
            <w:r>
              <w:rPr>
                <w:rFonts w:hint="eastAsia"/>
              </w:rPr>
              <w:t>废集中</w:t>
            </w:r>
            <w:proofErr w:type="gramEnd"/>
            <w:r>
              <w:rPr>
                <w:rFonts w:hint="eastAsia"/>
              </w:rPr>
              <w:t>回收，市政环卫部门收集处理；</w:t>
            </w:r>
          </w:p>
          <w:p w14:paraId="0C805843" w14:textId="27466D4C" w:rsidR="0010361C" w:rsidRDefault="0010361C" w:rsidP="0010361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办公用墨盒硒鼓</w:t>
            </w:r>
            <w:proofErr w:type="gramStart"/>
            <w:r>
              <w:rPr>
                <w:rFonts w:hint="eastAsia"/>
              </w:rPr>
              <w:t>等危废以旧换新</w:t>
            </w:r>
            <w:proofErr w:type="gramEnd"/>
            <w:r>
              <w:rPr>
                <w:rFonts w:hint="eastAsia"/>
              </w:rPr>
              <w:t>。</w:t>
            </w:r>
          </w:p>
          <w:p w14:paraId="53DBC4D7" w14:textId="4450F3F2" w:rsidR="00556686" w:rsidRPr="00556686" w:rsidRDefault="00556686" w:rsidP="0055668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对部门员工进行了不定期的交通安全宣传；</w:t>
            </w:r>
          </w:p>
          <w:p w14:paraId="50998F2D" w14:textId="7D379722" w:rsidR="00D6073C" w:rsidRDefault="005F2353" w:rsidP="0010361C">
            <w:pPr>
              <w:spacing w:line="360" w:lineRule="auto"/>
              <w:ind w:firstLineChars="200" w:firstLine="420"/>
            </w:pPr>
            <w:r w:rsidRPr="00AD0B8C">
              <w:rPr>
                <w:rFonts w:eastAsiaTheme="minorEastAsia" w:hint="eastAsia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14:paraId="2E16A437" w14:textId="36F48357" w:rsidR="00D6073C" w:rsidRDefault="00556686">
            <w:r>
              <w:rPr>
                <w:rFonts w:hint="eastAsia"/>
              </w:rPr>
              <w:lastRenderedPageBreak/>
              <w:t>符合</w:t>
            </w:r>
          </w:p>
        </w:tc>
      </w:tr>
      <w:tr w:rsidR="00D6073C" w14:paraId="22205386" w14:textId="77777777">
        <w:trPr>
          <w:trHeight w:val="90"/>
        </w:trPr>
        <w:tc>
          <w:tcPr>
            <w:tcW w:w="1895" w:type="dxa"/>
          </w:tcPr>
          <w:p w14:paraId="52F86D0B" w14:textId="77777777" w:rsidR="00D6073C" w:rsidRDefault="00DE3029"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应急管理</w:t>
            </w:r>
          </w:p>
        </w:tc>
        <w:tc>
          <w:tcPr>
            <w:tcW w:w="1225" w:type="dxa"/>
          </w:tcPr>
          <w:p w14:paraId="1F7C1744" w14:textId="77777777" w:rsidR="00D6073C" w:rsidRDefault="00DE302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EO:8.2</w:t>
            </w:r>
          </w:p>
        </w:tc>
        <w:tc>
          <w:tcPr>
            <w:tcW w:w="10004" w:type="dxa"/>
          </w:tcPr>
          <w:p w14:paraId="35DA2BC3" w14:textId="77777777" w:rsidR="0010361C" w:rsidRPr="00AD0B8C" w:rsidRDefault="0010361C" w:rsidP="0010361C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编制</w:t>
            </w:r>
            <w:r>
              <w:rPr>
                <w:rFonts w:eastAsiaTheme="minorEastAsia" w:hAnsiTheme="minorEastAsia" w:hint="eastAsia"/>
                <w:bCs/>
                <w:szCs w:val="21"/>
              </w:rPr>
              <w:t>了《应急准备和响应控制程序》，确定的紧急情况有：火灾、触电等。</w:t>
            </w:r>
          </w:p>
          <w:p w14:paraId="0DCDA312" w14:textId="4581DD85" w:rsidR="0010361C" w:rsidRPr="00AD0B8C" w:rsidRDefault="0010361C" w:rsidP="0010361C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应急设施配置：在</w:t>
            </w:r>
            <w:r w:rsidR="00CF3C2C">
              <w:rPr>
                <w:rFonts w:eastAsiaTheme="minorEastAsia" w:hAnsiTheme="minorEastAsia" w:hint="eastAsia"/>
                <w:bCs/>
                <w:szCs w:val="21"/>
              </w:rPr>
              <w:t>业务部</w:t>
            </w:r>
            <w:r w:rsidRPr="00AD0B8C">
              <w:rPr>
                <w:rFonts w:eastAsiaTheme="minorEastAsia" w:hAnsiTheme="minorEastAsia" w:hint="eastAsia"/>
                <w:bCs/>
                <w:szCs w:val="21"/>
              </w:rPr>
              <w:t>区域内均配备了灭火器等消防设施，均在有效期内，状态良好。</w:t>
            </w:r>
          </w:p>
          <w:p w14:paraId="24F5AB1A" w14:textId="2960A1FD" w:rsidR="0010361C" w:rsidRPr="00AD0B8C" w:rsidRDefault="00CF3C2C" w:rsidP="0010361C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业务部</w:t>
            </w:r>
            <w:r w:rsidR="0010361C" w:rsidRPr="00AD0B8C">
              <w:rPr>
                <w:rFonts w:eastAsiaTheme="minorEastAsia" w:hAnsiTheme="minorEastAsia" w:hint="eastAsia"/>
                <w:bCs/>
                <w:szCs w:val="21"/>
              </w:rPr>
              <w:t>有参加公司组织的《火灾应急预案演练》等，</w:t>
            </w:r>
            <w:r w:rsidR="0010361C">
              <w:rPr>
                <w:rFonts w:eastAsiaTheme="minorEastAsia" w:hint="eastAsia"/>
                <w:szCs w:val="21"/>
              </w:rPr>
              <w:t>见生产部</w:t>
            </w:r>
            <w:r w:rsidR="0010361C" w:rsidRPr="00AD0B8C">
              <w:rPr>
                <w:rFonts w:eastAsiaTheme="minorEastAsia" w:hint="eastAsia"/>
                <w:szCs w:val="21"/>
              </w:rPr>
              <w:t>审核记录。</w:t>
            </w:r>
          </w:p>
          <w:p w14:paraId="76953E20" w14:textId="7FB1DBCF" w:rsidR="00D6073C" w:rsidRDefault="0010361C" w:rsidP="0010361C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eastAsiaTheme="minorEastAsia" w:hAnsi="宋体" w:cs="Arial"/>
                <w:spacing w:val="-6"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14:paraId="567D5B31" w14:textId="0AD851FB" w:rsidR="00D6073C" w:rsidRDefault="00556686">
            <w:r>
              <w:rPr>
                <w:rFonts w:hint="eastAsia"/>
              </w:rPr>
              <w:t>符合</w:t>
            </w:r>
          </w:p>
        </w:tc>
      </w:tr>
    </w:tbl>
    <w:p w14:paraId="4D3104A9" w14:textId="77777777" w:rsidR="00D6073C" w:rsidRDefault="00DE3029">
      <w:r>
        <w:ptab w:relativeTo="margin" w:alignment="center" w:leader="none"/>
      </w:r>
    </w:p>
    <w:p w14:paraId="6C8C9E16" w14:textId="77777777" w:rsidR="00D6073C" w:rsidRDefault="00D6073C"/>
    <w:p w14:paraId="699991E6" w14:textId="77777777" w:rsidR="00D6073C" w:rsidRDefault="00D6073C"/>
    <w:p w14:paraId="437F1193" w14:textId="77777777" w:rsidR="00D6073C" w:rsidRDefault="00DE3029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6073C" w:rsidSect="00D6073C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833D9" w14:textId="77777777" w:rsidR="00C312A5" w:rsidRDefault="00C312A5" w:rsidP="00D6073C">
      <w:r>
        <w:separator/>
      </w:r>
    </w:p>
  </w:endnote>
  <w:endnote w:type="continuationSeparator" w:id="0">
    <w:p w14:paraId="4FBEF6BC" w14:textId="77777777" w:rsidR="00C312A5" w:rsidRDefault="00C312A5" w:rsidP="00D6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3073CB85" w14:textId="77777777" w:rsidR="00D6073C" w:rsidRDefault="001C2865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E302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27D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DE3029">
              <w:rPr>
                <w:lang w:val="zh-CN"/>
              </w:rPr>
              <w:t xml:space="preserve"> </w:t>
            </w:r>
            <w:r w:rsidR="00DE3029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E302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27D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5536F40" w14:textId="77777777" w:rsidR="00D6073C" w:rsidRDefault="00D607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A66F5" w14:textId="77777777" w:rsidR="00C312A5" w:rsidRDefault="00C312A5" w:rsidP="00D6073C">
      <w:r>
        <w:separator/>
      </w:r>
    </w:p>
  </w:footnote>
  <w:footnote w:type="continuationSeparator" w:id="0">
    <w:p w14:paraId="4D5318C8" w14:textId="77777777" w:rsidR="00C312A5" w:rsidRDefault="00C312A5" w:rsidP="00D6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6ABA" w14:textId="77777777" w:rsidR="003F3D63" w:rsidRDefault="003F3D63" w:rsidP="003F3D63">
    <w:pPr>
      <w:pStyle w:val="a8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98238C" wp14:editId="04989119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5E1CFB4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58240;mso-position-horizontal-relative:text;mso-position-vertical-relative:text" stroked="f">
          <v:textbox style="mso-next-textbox:#文本框 1">
            <w:txbxContent>
              <w:p w14:paraId="18E190CB" w14:textId="77777777" w:rsidR="003F3D63" w:rsidRDefault="003F3D63" w:rsidP="003F3D6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0173723" w14:textId="77777777" w:rsidR="003F3D63" w:rsidRDefault="003F3D63" w:rsidP="003F3D63">
    <w:pPr>
      <w:pStyle w:val="a8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2300183F" w14:textId="77777777" w:rsidR="00D6073C" w:rsidRPr="003F3D63" w:rsidRDefault="00D6073C" w:rsidP="003F3D63">
    <w:pPr>
      <w:pStyle w:val="a8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73C"/>
    <w:rsid w:val="00077C43"/>
    <w:rsid w:val="000E7AE9"/>
    <w:rsid w:val="0010361C"/>
    <w:rsid w:val="00126C5C"/>
    <w:rsid w:val="001C2865"/>
    <w:rsid w:val="001D798E"/>
    <w:rsid w:val="00204C16"/>
    <w:rsid w:val="00265F0C"/>
    <w:rsid w:val="003E444A"/>
    <w:rsid w:val="003F3D63"/>
    <w:rsid w:val="004173CC"/>
    <w:rsid w:val="00446B28"/>
    <w:rsid w:val="0047493D"/>
    <w:rsid w:val="00497807"/>
    <w:rsid w:val="00556686"/>
    <w:rsid w:val="005B77B8"/>
    <w:rsid w:val="005F2353"/>
    <w:rsid w:val="0062752F"/>
    <w:rsid w:val="006E51D9"/>
    <w:rsid w:val="00711B0B"/>
    <w:rsid w:val="00884CE0"/>
    <w:rsid w:val="009546AA"/>
    <w:rsid w:val="009E48B4"/>
    <w:rsid w:val="009F699A"/>
    <w:rsid w:val="00A01E65"/>
    <w:rsid w:val="00AB4C6B"/>
    <w:rsid w:val="00B06A76"/>
    <w:rsid w:val="00BD165C"/>
    <w:rsid w:val="00C175AB"/>
    <w:rsid w:val="00C312A5"/>
    <w:rsid w:val="00CA614F"/>
    <w:rsid w:val="00CF3C2C"/>
    <w:rsid w:val="00D6073C"/>
    <w:rsid w:val="00DE3029"/>
    <w:rsid w:val="00F427DB"/>
    <w:rsid w:val="01025F9D"/>
    <w:rsid w:val="04260DE5"/>
    <w:rsid w:val="084220AB"/>
    <w:rsid w:val="0C7F1A28"/>
    <w:rsid w:val="13673953"/>
    <w:rsid w:val="176710B2"/>
    <w:rsid w:val="27972C69"/>
    <w:rsid w:val="44B715F2"/>
    <w:rsid w:val="4FC74D6F"/>
    <w:rsid w:val="5582785D"/>
    <w:rsid w:val="58B64FB1"/>
    <w:rsid w:val="5B50232E"/>
    <w:rsid w:val="63D040CF"/>
    <w:rsid w:val="78DD71BC"/>
    <w:rsid w:val="79B344E7"/>
    <w:rsid w:val="7A363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95A0A7"/>
  <w15:docId w15:val="{D6F8ED3F-54D1-4FD4-BDC3-B24522D6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0361C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D6073C"/>
    <w:pPr>
      <w:ind w:firstLineChars="200" w:firstLine="720"/>
    </w:pPr>
  </w:style>
  <w:style w:type="paragraph" w:styleId="a4">
    <w:name w:val="Balloon Text"/>
    <w:basedOn w:val="a"/>
    <w:link w:val="a5"/>
    <w:uiPriority w:val="99"/>
    <w:semiHidden/>
    <w:unhideWhenUsed/>
    <w:qFormat/>
    <w:rsid w:val="00D607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D60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D60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qFormat/>
    <w:rsid w:val="00D6073C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D6073C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sid w:val="00D6073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6073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Body Text Indent"/>
    <w:basedOn w:val="a"/>
    <w:link w:val="ab"/>
    <w:uiPriority w:val="99"/>
    <w:semiHidden/>
    <w:unhideWhenUsed/>
    <w:rsid w:val="00F427DB"/>
    <w:pPr>
      <w:spacing w:after="120"/>
      <w:ind w:leftChars="200" w:left="420"/>
    </w:pPr>
  </w:style>
  <w:style w:type="character" w:customStyle="1" w:styleId="ab">
    <w:name w:val="正文文本缩进 字符"/>
    <w:basedOn w:val="a1"/>
    <w:link w:val="aa"/>
    <w:uiPriority w:val="99"/>
    <w:semiHidden/>
    <w:rsid w:val="00F427D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1571</Words>
  <Characters>1667</Characters>
  <Application>Microsoft Office Word</Application>
  <DocSecurity>0</DocSecurity>
  <Lines>208</Lines>
  <Paragraphs>124</Paragraphs>
  <ScaleCrop>false</ScaleCrop>
  <Company>china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31</cp:revision>
  <dcterms:created xsi:type="dcterms:W3CDTF">2015-06-17T12:51:00Z</dcterms:created>
  <dcterms:modified xsi:type="dcterms:W3CDTF">2022-08-05T09:21:00Z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