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0704-2021-2022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1023"/>
        <w:gridCol w:w="495"/>
        <w:gridCol w:w="955"/>
        <w:gridCol w:w="605"/>
        <w:gridCol w:w="925"/>
        <w:gridCol w:w="1080"/>
        <w:gridCol w:w="121"/>
        <w:gridCol w:w="1459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基表压力密封试验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1.2MPa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ascii="Calibri" w:hAnsi="Calibri" w:cs="Calibri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lang w:val="en-US" w:eastAsia="zh-CN"/>
              </w:rPr>
              <w:t>0.05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ascii="Calibri" w:hAnsi="Calibri" w:cs="Calibri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lang w:val="en-US" w:eastAsia="zh-CN"/>
              </w:rPr>
              <w:t>0.15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MPa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18" w:type="dxa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8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40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5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82" w:type="dxa"/>
            <w:gridSpan w:val="3"/>
            <w:vAlign w:val="top"/>
          </w:tcPr>
          <w:p>
            <w:pPr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变送器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 xml:space="preserve"> 907204528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（0-1.6）MPa</w:t>
            </w:r>
          </w:p>
        </w:tc>
        <w:tc>
          <w:tcPr>
            <w:tcW w:w="1530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1080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Calibri" w:hAnsi="Calibri" w:cs="Calibri"/>
                <w:lang w:val="en-US" w:eastAsia="zh-CN"/>
              </w:rPr>
              <w:t>±</w:t>
            </w:r>
            <w:r>
              <w:rPr>
                <w:rFonts w:hint="eastAsia" w:ascii="Calibri" w:hAnsi="Calibri" w:cs="Calibri"/>
                <w:lang w:val="en-US" w:eastAsia="zh-CN"/>
              </w:rPr>
              <w:t>0.5%</w:t>
            </w:r>
          </w:p>
        </w:tc>
        <w:tc>
          <w:tcPr>
            <w:tcW w:w="1580" w:type="dxa"/>
            <w:gridSpan w:val="2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1518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8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4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XHKJ/GK-21-01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8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4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XHKJ/GK-21-01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8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4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常温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8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4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郭天燕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8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4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基表压力密封试验测量</w:t>
            </w:r>
            <w:r>
              <w:rPr>
                <w:rFonts w:hint="eastAsia" w:ascii="Times New Roman" w:hAnsi="Times New Roman" w:cs="Times New Roman"/>
              </w:rPr>
              <w:t>不确定度评定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8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4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基表压力密封试验高度控制测量过程有效性确认记录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8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4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基表压力密封试验</w:t>
            </w: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15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640" w:type="dxa"/>
            <w:gridSpan w:val="7"/>
            <w:tcBorders>
              <w:top w:val="nil"/>
            </w:tcBorders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15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cs="宋体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43815</wp:posOffset>
            </wp:positionV>
            <wp:extent cx="678180" cy="304800"/>
            <wp:effectExtent l="0" t="0" r="7620" b="0"/>
            <wp:wrapNone/>
            <wp:docPr id="6" name="图片 6" descr="04bc88a77290fc6a014cc406f493f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4bc88a77290fc6a014cc406f493f8b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3056890</wp:posOffset>
            </wp:positionH>
            <wp:positionV relativeFrom="paragraph">
              <wp:posOffset>49530</wp:posOffset>
            </wp:positionV>
            <wp:extent cx="585470" cy="327660"/>
            <wp:effectExtent l="0" t="0" r="11430" b="2540"/>
            <wp:wrapNone/>
            <wp:docPr id="1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E3F064D"/>
    <w:rsid w:val="41E27E28"/>
    <w:rsid w:val="650C075D"/>
    <w:rsid w:val="6CE848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531</Characters>
  <Lines>4</Lines>
  <Paragraphs>1</Paragraphs>
  <TotalTime>0</TotalTime>
  <ScaleCrop>false</ScaleCrop>
  <LinksUpToDate>false</LinksUpToDate>
  <CharactersWithSpaces>578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2022-08-01T19:29:00Z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D91409862CFF4D27A4884E317D2A0C52</vt:lpwstr>
  </property>
</Properties>
</file>