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1322-2022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2025年11月11日下午至2025年11月12日上午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93232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