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南京中田劳务有限公司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0754-2021-QEO-2022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