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0655-2021-2022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大庆博润绿洲科技有限公司</w:t>
            </w:r>
            <w:bookmarkEnd w:id="2"/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于岩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numPr>
                <w:numId w:val="0"/>
              </w:num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/>
                <w:szCs w:val="21"/>
              </w:rPr>
              <w:t>部提供的JB/T7660-1995《静态混合器》，该标准已作废。不符合GB/T19022-2003标准中 6.2.1条款的规定要求。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Cs w:val="21"/>
                <w:u w:val="single"/>
              </w:rPr>
              <w:t>GB/T19022-2003标准中 6.2.1条款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--程序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234950</wp:posOffset>
                  </wp:positionV>
                  <wp:extent cx="782955" cy="366395"/>
                  <wp:effectExtent l="0" t="0" r="0" b="14605"/>
                  <wp:wrapNone/>
                  <wp:docPr id="7" name="图片 2" descr="47887e2314cb1c6101ad9aeb2be70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47887e2314cb1c6101ad9aeb2be70d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CFC8C0"/>
                              </a:clrFrom>
                              <a:clrTo>
                                <a:srgbClr val="CFC8C0">
                                  <a:alpha val="0"/>
                                </a:srgbClr>
                              </a:clrTo>
                            </a:clrChange>
                          </a:blip>
                          <a:srcRect l="23717" t="24271" r="47240" b="59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1318260</wp:posOffset>
                  </wp:positionH>
                  <wp:positionV relativeFrom="paragraph">
                    <wp:posOffset>109855</wp:posOffset>
                  </wp:positionV>
                  <wp:extent cx="782955" cy="366395"/>
                  <wp:effectExtent l="0" t="0" r="0" b="14605"/>
                  <wp:wrapNone/>
                  <wp:docPr id="6" name="图片 2" descr="47887e2314cb1c6101ad9aeb2be70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47887e2314cb1c6101ad9aeb2be70d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CFC8C0"/>
                              </a:clrFrom>
                              <a:clrTo>
                                <a:srgbClr val="CFC8C0">
                                  <a:alpha val="0"/>
                                </a:srgbClr>
                              </a:clrTo>
                            </a:clrChange>
                          </a:blip>
                          <a:srcRect l="23717" t="24271" r="47240" b="59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2.立即更换新的标准（</w:t>
            </w:r>
            <w:r>
              <w:rPr>
                <w:rFonts w:hint="eastAsia" w:ascii="宋体" w:hAnsi="宋体"/>
                <w:szCs w:val="21"/>
              </w:rPr>
              <w:t>JB/T7660-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2016</w:t>
            </w:r>
            <w:r>
              <w:rPr>
                <w:rFonts w:hint="eastAsia" w:ascii="宋体" w:hAnsi="宋体"/>
                <w:szCs w:val="21"/>
              </w:rPr>
              <w:t>《静态混合器》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，受控后投入使用。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137160</wp:posOffset>
                  </wp:positionV>
                  <wp:extent cx="782955" cy="366395"/>
                  <wp:effectExtent l="0" t="0" r="0" b="14605"/>
                  <wp:wrapNone/>
                  <wp:docPr id="4" name="图片 2" descr="47887e2314cb1c6101ad9aeb2be70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47887e2314cb1c6101ad9aeb2be70d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CFC8C0"/>
                              </a:clrFrom>
                              <a:clrTo>
                                <a:srgbClr val="CFC8C0">
                                  <a:alpha val="0"/>
                                </a:srgbClr>
                              </a:clrTo>
                            </a:clrChange>
                          </a:blip>
                          <a:srcRect l="23717" t="24271" r="47240" b="59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2022.7.10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E291BA1"/>
    <w:rsid w:val="39481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410</Characters>
  <Lines>2</Lines>
  <Paragraphs>1</Paragraphs>
  <TotalTime>3</TotalTime>
  <ScaleCrop>false</ScaleCrop>
  <LinksUpToDate>false</LinksUpToDate>
  <CharactersWithSpaces>520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2022-07-10T07:03:23Z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12849F128EC9492CA321BAB84EA26459</vt:lpwstr>
  </property>
</Properties>
</file>