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89303D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52"/>
        <w:gridCol w:w="42"/>
        <w:gridCol w:w="680"/>
        <w:gridCol w:w="270"/>
        <w:gridCol w:w="1179"/>
      </w:tblGrid>
      <w:tr w:rsidR="00227066" w:rsidTr="004B0AE7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89303D" w:rsidP="004B0A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89303D" w:rsidP="004B0AE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山东佰思诺科教仪器设备有限公司</w:t>
            </w:r>
            <w:bookmarkEnd w:id="0"/>
          </w:p>
        </w:tc>
      </w:tr>
      <w:tr w:rsidR="00227066" w:rsidTr="004B0AE7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89303D" w:rsidP="004B0A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89303D" w:rsidP="004B0AE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山东省菏泽市开发区南京路与丹阳路交汇处</w:t>
            </w:r>
            <w:bookmarkEnd w:id="1"/>
          </w:p>
        </w:tc>
      </w:tr>
      <w:tr w:rsidR="00227066" w:rsidTr="004B0AE7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89303D" w:rsidP="004B0A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89303D" w:rsidP="004B0AE7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山东省菏泽市开发区南京路与丹阳路交汇处</w:t>
            </w:r>
            <w:bookmarkEnd w:id="2"/>
          </w:p>
        </w:tc>
      </w:tr>
      <w:tr w:rsidR="00227066" w:rsidTr="004B0AE7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89303D" w:rsidP="004B0A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89303D" w:rsidP="004B0AE7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冉令春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89303D" w:rsidP="004B0A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89303D" w:rsidP="004B0AE7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18353095999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89303D" w:rsidP="004B0A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89303D" w:rsidP="004B0AE7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642420468@qq.com</w:t>
            </w:r>
            <w:bookmarkEnd w:id="5"/>
          </w:p>
        </w:tc>
      </w:tr>
      <w:tr w:rsidR="00227066" w:rsidTr="004B0AE7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89303D" w:rsidP="004B0AE7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4B0AE7" w:rsidP="004B0AE7">
            <w:bookmarkStart w:id="6" w:name="最高管理者"/>
            <w:bookmarkEnd w:id="6"/>
            <w:r>
              <w:rPr>
                <w:sz w:val="21"/>
                <w:szCs w:val="21"/>
              </w:rPr>
              <w:t>冉令春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89303D" w:rsidP="004B0A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4B3361" w:rsidP="004B0AE7"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 w:rsidR="00A62166" w:rsidRDefault="0089303D" w:rsidP="004B0A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4B3361" w:rsidP="004B0AE7">
            <w:pPr>
              <w:rPr>
                <w:sz w:val="21"/>
                <w:szCs w:val="21"/>
              </w:rPr>
            </w:pPr>
          </w:p>
        </w:tc>
      </w:tr>
      <w:tr w:rsidR="00227066" w:rsidTr="004B0AE7">
        <w:trPr>
          <w:trHeight w:val="418"/>
          <w:jc w:val="center"/>
        </w:trPr>
        <w:tc>
          <w:tcPr>
            <w:tcW w:w="1142" w:type="dxa"/>
            <w:vAlign w:val="center"/>
          </w:tcPr>
          <w:p w:rsidR="00A62166" w:rsidRDefault="0089303D" w:rsidP="004B0AE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89303D" w:rsidP="004B0AE7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0677-2021-QEO-2022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89303D" w:rsidP="004B0AE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89303D" w:rsidP="004B0AE7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89303D" w:rsidP="004B0AE7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227066" w:rsidTr="004B0AE7">
        <w:trPr>
          <w:trHeight w:val="592"/>
          <w:jc w:val="center"/>
        </w:trPr>
        <w:tc>
          <w:tcPr>
            <w:tcW w:w="1142" w:type="dxa"/>
            <w:vAlign w:val="center"/>
          </w:tcPr>
          <w:p w:rsidR="00A62166" w:rsidRDefault="0089303D" w:rsidP="004B0AE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89303D" w:rsidP="004B0AE7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227066" w:rsidTr="004B0AE7">
        <w:trPr>
          <w:trHeight w:val="700"/>
          <w:jc w:val="center"/>
        </w:trPr>
        <w:tc>
          <w:tcPr>
            <w:tcW w:w="1142" w:type="dxa"/>
          </w:tcPr>
          <w:p w:rsidR="00A62166" w:rsidRDefault="0089303D" w:rsidP="004B0AE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89303D" w:rsidP="004B0AE7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227066" w:rsidTr="004B0AE7">
        <w:trPr>
          <w:trHeight w:val="455"/>
          <w:jc w:val="center"/>
        </w:trPr>
        <w:tc>
          <w:tcPr>
            <w:tcW w:w="1142" w:type="dxa"/>
          </w:tcPr>
          <w:p w:rsidR="00A62166" w:rsidRDefault="0089303D" w:rsidP="004B0AE7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89303D" w:rsidP="004B0AE7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227066" w:rsidTr="004B0AE7">
        <w:trPr>
          <w:trHeight w:val="455"/>
          <w:jc w:val="center"/>
        </w:trPr>
        <w:tc>
          <w:tcPr>
            <w:tcW w:w="1142" w:type="dxa"/>
          </w:tcPr>
          <w:p w:rsidR="00A62166" w:rsidRDefault="0089303D" w:rsidP="004B0AE7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89303D" w:rsidP="004B0AE7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227066" w:rsidTr="004B0AE7">
        <w:trPr>
          <w:trHeight w:val="2736"/>
          <w:jc w:val="center"/>
        </w:trPr>
        <w:tc>
          <w:tcPr>
            <w:tcW w:w="1142" w:type="dxa"/>
            <w:vAlign w:val="center"/>
          </w:tcPr>
          <w:p w:rsidR="00A62166" w:rsidRDefault="0089303D" w:rsidP="004B0A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89303D" w:rsidP="004B0AE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89303D" w:rsidP="004B0AE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89303D" w:rsidP="004B0AE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89303D" w:rsidP="004B0AE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89303D" w:rsidP="004B0AE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89303D" w:rsidP="004B0AE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4B0AE7" w:rsidP="004B0AE7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■监督审核，</w:t>
            </w:r>
            <w:r w:rsidR="0089303D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227066" w:rsidTr="004B0AE7">
        <w:trPr>
          <w:trHeight w:val="3936"/>
          <w:jc w:val="center"/>
        </w:trPr>
        <w:tc>
          <w:tcPr>
            <w:tcW w:w="1142" w:type="dxa"/>
            <w:vAlign w:val="center"/>
          </w:tcPr>
          <w:p w:rsidR="00A62166" w:rsidRDefault="0089303D" w:rsidP="004B0A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A62166" w:rsidRDefault="0089303D" w:rsidP="004B0AE7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教学仪器、实验室设备、学生课桌椅、仪器柜、音体美器材、幼儿园教具、玩具、塑胶跑道、多媒体教学设备、数字化教室设备、办公设备、厨房设备、计算机、电子产品、数码产品、健身器材、玻璃仪器的销售</w:t>
            </w:r>
          </w:p>
          <w:p w:rsidR="00A62166" w:rsidRDefault="0089303D" w:rsidP="004B0AE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教学仪器、实验室设备、学生课桌椅、仪器柜、音体美器材、幼儿园教具、玩具、塑胶跑道、多媒体教学设备、数字化教室设备、办公设备、厨房设备、计算机、电子产品、数码产品、健身器材、玻璃仪器的销售所涉及场所的相关环境管理活动</w:t>
            </w:r>
          </w:p>
          <w:p w:rsidR="00A62166" w:rsidRDefault="0089303D" w:rsidP="004B0AE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教学仪器、实验室设备、学生课桌椅、仪器柜、音体美器材、幼儿园教具、玩具、塑胶跑道、多媒体教学设备、数字化教室设备、办公设备、厨房设备、计算机、电子产品、数码产品、健身器材、玻璃仪器的销售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 w:rsidR="00A62166" w:rsidRDefault="0089303D" w:rsidP="004B0A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89303D" w:rsidP="004B0A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89303D" w:rsidP="004B0AE7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A62166" w:rsidRDefault="0089303D" w:rsidP="004B0AE7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A62166" w:rsidRDefault="0089303D" w:rsidP="004B0AE7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25"/>
          </w:p>
        </w:tc>
      </w:tr>
      <w:tr w:rsidR="00227066" w:rsidTr="004B0AE7">
        <w:trPr>
          <w:trHeight w:val="1478"/>
          <w:jc w:val="center"/>
        </w:trPr>
        <w:tc>
          <w:tcPr>
            <w:tcW w:w="1142" w:type="dxa"/>
            <w:vAlign w:val="center"/>
          </w:tcPr>
          <w:p w:rsidR="00A62166" w:rsidRDefault="008E7E39" w:rsidP="004B0AE7">
            <w:pPr>
              <w:rPr>
                <w:sz w:val="20"/>
              </w:rPr>
            </w:pPr>
            <w:bookmarkStart w:id="26" w:name="_GoBack"/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54C8000" wp14:editId="02D75100">
                  <wp:simplePos x="0" y="0"/>
                  <wp:positionH relativeFrom="column">
                    <wp:posOffset>-295910</wp:posOffset>
                  </wp:positionH>
                  <wp:positionV relativeFrom="paragraph">
                    <wp:posOffset>-424815</wp:posOffset>
                  </wp:positionV>
                  <wp:extent cx="7200000" cy="9609724"/>
                  <wp:effectExtent l="0" t="0" r="0" b="0"/>
                  <wp:wrapNone/>
                  <wp:docPr id="1" name="图片 1" descr="C:\Users\DELL\AppData\Local\Microsoft\Windows\INetCache\Content.Word\扫描全能王 2022-08-05 08.02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AppData\Local\Microsoft\Windows\INetCache\Content.Word\扫描全能王 2022-08-05 08.02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60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6"/>
            <w:r w:rsidR="0089303D"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89303D" w:rsidP="004B0AE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89303D" w:rsidP="004B0AE7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GB/T45001-2020/ISO45001：20</w:t>
            </w:r>
            <w:r w:rsidR="004B0AE7">
              <w:rPr>
                <w:rFonts w:ascii="宋体" w:hAnsi="宋体" w:hint="eastAsia"/>
                <w:b/>
                <w:sz w:val="21"/>
                <w:szCs w:val="21"/>
              </w:rPr>
              <w:t>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89303D" w:rsidP="004B0AE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89303D" w:rsidP="004B0AE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89303D" w:rsidP="004B0AE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  <w:r w:rsidR="008E7E39">
              <w:rPr>
                <w:noProof/>
              </w:rPr>
              <w:t xml:space="preserve"> </w:t>
            </w:r>
          </w:p>
          <w:p w:rsidR="00A62166" w:rsidRDefault="004B0AE7" w:rsidP="004B0AE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9303D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9303D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4B0AE7" w:rsidP="004B0AE7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9303D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A0</w:t>
            </w:r>
            <w:r w:rsidR="0089303D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227066" w:rsidTr="004B0AE7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A62166" w:rsidRDefault="0089303D" w:rsidP="004B0A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89303D" w:rsidP="004B0AE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227066" w:rsidTr="004B0AE7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A62166" w:rsidRDefault="004B3361" w:rsidP="004B0AE7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89303D" w:rsidP="004B0AE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227066" w:rsidTr="004B0AE7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89303D" w:rsidP="004B0A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4B0AE7" w:rsidP="004B0AE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9303D">
              <w:rPr>
                <w:rFonts w:hint="eastAsia"/>
                <w:b/>
                <w:sz w:val="20"/>
              </w:rPr>
              <w:t>普通话</w:t>
            </w:r>
            <w:r w:rsidR="0089303D">
              <w:rPr>
                <w:rFonts w:hint="eastAsia"/>
                <w:sz w:val="20"/>
                <w:lang w:val="de-DE"/>
              </w:rPr>
              <w:t>□</w:t>
            </w:r>
            <w:r w:rsidR="0089303D">
              <w:rPr>
                <w:rFonts w:hint="eastAsia"/>
                <w:b/>
                <w:sz w:val="20"/>
              </w:rPr>
              <w:t>英语</w:t>
            </w:r>
            <w:r w:rsidR="0089303D">
              <w:rPr>
                <w:rFonts w:hint="eastAsia"/>
                <w:sz w:val="20"/>
                <w:lang w:val="de-DE"/>
              </w:rPr>
              <w:t>□</w:t>
            </w:r>
            <w:r w:rsidR="0089303D">
              <w:rPr>
                <w:rFonts w:hint="eastAsia"/>
                <w:b/>
                <w:sz w:val="20"/>
              </w:rPr>
              <w:t>其他</w:t>
            </w:r>
          </w:p>
        </w:tc>
      </w:tr>
      <w:tr w:rsidR="00227066" w:rsidTr="004B0AE7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89303D" w:rsidP="004B0AE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27066" w:rsidTr="004B0AE7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89303D" w:rsidP="004B0AE7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89303D" w:rsidP="004B0AE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89303D" w:rsidP="004B0AE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89303D" w:rsidP="004B0AE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89303D" w:rsidP="004B0AE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89303D" w:rsidP="004B0AE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79" w:type="dxa"/>
            <w:vAlign w:val="center"/>
          </w:tcPr>
          <w:p w:rsidR="00A62166" w:rsidRDefault="0089303D" w:rsidP="004B0AE7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227066" w:rsidTr="004B0AE7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89303D" w:rsidP="004B0A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89303D" w:rsidP="004B0A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</w:p>
        </w:tc>
        <w:tc>
          <w:tcPr>
            <w:tcW w:w="948" w:type="dxa"/>
            <w:vAlign w:val="center"/>
          </w:tcPr>
          <w:p w:rsidR="00A62166" w:rsidRDefault="0089303D" w:rsidP="004B0A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89303D" w:rsidP="004B0A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  <w:p w:rsidR="00A62166" w:rsidRDefault="0089303D" w:rsidP="004B0A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A62166" w:rsidRDefault="0089303D" w:rsidP="004B0A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89303D" w:rsidP="004B0A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A62166" w:rsidRDefault="0089303D" w:rsidP="004B0A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A62166" w:rsidRDefault="0089303D" w:rsidP="004B0A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89303D" w:rsidP="004B0A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179" w:type="dxa"/>
            <w:vAlign w:val="center"/>
          </w:tcPr>
          <w:p w:rsidR="00A62166" w:rsidRDefault="004B3361" w:rsidP="004B0AE7">
            <w:pPr>
              <w:rPr>
                <w:sz w:val="20"/>
                <w:lang w:val="de-DE"/>
              </w:rPr>
            </w:pPr>
          </w:p>
        </w:tc>
      </w:tr>
      <w:tr w:rsidR="00227066" w:rsidTr="004B0AE7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89303D" w:rsidP="004B0A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89303D" w:rsidP="004B0A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冷春宇</w:t>
            </w:r>
          </w:p>
        </w:tc>
        <w:tc>
          <w:tcPr>
            <w:tcW w:w="948" w:type="dxa"/>
            <w:vAlign w:val="center"/>
          </w:tcPr>
          <w:p w:rsidR="00A62166" w:rsidRDefault="0089303D" w:rsidP="004B0A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89303D" w:rsidP="004B0A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2019-N1QMS-3034990</w:t>
            </w:r>
          </w:p>
          <w:p w:rsidR="00A62166" w:rsidRDefault="0089303D" w:rsidP="004B0A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2021-N1EMS-3034990</w:t>
            </w:r>
          </w:p>
          <w:p w:rsidR="00A62166" w:rsidRDefault="0089303D" w:rsidP="004B0A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2021-N1OHSMS-3034990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89303D" w:rsidP="004B0A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 w:rsidR="00A62166" w:rsidRDefault="0089303D" w:rsidP="004B0A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A62166" w:rsidRDefault="0089303D" w:rsidP="004B0A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89303D" w:rsidP="004B0AE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15020551977</w:t>
            </w:r>
          </w:p>
        </w:tc>
        <w:tc>
          <w:tcPr>
            <w:tcW w:w="1179" w:type="dxa"/>
            <w:vAlign w:val="center"/>
          </w:tcPr>
          <w:p w:rsidR="00A62166" w:rsidRDefault="004B3361" w:rsidP="004B0AE7">
            <w:pPr>
              <w:rPr>
                <w:sz w:val="20"/>
                <w:lang w:val="de-DE"/>
              </w:rPr>
            </w:pPr>
          </w:p>
        </w:tc>
      </w:tr>
      <w:tr w:rsidR="00227066" w:rsidTr="004B0AE7">
        <w:trPr>
          <w:trHeight w:val="827"/>
          <w:jc w:val="center"/>
        </w:trPr>
        <w:tc>
          <w:tcPr>
            <w:tcW w:w="1142" w:type="dxa"/>
            <w:vAlign w:val="center"/>
          </w:tcPr>
          <w:p w:rsidR="00A62166" w:rsidRDefault="004B3361" w:rsidP="004B0AE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4B3361" w:rsidP="004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B3361" w:rsidP="004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4B3361" w:rsidP="004B0AE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B3361" w:rsidP="004B0AE7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4B3361" w:rsidP="004B0AE7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62166" w:rsidRDefault="004B3361" w:rsidP="004B0AE7">
            <w:pPr>
              <w:jc w:val="center"/>
              <w:rPr>
                <w:sz w:val="21"/>
                <w:szCs w:val="21"/>
              </w:rPr>
            </w:pPr>
          </w:p>
        </w:tc>
      </w:tr>
      <w:tr w:rsidR="00227066" w:rsidTr="004B0AE7">
        <w:trPr>
          <w:trHeight w:val="985"/>
          <w:jc w:val="center"/>
        </w:trPr>
        <w:tc>
          <w:tcPr>
            <w:tcW w:w="1142" w:type="dxa"/>
            <w:vAlign w:val="center"/>
          </w:tcPr>
          <w:p w:rsidR="00A62166" w:rsidRDefault="004B3361" w:rsidP="004B0AE7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4B3361" w:rsidP="004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B3361" w:rsidP="004B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4B3361" w:rsidP="004B0AE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B3361" w:rsidP="004B0AE7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4B3361" w:rsidP="004B0AE7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62166" w:rsidRDefault="004B3361" w:rsidP="004B0AE7">
            <w:pPr>
              <w:jc w:val="center"/>
              <w:rPr>
                <w:sz w:val="21"/>
                <w:szCs w:val="21"/>
              </w:rPr>
            </w:pPr>
          </w:p>
        </w:tc>
      </w:tr>
      <w:tr w:rsidR="00227066" w:rsidTr="004B0AE7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89303D" w:rsidP="004B0A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227066" w:rsidTr="004B0AE7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89303D" w:rsidP="004B0AE7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89303D" w:rsidP="004B0A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89303D" w:rsidP="004B0A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89303D" w:rsidP="004B0AE7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89303D" w:rsidP="004B0AE7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89303D" w:rsidP="004B0AE7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89303D" w:rsidP="004B0AE7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79" w:type="dxa"/>
            <w:vAlign w:val="center"/>
          </w:tcPr>
          <w:p w:rsidR="00A62166" w:rsidRDefault="0089303D" w:rsidP="004B0A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227066" w:rsidTr="004B0AE7">
        <w:trPr>
          <w:trHeight w:val="567"/>
          <w:jc w:val="center"/>
        </w:trPr>
        <w:tc>
          <w:tcPr>
            <w:tcW w:w="1142" w:type="dxa"/>
            <w:vAlign w:val="center"/>
          </w:tcPr>
          <w:p w:rsidR="00A62166" w:rsidRDefault="004B3361" w:rsidP="004B0AE7"/>
        </w:tc>
        <w:tc>
          <w:tcPr>
            <w:tcW w:w="1350" w:type="dxa"/>
            <w:vAlign w:val="center"/>
          </w:tcPr>
          <w:p w:rsidR="00A62166" w:rsidRDefault="004B3361" w:rsidP="004B0AE7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B3361" w:rsidP="004B0AE7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4B3361" w:rsidP="004B0AE7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4B3361" w:rsidP="004B0AE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B3361" w:rsidP="004B0AE7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4B3361" w:rsidP="004B0AE7"/>
        </w:tc>
        <w:tc>
          <w:tcPr>
            <w:tcW w:w="1179" w:type="dxa"/>
            <w:vAlign w:val="center"/>
          </w:tcPr>
          <w:p w:rsidR="00A62166" w:rsidRDefault="004B3361" w:rsidP="004B0AE7">
            <w:pPr>
              <w:rPr>
                <w:sz w:val="21"/>
                <w:szCs w:val="21"/>
              </w:rPr>
            </w:pPr>
          </w:p>
        </w:tc>
      </w:tr>
      <w:tr w:rsidR="00227066" w:rsidTr="004B0AE7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4B3361" w:rsidP="004B0AE7"/>
        </w:tc>
        <w:tc>
          <w:tcPr>
            <w:tcW w:w="1350" w:type="dxa"/>
            <w:vAlign w:val="center"/>
          </w:tcPr>
          <w:p w:rsidR="00A62166" w:rsidRDefault="004B3361" w:rsidP="004B0AE7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4B3361" w:rsidP="004B0AE7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4B3361" w:rsidP="004B0AE7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4B3361" w:rsidP="004B0AE7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4B3361" w:rsidP="004B0AE7"/>
        </w:tc>
        <w:tc>
          <w:tcPr>
            <w:tcW w:w="1500" w:type="dxa"/>
            <w:gridSpan w:val="5"/>
            <w:vAlign w:val="center"/>
          </w:tcPr>
          <w:p w:rsidR="00A62166" w:rsidRDefault="004B3361" w:rsidP="004B0AE7"/>
        </w:tc>
        <w:tc>
          <w:tcPr>
            <w:tcW w:w="1179" w:type="dxa"/>
            <w:vAlign w:val="center"/>
          </w:tcPr>
          <w:p w:rsidR="00A62166" w:rsidRDefault="004B3361" w:rsidP="004B0AE7">
            <w:pPr>
              <w:rPr>
                <w:sz w:val="21"/>
                <w:szCs w:val="21"/>
              </w:rPr>
            </w:pPr>
          </w:p>
        </w:tc>
      </w:tr>
      <w:tr w:rsidR="00227066" w:rsidTr="004B0AE7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89303D" w:rsidP="004B0AE7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227066" w:rsidTr="004B0AE7">
        <w:trPr>
          <w:trHeight w:val="586"/>
          <w:jc w:val="center"/>
        </w:trPr>
        <w:tc>
          <w:tcPr>
            <w:tcW w:w="1142" w:type="dxa"/>
            <w:vAlign w:val="center"/>
          </w:tcPr>
          <w:p w:rsidR="00A62166" w:rsidRDefault="0089303D" w:rsidP="004B0AE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B0AE7" w:rsidP="004B0A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89303D" w:rsidP="004B0A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89303D" w:rsidP="004B0AE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89303D" w:rsidP="004B0AE7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1270" w:type="dxa"/>
            <w:gridSpan w:val="3"/>
            <w:vMerge w:val="restart"/>
            <w:vAlign w:val="center"/>
          </w:tcPr>
          <w:p w:rsidR="00A62166" w:rsidRDefault="0089303D" w:rsidP="004B0AE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89303D" w:rsidP="004B0AE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4"/>
            <w:vMerge w:val="restart"/>
            <w:vAlign w:val="center"/>
          </w:tcPr>
          <w:p w:rsidR="00A62166" w:rsidRDefault="004B3361" w:rsidP="004B0AE7">
            <w:pPr>
              <w:rPr>
                <w:sz w:val="21"/>
                <w:szCs w:val="21"/>
              </w:rPr>
            </w:pPr>
          </w:p>
        </w:tc>
      </w:tr>
      <w:tr w:rsidR="00227066" w:rsidTr="004B0AE7">
        <w:trPr>
          <w:trHeight w:val="509"/>
          <w:jc w:val="center"/>
        </w:trPr>
        <w:tc>
          <w:tcPr>
            <w:tcW w:w="1142" w:type="dxa"/>
            <w:vAlign w:val="center"/>
          </w:tcPr>
          <w:p w:rsidR="00A62166" w:rsidRDefault="0089303D" w:rsidP="004B0AE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B0AE7" w:rsidP="004B0A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4B3361" w:rsidP="004B0AE7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4B3361" w:rsidP="004B0AE7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vMerge/>
            <w:vAlign w:val="center"/>
          </w:tcPr>
          <w:p w:rsidR="00A62166" w:rsidRDefault="004B3361" w:rsidP="004B0AE7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  <w:vAlign w:val="center"/>
          </w:tcPr>
          <w:p w:rsidR="00A62166" w:rsidRDefault="004B3361" w:rsidP="004B0AE7">
            <w:pPr>
              <w:rPr>
                <w:sz w:val="21"/>
                <w:szCs w:val="21"/>
              </w:rPr>
            </w:pPr>
          </w:p>
        </w:tc>
      </w:tr>
      <w:tr w:rsidR="00227066" w:rsidTr="004B0AE7">
        <w:trPr>
          <w:trHeight w:val="600"/>
          <w:jc w:val="center"/>
        </w:trPr>
        <w:tc>
          <w:tcPr>
            <w:tcW w:w="1142" w:type="dxa"/>
            <w:vAlign w:val="center"/>
          </w:tcPr>
          <w:p w:rsidR="00A62166" w:rsidRDefault="0089303D" w:rsidP="004B0AE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B0AE7" w:rsidP="004B0AE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2022.7.5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89303D" w:rsidP="004B0AE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4B0AE7" w:rsidP="004B0A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2022.7.5</w:t>
            </w:r>
          </w:p>
        </w:tc>
        <w:tc>
          <w:tcPr>
            <w:tcW w:w="1270" w:type="dxa"/>
            <w:gridSpan w:val="3"/>
            <w:vAlign w:val="center"/>
          </w:tcPr>
          <w:p w:rsidR="00A62166" w:rsidRDefault="0089303D" w:rsidP="004B0AE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4"/>
            <w:vAlign w:val="center"/>
          </w:tcPr>
          <w:p w:rsidR="00A62166" w:rsidRDefault="004B0AE7" w:rsidP="004B0A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2022.7.5</w:t>
            </w:r>
          </w:p>
        </w:tc>
      </w:tr>
    </w:tbl>
    <w:p w:rsidR="00A62166" w:rsidRDefault="004B3361"/>
    <w:p w:rsidR="004B0AE7" w:rsidRDefault="004B0AE7" w:rsidP="004B0AE7">
      <w:pPr>
        <w:pStyle w:val="a0"/>
      </w:pPr>
    </w:p>
    <w:p w:rsidR="004B0AE7" w:rsidRDefault="004B0AE7" w:rsidP="004B0AE7">
      <w:pPr>
        <w:pStyle w:val="a0"/>
      </w:pPr>
    </w:p>
    <w:p w:rsidR="004B0AE7" w:rsidRDefault="004B0AE7" w:rsidP="004B0AE7">
      <w:pPr>
        <w:pStyle w:val="a0"/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213"/>
        <w:gridCol w:w="1177"/>
        <w:gridCol w:w="2972"/>
        <w:gridCol w:w="2842"/>
        <w:gridCol w:w="1140"/>
      </w:tblGrid>
      <w:tr w:rsidR="004B0AE7" w:rsidRPr="0006273D" w:rsidTr="00E80D80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B0AE7" w:rsidRPr="0006273D" w:rsidRDefault="004B0AE7" w:rsidP="00E80D8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4B0AE7" w:rsidRPr="0006273D" w:rsidTr="00E80D80">
        <w:trPr>
          <w:cantSplit/>
          <w:trHeight w:val="396"/>
        </w:trPr>
        <w:tc>
          <w:tcPr>
            <w:tcW w:w="976" w:type="dxa"/>
            <w:tcBorders>
              <w:left w:val="single" w:sz="8" w:space="0" w:color="auto"/>
            </w:tcBorders>
            <w:vAlign w:val="center"/>
          </w:tcPr>
          <w:p w:rsidR="004B0AE7" w:rsidRPr="0006273D" w:rsidRDefault="004B0AE7" w:rsidP="00E80D8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4B0AE7" w:rsidRPr="0006273D" w:rsidRDefault="004B0AE7" w:rsidP="00E80D8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7" w:type="dxa"/>
            <w:vAlign w:val="center"/>
          </w:tcPr>
          <w:p w:rsidR="004B0AE7" w:rsidRPr="0006273D" w:rsidRDefault="004B0AE7" w:rsidP="00E80D8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72" w:type="dxa"/>
            <w:vAlign w:val="center"/>
          </w:tcPr>
          <w:p w:rsidR="004B0AE7" w:rsidRPr="0006273D" w:rsidRDefault="004B0AE7" w:rsidP="00E80D8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842" w:type="dxa"/>
            <w:vAlign w:val="center"/>
          </w:tcPr>
          <w:p w:rsidR="004B0AE7" w:rsidRPr="0006273D" w:rsidRDefault="004B0AE7" w:rsidP="00E80D8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:rsidR="004B0AE7" w:rsidRPr="0006273D" w:rsidRDefault="004B0AE7" w:rsidP="00E80D8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4B0AE7" w:rsidRPr="0006273D" w:rsidTr="00E80D80">
        <w:trPr>
          <w:cantSplit/>
          <w:trHeight w:val="440"/>
        </w:trPr>
        <w:tc>
          <w:tcPr>
            <w:tcW w:w="976" w:type="dxa"/>
            <w:vMerge w:val="restart"/>
            <w:tcBorders>
              <w:left w:val="single" w:sz="8" w:space="0" w:color="auto"/>
            </w:tcBorders>
          </w:tcPr>
          <w:p w:rsidR="004B0AE7" w:rsidRPr="0006273D" w:rsidRDefault="004B0AE7" w:rsidP="00E80D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2022.7.11</w:t>
            </w:r>
          </w:p>
        </w:tc>
        <w:tc>
          <w:tcPr>
            <w:tcW w:w="1213" w:type="dxa"/>
          </w:tcPr>
          <w:p w:rsidR="004B0AE7" w:rsidRPr="0006273D" w:rsidRDefault="004B0AE7" w:rsidP="00E80D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-9:00</w:t>
            </w:r>
          </w:p>
        </w:tc>
        <w:tc>
          <w:tcPr>
            <w:tcW w:w="1177" w:type="dxa"/>
          </w:tcPr>
          <w:p w:rsidR="004B0AE7" w:rsidRPr="0006273D" w:rsidRDefault="004B0AE7" w:rsidP="00E80D8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:rsidR="004B0AE7" w:rsidRPr="0006273D" w:rsidRDefault="004B0AE7" w:rsidP="00E80D8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4B0AE7" w:rsidRPr="0006273D" w:rsidRDefault="004B0AE7" w:rsidP="00E80D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4B0AE7" w:rsidRPr="0006273D" w:rsidTr="00E80D80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4B0AE7" w:rsidRPr="0006273D" w:rsidRDefault="004B0AE7" w:rsidP="00E80D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4B0AE7" w:rsidRPr="0006273D" w:rsidRDefault="004B0AE7" w:rsidP="00E80D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9: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-10:30</w:t>
            </w:r>
          </w:p>
        </w:tc>
        <w:tc>
          <w:tcPr>
            <w:tcW w:w="1177" w:type="dxa"/>
          </w:tcPr>
          <w:p w:rsidR="004B0AE7" w:rsidRDefault="004B0AE7" w:rsidP="00E80D8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层</w:t>
            </w:r>
          </w:p>
          <w:p w:rsidR="004B0AE7" w:rsidRDefault="004B0AE7" w:rsidP="00E80D80">
            <w:pPr>
              <w:pStyle w:val="a0"/>
            </w:pPr>
          </w:p>
          <w:p w:rsidR="004B0AE7" w:rsidRDefault="004B0AE7" w:rsidP="00E80D80">
            <w:pPr>
              <w:pStyle w:val="a0"/>
            </w:pPr>
          </w:p>
          <w:p w:rsidR="004B0AE7" w:rsidRDefault="004B0AE7" w:rsidP="00E80D80">
            <w:pPr>
              <w:pStyle w:val="a0"/>
            </w:pPr>
          </w:p>
          <w:p w:rsidR="004B0AE7" w:rsidRDefault="004B0AE7" w:rsidP="00E80D80">
            <w:pPr>
              <w:pStyle w:val="a0"/>
            </w:pPr>
          </w:p>
          <w:p w:rsidR="004B0AE7" w:rsidRDefault="004B0AE7" w:rsidP="00E80D80">
            <w:pPr>
              <w:pStyle w:val="a0"/>
            </w:pPr>
          </w:p>
          <w:p w:rsidR="004B0AE7" w:rsidRDefault="004B0AE7" w:rsidP="00E80D80">
            <w:pPr>
              <w:pStyle w:val="a0"/>
            </w:pPr>
          </w:p>
          <w:p w:rsidR="004B0AE7" w:rsidRDefault="004B0AE7" w:rsidP="00E80D80">
            <w:pPr>
              <w:pStyle w:val="a0"/>
            </w:pPr>
          </w:p>
          <w:p w:rsidR="004B0AE7" w:rsidRDefault="004B0AE7" w:rsidP="00E80D80">
            <w:pPr>
              <w:pStyle w:val="a0"/>
            </w:pPr>
          </w:p>
          <w:p w:rsidR="004B0AE7" w:rsidRDefault="004B0AE7" w:rsidP="00E80D80">
            <w:pPr>
              <w:pStyle w:val="a0"/>
            </w:pPr>
          </w:p>
          <w:p w:rsidR="004B0AE7" w:rsidRDefault="004B0AE7" w:rsidP="00E80D80">
            <w:pPr>
              <w:pStyle w:val="a0"/>
            </w:pPr>
          </w:p>
          <w:p w:rsidR="004B0AE7" w:rsidRDefault="004B0AE7" w:rsidP="00E80D80">
            <w:pPr>
              <w:pStyle w:val="a0"/>
            </w:pPr>
          </w:p>
          <w:p w:rsidR="004B0AE7" w:rsidRPr="00A60190" w:rsidRDefault="004B0AE7" w:rsidP="00E80D80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  <w:r w:rsidRPr="00A60190">
              <w:rPr>
                <w:rFonts w:ascii="宋体" w:hAnsi="宋体" w:hint="eastAsia"/>
                <w:bCs w:val="0"/>
                <w:spacing w:val="0"/>
                <w:sz w:val="21"/>
                <w:szCs w:val="21"/>
              </w:rPr>
              <w:t>员工代表</w:t>
            </w:r>
          </w:p>
          <w:p w:rsidR="004B0AE7" w:rsidRPr="00A507E0" w:rsidRDefault="004B0AE7" w:rsidP="00E80D80">
            <w:pPr>
              <w:pStyle w:val="a0"/>
            </w:pPr>
          </w:p>
        </w:tc>
        <w:tc>
          <w:tcPr>
            <w:tcW w:w="2972" w:type="dxa"/>
          </w:tcPr>
          <w:p w:rsidR="004B0AE7" w:rsidRPr="0006273D" w:rsidRDefault="004B0AE7" w:rsidP="00E80D80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4B0AE7" w:rsidRDefault="004B0AE7" w:rsidP="00E80D80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对</w:t>
            </w:r>
            <w:r>
              <w:rPr>
                <w:rFonts w:ascii="宋体" w:hAnsi="宋体" w:hint="eastAsia"/>
                <w:sz w:val="21"/>
                <w:szCs w:val="21"/>
              </w:rPr>
              <w:t>上次审核不符合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整改情况的确认；事故事件及处理情况，质量、环境安全监测情况、</w:t>
            </w:r>
            <w:r>
              <w:rPr>
                <w:rFonts w:ascii="宋体" w:hAnsi="宋体" w:hint="eastAsia"/>
                <w:sz w:val="21"/>
                <w:szCs w:val="21"/>
              </w:rPr>
              <w:t>证书及标志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使用情况</w:t>
            </w:r>
            <w:r>
              <w:rPr>
                <w:rFonts w:ascii="宋体" w:hAnsi="宋体" w:hint="eastAsia"/>
                <w:sz w:val="21"/>
                <w:szCs w:val="21"/>
              </w:rPr>
              <w:t>、变更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等</w:t>
            </w:r>
          </w:p>
          <w:p w:rsidR="004B0AE7" w:rsidRDefault="004B0AE7" w:rsidP="00E80D80">
            <w:pPr>
              <w:pStyle w:val="a0"/>
            </w:pPr>
          </w:p>
          <w:p w:rsidR="004B0AE7" w:rsidRDefault="004B0AE7" w:rsidP="00E80D80">
            <w:pPr>
              <w:pStyle w:val="a0"/>
            </w:pPr>
          </w:p>
          <w:p w:rsidR="004B0AE7" w:rsidRPr="00A507E0" w:rsidRDefault="004B0AE7" w:rsidP="00E80D80">
            <w:pPr>
              <w:pStyle w:val="a0"/>
            </w:pPr>
            <w:r w:rsidRPr="0006273D">
              <w:rPr>
                <w:rFonts w:ascii="宋体" w:hAnsi="宋体" w:hint="eastAsia"/>
                <w:sz w:val="21"/>
                <w:szCs w:val="21"/>
              </w:rPr>
              <w:t>沟通、参与、协商</w:t>
            </w:r>
          </w:p>
        </w:tc>
        <w:tc>
          <w:tcPr>
            <w:tcW w:w="2842" w:type="dxa"/>
          </w:tcPr>
          <w:p w:rsidR="004B0AE7" w:rsidRPr="007A3CB8" w:rsidRDefault="004B0AE7" w:rsidP="00E80D8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7A3CB8">
              <w:rPr>
                <w:rFonts w:ascii="宋体" w:hAnsi="宋体"/>
                <w:sz w:val="21"/>
                <w:szCs w:val="21"/>
              </w:rPr>
              <w:t>5.1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</w:t>
            </w:r>
            <w:r w:rsidRPr="007A3CB8">
              <w:rPr>
                <w:rFonts w:ascii="宋体" w:hAnsi="宋体"/>
                <w:sz w:val="21"/>
                <w:szCs w:val="21"/>
              </w:rPr>
              <w:t>5.2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7A3CB8">
              <w:rPr>
                <w:rFonts w:ascii="宋体" w:hAnsi="宋体"/>
                <w:sz w:val="21"/>
                <w:szCs w:val="21"/>
              </w:rPr>
              <w:t>5.3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,6.1.6.2.</w:t>
            </w:r>
            <w:r w:rsidRPr="007A3CB8">
              <w:rPr>
                <w:rFonts w:ascii="宋体" w:hAnsi="宋体"/>
                <w:sz w:val="21"/>
                <w:szCs w:val="21"/>
              </w:rPr>
              <w:t>6.3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,7.1.1,7.4,9.1.1,9.1.3,9.3,</w:t>
            </w:r>
          </w:p>
          <w:p w:rsidR="004B0AE7" w:rsidRDefault="004B0AE7" w:rsidP="00E80D8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10.1,10.3,</w:t>
            </w:r>
          </w:p>
          <w:p w:rsidR="004B0AE7" w:rsidRPr="007B19FE" w:rsidRDefault="004B0AE7" w:rsidP="00E80D80">
            <w:pPr>
              <w:pStyle w:val="a0"/>
            </w:pPr>
          </w:p>
          <w:p w:rsidR="004B0AE7" w:rsidRPr="007A3CB8" w:rsidRDefault="004B0AE7" w:rsidP="00E80D8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:rsidR="004B0AE7" w:rsidRDefault="004B0AE7" w:rsidP="00E80D8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4B0AE7" w:rsidRPr="007B19FE" w:rsidRDefault="004B0AE7" w:rsidP="00E80D80">
            <w:pPr>
              <w:pStyle w:val="a0"/>
            </w:pPr>
          </w:p>
          <w:p w:rsidR="004B0AE7" w:rsidRPr="007A3CB8" w:rsidRDefault="004B0AE7" w:rsidP="00E80D80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OHS：4.1, 4.2, 4.3, 4.4, 5.1, 5.2 ,5.3，5,4,6.1, 6.2, 7.1 ,7.4, 9.3, 10.1,10.3,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4B0AE7" w:rsidRPr="0006273D" w:rsidRDefault="004B0AE7" w:rsidP="00E80D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4B0AE7" w:rsidRPr="0006273D" w:rsidTr="00E80D80">
        <w:trPr>
          <w:cantSplit/>
          <w:trHeight w:val="2090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4B0AE7" w:rsidRPr="0006273D" w:rsidRDefault="004B0AE7" w:rsidP="00E80D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4B0AE7" w:rsidRPr="0006273D" w:rsidRDefault="004B0AE7" w:rsidP="00E80D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77" w:type="dxa"/>
          </w:tcPr>
          <w:p w:rsidR="004B0AE7" w:rsidRPr="0006273D" w:rsidRDefault="004B0AE7" w:rsidP="00E80D8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972" w:type="dxa"/>
          </w:tcPr>
          <w:p w:rsidR="004B0AE7" w:rsidRPr="0006273D" w:rsidRDefault="004B0AE7" w:rsidP="00E80D8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职责、目标、</w:t>
            </w:r>
            <w:r w:rsidRPr="00142417">
              <w:rPr>
                <w:rFonts w:ascii="宋体" w:hAnsi="宋体" w:hint="eastAsia"/>
                <w:sz w:val="21"/>
                <w:szCs w:val="21"/>
              </w:rPr>
              <w:t>基础设施和特种设备管理、公用工程管理，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知识管理、文件/记录控制、内部审核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质量问题与环境/安全事故及处理</w:t>
            </w:r>
          </w:p>
        </w:tc>
        <w:tc>
          <w:tcPr>
            <w:tcW w:w="2842" w:type="dxa"/>
          </w:tcPr>
          <w:p w:rsidR="004B0AE7" w:rsidRPr="007A3CB8" w:rsidRDefault="004B0AE7" w:rsidP="00E80D8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QMS: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7.1.3,7.1.4、7.1.6、7.5、9.2,10.2，</w:t>
            </w:r>
          </w:p>
          <w:p w:rsidR="004B0AE7" w:rsidRPr="007A3CB8" w:rsidRDefault="004B0AE7" w:rsidP="00E80D8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3A18A1">
              <w:rPr>
                <w:rFonts w:ascii="宋体" w:hAnsi="宋体" w:hint="eastAsia"/>
                <w:sz w:val="21"/>
                <w:szCs w:val="21"/>
              </w:rPr>
              <w:t>EMS: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5.3、6.2、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7.5、9.2,10.2，</w:t>
            </w:r>
          </w:p>
          <w:p w:rsidR="004B0AE7" w:rsidRPr="007A3CB8" w:rsidRDefault="004B0AE7" w:rsidP="00E80D8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3A18A1">
              <w:rPr>
                <w:rFonts w:ascii="宋体" w:hAnsi="宋体" w:hint="eastAsia"/>
                <w:sz w:val="21"/>
                <w:szCs w:val="21"/>
              </w:rPr>
              <w:t>OHS：5.3、6.2、7.5、9.2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,10.2</w:t>
            </w:r>
            <w:r w:rsidRPr="003A18A1">
              <w:rPr>
                <w:rFonts w:ascii="宋体" w:hAnsi="宋体" w:hint="eastAsia"/>
                <w:sz w:val="21"/>
                <w:szCs w:val="21"/>
              </w:rPr>
              <w:t>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4B0AE7" w:rsidRPr="0006273D" w:rsidRDefault="004B0AE7" w:rsidP="00E80D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4B0AE7" w:rsidRPr="0006273D" w:rsidTr="00E80D80">
        <w:trPr>
          <w:cantSplit/>
          <w:trHeight w:val="2813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4B0AE7" w:rsidRPr="0006273D" w:rsidRDefault="004B0AE7" w:rsidP="00E80D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4B0AE7" w:rsidRPr="0006273D" w:rsidRDefault="004B0AE7" w:rsidP="00E80D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9: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-12:00</w:t>
            </w:r>
          </w:p>
        </w:tc>
        <w:tc>
          <w:tcPr>
            <w:tcW w:w="1177" w:type="dxa"/>
          </w:tcPr>
          <w:p w:rsidR="004B0AE7" w:rsidRPr="0006273D" w:rsidRDefault="004B0AE7" w:rsidP="00E80D8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</w:tc>
        <w:tc>
          <w:tcPr>
            <w:tcW w:w="2972" w:type="dxa"/>
          </w:tcPr>
          <w:p w:rsidR="004B0AE7" w:rsidRDefault="004B0AE7" w:rsidP="00E80D80">
            <w:pPr>
              <w:spacing w:line="300" w:lineRule="exact"/>
              <w:rPr>
                <w:rFonts w:ascii="宋体" w:eastAsiaTheme="minorEastAsia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</w:t>
            </w:r>
            <w:r w:rsidRPr="0006273D">
              <w:rPr>
                <w:rFonts w:ascii="宋体" w:hAnsi="宋体" w:cs="Arial" w:hint="eastAsia"/>
                <w:sz w:val="21"/>
                <w:szCs w:val="21"/>
              </w:rPr>
              <w:t>产品服务的要求、与顾客有关的过程、产品交付、运输控制，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采购过程，</w:t>
            </w:r>
          </w:p>
          <w:p w:rsidR="004B0AE7" w:rsidRPr="0006273D" w:rsidRDefault="004B0AE7" w:rsidP="00E80D8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产品的设计和开发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不适用确认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，产品和服务的提供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，产品标识和防护，仓储管控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</w:tcPr>
          <w:p w:rsidR="004B0AE7" w:rsidRDefault="004B0AE7" w:rsidP="00E80D8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QMS：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8.1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/>
                <w:sz w:val="21"/>
                <w:szCs w:val="21"/>
              </w:rPr>
              <w:t>8.2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8.3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4B0AE7" w:rsidRDefault="004B0AE7" w:rsidP="00E80D8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8.4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8.5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9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.1.2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,</w:t>
            </w:r>
          </w:p>
          <w:p w:rsidR="004B0AE7" w:rsidRPr="007A3CB8" w:rsidRDefault="004B0AE7" w:rsidP="00E80D8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4B0AE7" w:rsidRPr="00201642" w:rsidRDefault="004B0AE7" w:rsidP="00E80D80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201642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 w:rsidRPr="00201642">
              <w:rPr>
                <w:rFonts w:ascii="宋体" w:hAnsi="宋体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5.3、6.2，</w:t>
            </w:r>
            <w:r w:rsidRPr="00201642">
              <w:rPr>
                <w:rFonts w:ascii="宋体" w:hAnsi="宋体" w:cs="Arial" w:hint="eastAsia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4B0AE7" w:rsidRPr="0006273D" w:rsidRDefault="004B0AE7" w:rsidP="00E80D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B0AE7" w:rsidRPr="0006273D" w:rsidTr="00E80D80">
        <w:trPr>
          <w:cantSplit/>
          <w:trHeight w:val="738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4B0AE7" w:rsidRPr="0006273D" w:rsidRDefault="004B0AE7" w:rsidP="00E80D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4B0AE7" w:rsidRPr="0006273D" w:rsidRDefault="004B0AE7" w:rsidP="00124CB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12:00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-1</w:t>
            </w:r>
            <w:r w:rsidR="00124CBE"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:</w:t>
            </w:r>
            <w:r w:rsidR="00124CBE"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4B0AE7" w:rsidRPr="0006273D" w:rsidRDefault="004B0AE7" w:rsidP="00E80D8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tcBorders>
              <w:bottom w:val="single" w:sz="4" w:space="0" w:color="auto"/>
            </w:tcBorders>
          </w:tcPr>
          <w:p w:rsidR="004B0AE7" w:rsidRPr="007A3CB8" w:rsidRDefault="004B0AE7" w:rsidP="00E80D8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休息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</w:tcPr>
          <w:p w:rsidR="004B0AE7" w:rsidRPr="0006273D" w:rsidRDefault="004B0AE7" w:rsidP="00E80D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4B0AE7" w:rsidRPr="0006273D" w:rsidTr="00E80D80">
        <w:trPr>
          <w:cantSplit/>
          <w:trHeight w:val="803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4B0AE7" w:rsidRPr="0006273D" w:rsidRDefault="004B0AE7" w:rsidP="00E80D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4B0AE7" w:rsidRPr="0006273D" w:rsidRDefault="004B0AE7" w:rsidP="00124CBE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 w:rsidR="00124CBE">
              <w:rPr>
                <w:rFonts w:ascii="宋体" w:hAnsi="宋体" w:hint="eastAsia"/>
                <w:sz w:val="21"/>
                <w:szCs w:val="21"/>
              </w:rPr>
              <w:t>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 w:rsidR="00124CBE"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-14:</w:t>
            </w:r>
            <w:r w:rsidR="00124CBE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4B0AE7" w:rsidRDefault="004B0AE7" w:rsidP="00E80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4B0AE7" w:rsidRDefault="004B0AE7" w:rsidP="00E80D8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继续供销部审核</w:t>
            </w:r>
          </w:p>
        </w:tc>
        <w:tc>
          <w:tcPr>
            <w:tcW w:w="2842" w:type="dxa"/>
            <w:shd w:val="clear" w:color="auto" w:fill="auto"/>
          </w:tcPr>
          <w:p w:rsidR="004B0AE7" w:rsidRPr="007A3CB8" w:rsidRDefault="004B0AE7" w:rsidP="00E80D80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4B0AE7" w:rsidRDefault="004B0AE7" w:rsidP="00E80D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B0AE7" w:rsidRPr="0006273D" w:rsidTr="00E80D80">
        <w:trPr>
          <w:cantSplit/>
          <w:trHeight w:val="2188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4B0AE7" w:rsidRPr="0006273D" w:rsidRDefault="004B0AE7" w:rsidP="00E80D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2022.7.11</w:t>
            </w:r>
          </w:p>
        </w:tc>
        <w:tc>
          <w:tcPr>
            <w:tcW w:w="1213" w:type="dxa"/>
            <w:shd w:val="clear" w:color="auto" w:fill="auto"/>
          </w:tcPr>
          <w:p w:rsidR="004B0AE7" w:rsidRPr="0006273D" w:rsidRDefault="004B0AE7" w:rsidP="00124CB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124CBE">
              <w:rPr>
                <w:rFonts w:ascii="宋体" w:hAnsi="宋体" w:hint="eastAsia"/>
                <w:sz w:val="21"/>
                <w:szCs w:val="21"/>
              </w:rPr>
              <w:t>2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 w:rsidR="00124CBE"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-16:</w:t>
            </w:r>
            <w:r w:rsidR="00124CBE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4B0AE7" w:rsidRPr="0006273D" w:rsidRDefault="004B0AE7" w:rsidP="00E80D8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972" w:type="dxa"/>
            <w:shd w:val="clear" w:color="auto" w:fill="auto"/>
          </w:tcPr>
          <w:p w:rsidR="004B0AE7" w:rsidRPr="0006273D" w:rsidRDefault="004B0AE7" w:rsidP="00E80D80">
            <w:pPr>
              <w:pStyle w:val="Body9pt"/>
              <w:spacing w:after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公司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环境因素识别和危险源辨识和评价，环境和职业健康安全运行控制，应急准备和响应，合规义务，合规性评价，目标指标和管理方案,财务支出,</w:t>
            </w:r>
          </w:p>
        </w:tc>
        <w:tc>
          <w:tcPr>
            <w:tcW w:w="2842" w:type="dxa"/>
            <w:shd w:val="clear" w:color="auto" w:fill="auto"/>
          </w:tcPr>
          <w:p w:rsidR="004B0AE7" w:rsidRPr="007A3CB8" w:rsidRDefault="004B0AE7" w:rsidP="00E80D80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6.1.2,6.1.3,6.1.4,6.2,8.1, 8.2,9.1.1, 9.1.2,</w:t>
            </w:r>
          </w:p>
          <w:p w:rsidR="004B0AE7" w:rsidRPr="007A3CB8" w:rsidRDefault="004B0AE7" w:rsidP="00E80D80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6.1.2,6.1.3,6.1.4,6.2,</w:t>
            </w:r>
          </w:p>
          <w:p w:rsidR="004B0AE7" w:rsidRPr="007A3CB8" w:rsidRDefault="004B0AE7" w:rsidP="00E80D8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8.1,8.2,9.1.1,9.1.2,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4B0AE7" w:rsidRPr="0006273D" w:rsidRDefault="004B0AE7" w:rsidP="00E80D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4B0AE7" w:rsidRPr="0006273D" w:rsidTr="00E80D80">
        <w:trPr>
          <w:cantSplit/>
          <w:trHeight w:val="155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B0AE7" w:rsidRPr="0006273D" w:rsidRDefault="004B0AE7" w:rsidP="00E80D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4B0AE7" w:rsidRPr="0006273D" w:rsidRDefault="004B0AE7" w:rsidP="00124CB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 w:rsidR="00124CBE"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-16:</w:t>
            </w:r>
            <w:r w:rsidR="00124CBE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4B0AE7" w:rsidRPr="0006273D" w:rsidRDefault="004B0AE7" w:rsidP="00E80D8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质检部</w:t>
            </w:r>
          </w:p>
        </w:tc>
        <w:tc>
          <w:tcPr>
            <w:tcW w:w="2972" w:type="dxa"/>
            <w:shd w:val="clear" w:color="auto" w:fill="auto"/>
          </w:tcPr>
          <w:p w:rsidR="004B0AE7" w:rsidRPr="0006273D" w:rsidRDefault="004B0AE7" w:rsidP="00E80D8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监视和测量资源的控制、产品的监视和测量、不合格品的控制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及相关环境因素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  <w:shd w:val="clear" w:color="auto" w:fill="auto"/>
          </w:tcPr>
          <w:p w:rsidR="004B0AE7" w:rsidRDefault="004B0AE7" w:rsidP="00E80D80">
            <w:pPr>
              <w:pStyle w:val="Body9pt"/>
              <w:spacing w:after="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hint="eastAsia"/>
                <w:sz w:val="21"/>
                <w:szCs w:val="21"/>
              </w:rPr>
              <w:t>Q</w:t>
            </w:r>
            <w:r w:rsidRPr="007A3CB8">
              <w:rPr>
                <w:rFonts w:ascii="宋体" w:eastAsia="宋体" w:hAnsi="宋体"/>
                <w:sz w:val="21"/>
                <w:szCs w:val="21"/>
              </w:rPr>
              <w:t xml:space="preserve">MS: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</w:t>
            </w:r>
            <w:r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，</w:t>
            </w:r>
            <w:r w:rsidRPr="007A3CB8">
              <w:rPr>
                <w:rFonts w:ascii="宋体" w:eastAsia="宋体" w:hAnsi="宋体"/>
                <w:sz w:val="21"/>
                <w:szCs w:val="21"/>
              </w:rPr>
              <w:t>7.1.5</w:t>
            </w:r>
            <w:r w:rsidRPr="007A3CB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,</w:t>
            </w:r>
          </w:p>
          <w:p w:rsidR="004B0AE7" w:rsidRPr="007A3CB8" w:rsidRDefault="004B0AE7" w:rsidP="00E80D8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>8.7</w:t>
            </w:r>
            <w:r w:rsidRPr="007A3C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</w:p>
          <w:p w:rsidR="004B0AE7" w:rsidRPr="007A3CB8" w:rsidRDefault="004B0AE7" w:rsidP="00E80D8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5.3、6.2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4B0AE7" w:rsidRPr="007A3CB8" w:rsidRDefault="004B0AE7" w:rsidP="00E80D80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5.3、6.2，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4B0AE7" w:rsidRPr="0006273D" w:rsidRDefault="004B0AE7" w:rsidP="00E80D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B0AE7" w:rsidRPr="0006273D" w:rsidTr="00E80D80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B0AE7" w:rsidRPr="0006273D" w:rsidRDefault="004B0AE7" w:rsidP="00E80D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4B0AE7" w:rsidRDefault="004B0AE7" w:rsidP="00124CBE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 w:rsidR="00124CBE"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</w:t>
            </w:r>
            <w:r w:rsidR="00124CBE">
              <w:rPr>
                <w:rFonts w:ascii="宋体" w:hAnsi="宋体" w:hint="eastAsia"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124CBE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4B0AE7" w:rsidRDefault="004B0AE7" w:rsidP="00E80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4B0AE7" w:rsidRPr="0006273D" w:rsidRDefault="004B0AE7" w:rsidP="00E80D8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审核组整理资料、跟踪及补充审核、审核组会议及和领导层沟通</w:t>
            </w:r>
          </w:p>
        </w:tc>
        <w:tc>
          <w:tcPr>
            <w:tcW w:w="2842" w:type="dxa"/>
            <w:shd w:val="clear" w:color="auto" w:fill="auto"/>
          </w:tcPr>
          <w:p w:rsidR="004B0AE7" w:rsidRPr="007A3CB8" w:rsidRDefault="004B0AE7" w:rsidP="00E80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4B0AE7" w:rsidRDefault="004B0AE7" w:rsidP="00E80D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4B0AE7" w:rsidRPr="0006273D" w:rsidTr="00E80D80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B0AE7" w:rsidRPr="0006273D" w:rsidRDefault="004B0AE7" w:rsidP="00E80D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4B0AE7" w:rsidRDefault="004B0AE7" w:rsidP="00124CBE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 w:rsidR="00124CBE">
              <w:rPr>
                <w:rFonts w:ascii="宋体" w:hAnsi="宋体" w:hint="eastAsia"/>
                <w:sz w:val="21"/>
                <w:szCs w:val="21"/>
              </w:rPr>
              <w:t>6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 w:rsidR="00124CBE"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</w:t>
            </w:r>
            <w:r w:rsidR="00124CBE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4B0AE7" w:rsidRDefault="004B0AE7" w:rsidP="00E80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4B0AE7" w:rsidRPr="0006273D" w:rsidRDefault="004B0AE7" w:rsidP="00E80D8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  <w:tc>
          <w:tcPr>
            <w:tcW w:w="2842" w:type="dxa"/>
            <w:shd w:val="clear" w:color="auto" w:fill="auto"/>
          </w:tcPr>
          <w:p w:rsidR="004B0AE7" w:rsidRPr="007A3CB8" w:rsidRDefault="004B0AE7" w:rsidP="00E80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4B0AE7" w:rsidRDefault="004B0AE7" w:rsidP="00E80D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4B0AE7" w:rsidRPr="0006273D" w:rsidTr="00E80D80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B0AE7" w:rsidRPr="0006273D" w:rsidRDefault="004B0AE7" w:rsidP="00E80D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4B0AE7" w:rsidRDefault="004B0AE7" w:rsidP="00124CBE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 w:rsidR="00124CBE"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4B0AE7" w:rsidRDefault="004B0AE7" w:rsidP="00E80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4B0AE7" w:rsidRPr="0006273D" w:rsidRDefault="004B0AE7" w:rsidP="00E80D80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</w:p>
        </w:tc>
        <w:tc>
          <w:tcPr>
            <w:tcW w:w="2842" w:type="dxa"/>
            <w:shd w:val="clear" w:color="auto" w:fill="auto"/>
          </w:tcPr>
          <w:p w:rsidR="004B0AE7" w:rsidRPr="007A3CB8" w:rsidRDefault="004B0AE7" w:rsidP="00E80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4B0AE7" w:rsidRDefault="004B0AE7" w:rsidP="00E80D8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</w:tbl>
    <w:p w:rsidR="004B0AE7" w:rsidRDefault="004B0AE7" w:rsidP="004B0AE7"/>
    <w:p w:rsidR="004B0AE7" w:rsidRDefault="004B0AE7" w:rsidP="004B0AE7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4B0AE7" w:rsidRDefault="004B0AE7" w:rsidP="004B0AE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4B0AE7" w:rsidRDefault="004B0AE7" w:rsidP="004B0AE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4B0AE7" w:rsidRDefault="004B0AE7" w:rsidP="004B0AE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4B0AE7" w:rsidRDefault="004B0AE7" w:rsidP="004B0AE7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4B0AE7" w:rsidRDefault="004B0AE7" w:rsidP="004B0AE7"/>
    <w:p w:rsidR="004B0AE7" w:rsidRPr="004B0AE7" w:rsidRDefault="004B0AE7" w:rsidP="004B0AE7">
      <w:pPr>
        <w:pStyle w:val="a0"/>
      </w:pPr>
    </w:p>
    <w:p w:rsidR="004B0AE7" w:rsidRPr="004B0AE7" w:rsidRDefault="004B0AE7" w:rsidP="004B0AE7">
      <w:pPr>
        <w:pStyle w:val="a0"/>
      </w:pPr>
    </w:p>
    <w:sectPr w:rsidR="004B0AE7" w:rsidRPr="004B0AE7" w:rsidSect="004B0AE7">
      <w:headerReference w:type="default" r:id="rId10"/>
      <w:pgSz w:w="11906" w:h="16838"/>
      <w:pgMar w:top="720" w:right="720" w:bottom="1276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361" w:rsidRDefault="004B3361">
      <w:r>
        <w:separator/>
      </w:r>
    </w:p>
  </w:endnote>
  <w:endnote w:type="continuationSeparator" w:id="0">
    <w:p w:rsidR="004B3361" w:rsidRDefault="004B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361" w:rsidRDefault="004B3361">
      <w:r>
        <w:separator/>
      </w:r>
    </w:p>
  </w:footnote>
  <w:footnote w:type="continuationSeparator" w:id="0">
    <w:p w:rsidR="004B3361" w:rsidRDefault="004B3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89303D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CF8A2AA" wp14:editId="49853B4F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336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89303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89303D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7066"/>
    <w:rsid w:val="00124CBE"/>
    <w:rsid w:val="00227066"/>
    <w:rsid w:val="004B0AE7"/>
    <w:rsid w:val="004B3361"/>
    <w:rsid w:val="0089303D"/>
    <w:rsid w:val="008E7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534</Words>
  <Characters>3050</Characters>
  <Application>Microsoft Office Word</Application>
  <DocSecurity>0</DocSecurity>
  <Lines>25</Lines>
  <Paragraphs>7</Paragraphs>
  <ScaleCrop>false</ScaleCrop>
  <Company>微软中国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63</cp:revision>
  <dcterms:created xsi:type="dcterms:W3CDTF">2015-06-17T14:31:00Z</dcterms:created>
  <dcterms:modified xsi:type="dcterms:W3CDTF">2022-08-08T14:12:00Z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