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0160-2018-2019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11万吨聚丙烯成品包装料袋称重计量过程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聚丙烯车间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83.3g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1%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__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电子秤（编号T-002）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</w:rPr>
              <w:t>0-60）kg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</w:rPr>
              <w:t>±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30</w:t>
            </w:r>
            <w:r>
              <w:rPr>
                <w:rFonts w:hint="eastAsia"/>
                <w:color w:val="000000" w:themeColor="text1"/>
                <w:lang w:val="en-US" w:eastAsia="zh-CN"/>
              </w:rPr>
              <w:t>g，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±0.1％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——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11万吨聚丙烯成品包装料袋称重计量过程控制规范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JJF1070</w:t>
            </w:r>
            <w:r>
              <w:rPr>
                <w:szCs w:val="21"/>
              </w:rPr>
              <w:t>-200</w:t>
            </w:r>
            <w:r>
              <w:rPr>
                <w:rFonts w:hint="eastAsia"/>
                <w:szCs w:val="21"/>
              </w:rPr>
              <w:t>5 《定量包装净含量计量检验规则》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宋龙吉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详见附件A《聚丙烯成品包装料袋称重计量过程不确定度评定》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详见附件B《聚丙烯成品包装料袋称重计量过程有效性确认》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详见附件C《聚丙烯成品包装料袋称重计量过程监视记录和控制图》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详见附件C《聚丙烯成品包装料袋称重计量过程监视记录和控制图》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2019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7A84D0"/>
    <w:multiLevelType w:val="singleLevel"/>
    <w:tmpl w:val="BA7A84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EC07E5"/>
    <w:rsid w:val="2C7E62F1"/>
    <w:rsid w:val="5A815C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LX</cp:lastModifiedBy>
  <cp:lastPrinted>2017-03-07T01:14:00Z</cp:lastPrinted>
  <dcterms:modified xsi:type="dcterms:W3CDTF">2019-12-28T14:38:46Z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