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四川鹤达石油化工工程有限公司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0873-2022-EO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成都市青羊区敬业路218号20栋4楼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吴国昌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成都市青羊区敬业路218号20栋4楼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028-61986281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18980083699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E：资质范围内的石油化工工程总承包；化工专用设备（需资质许可除外）设计、销售所涉及场所的相关环境管理活动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O：资质范围内的石油化工工程总承包；化工专用设备（需资质许可除外）设计、销售所涉及场所的相关职业健康安全管理活动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E：18.05.07;28.07.03;29.10.07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O：18.05.07;28.07.03;29.10.07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E:53,O:53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项    </w:t>
            </w:r>
            <w:r>
              <w:rPr>
                <w:rFonts w:hint="eastAsia"/>
                <w:bCs/>
                <w:sz w:val="24"/>
                <w:highlight w:val="yellow"/>
              </w:rPr>
              <w:t>分布</w:t>
            </w:r>
            <w:r>
              <w:rPr>
                <w:bCs/>
                <w:sz w:val="24"/>
                <w:highlight w:val="yellow"/>
              </w:rPr>
              <w:t>部门</w:t>
            </w:r>
            <w:r>
              <w:rPr>
                <w:rFonts w:hint="eastAsia"/>
                <w:bCs/>
                <w:sz w:val="24"/>
                <w:highlight w:val="yellow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1pt;margin-top:19.7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2022.7.10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36504FFD"/>
    <w:rsid w:val="5D964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2022-07-02T15:10:20Z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