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50EA" w14:textId="77777777" w:rsidR="00596E3A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596E3A" w14:paraId="7DEF3FFE" w14:textId="77777777">
        <w:trPr>
          <w:cantSplit/>
          <w:trHeight w:val="915"/>
        </w:trPr>
        <w:tc>
          <w:tcPr>
            <w:tcW w:w="1368" w:type="dxa"/>
          </w:tcPr>
          <w:p w14:paraId="7688FD2B" w14:textId="77777777" w:rsidR="00596E3A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0654480" w14:textId="77777777" w:rsidR="00596E3A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480188F0" w14:textId="77777777" w:rsidR="00596E3A" w:rsidRDefault="00000000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再认证■监督（</w:t>
            </w:r>
            <w:bookmarkStart w:id="6" w:name="监督次数"/>
            <w:bookmarkEnd w:id="6"/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）次</w:t>
            </w:r>
            <w:r>
              <w:rPr>
                <w:rFonts w:hint="eastAsia"/>
                <w:b/>
                <w:szCs w:val="21"/>
              </w:rPr>
              <w:t>+</w:t>
            </w:r>
            <w:proofErr w:type="gramStart"/>
            <w:r>
              <w:rPr>
                <w:rFonts w:hint="eastAsia"/>
                <w:b/>
                <w:szCs w:val="21"/>
              </w:rPr>
              <w:t>扩项</w:t>
            </w:r>
            <w:proofErr w:type="gramEnd"/>
            <w:r>
              <w:rPr>
                <w:rFonts w:hint="eastAsia"/>
                <w:b/>
                <w:szCs w:val="21"/>
              </w:rPr>
              <w:t>□证书转换</w:t>
            </w:r>
            <w:bookmarkStart w:id="7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596E3A" w14:paraId="748B09E8" w14:textId="77777777">
        <w:trPr>
          <w:cantSplit/>
        </w:trPr>
        <w:tc>
          <w:tcPr>
            <w:tcW w:w="1368" w:type="dxa"/>
          </w:tcPr>
          <w:p w14:paraId="5E76F592" w14:textId="77777777" w:rsidR="00596E3A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14B7DD73" w14:textId="77777777" w:rsidR="00596E3A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江西锐盾智能科技有限公司</w:t>
            </w:r>
          </w:p>
        </w:tc>
        <w:tc>
          <w:tcPr>
            <w:tcW w:w="1290" w:type="dxa"/>
          </w:tcPr>
          <w:p w14:paraId="6CB73E78" w14:textId="77777777" w:rsidR="00596E3A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4CE47C8D" w14:textId="77777777" w:rsidR="00596E3A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杨亮</w:t>
            </w:r>
          </w:p>
        </w:tc>
      </w:tr>
      <w:tr w:rsidR="00596E3A" w14:paraId="10151276" w14:textId="77777777">
        <w:trPr>
          <w:cantSplit/>
        </w:trPr>
        <w:tc>
          <w:tcPr>
            <w:tcW w:w="1368" w:type="dxa"/>
          </w:tcPr>
          <w:p w14:paraId="1507FD93" w14:textId="77777777" w:rsidR="00596E3A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6E97A047" w14:textId="77777777" w:rsidR="00596E3A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  <w:p w14:paraId="49ECC69E" w14:textId="77777777" w:rsidR="00596E3A" w:rsidRDefault="00596E3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1B8C7AEF" w14:textId="77777777" w:rsidR="00596E3A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7754ED00" w14:textId="77777777" w:rsidR="00596E3A" w:rsidRDefault="0000000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2022.7.30</w:t>
            </w:r>
          </w:p>
        </w:tc>
      </w:tr>
      <w:tr w:rsidR="00596E3A" w14:paraId="66A7FB25" w14:textId="77777777">
        <w:trPr>
          <w:trHeight w:val="4138"/>
        </w:trPr>
        <w:tc>
          <w:tcPr>
            <w:tcW w:w="10035" w:type="dxa"/>
            <w:gridSpan w:val="4"/>
          </w:tcPr>
          <w:p w14:paraId="1371FD48" w14:textId="77777777" w:rsidR="00596E3A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170E606A" w14:textId="77777777" w:rsidR="00596E3A" w:rsidRDefault="00000000"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2021年2月1日起施行的“工作场所职业卫生管理规定”中华人民共和国国家卫生健康委员会令第5号，第十九条 职业病危害一般的用人单位，应当委托具有相应资质的职业卫生技术服务机构，每三年至少进行一次职业病危害因素检测。</w:t>
            </w:r>
          </w:p>
          <w:p w14:paraId="1D959143" w14:textId="77777777" w:rsidR="00596E3A" w:rsidRDefault="00000000"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未能提供“工作场所职业危害因素检测报告”。</w:t>
            </w:r>
          </w:p>
          <w:p w14:paraId="0DF26726" w14:textId="77777777" w:rsidR="00596E3A" w:rsidRDefault="00596E3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76BCBF0" w14:textId="77777777" w:rsidR="00596E3A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6D7B7354" w14:textId="77777777" w:rsidR="00596E3A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8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34043FBF" w14:textId="77777777" w:rsidR="00596E3A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9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9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220E6153" w14:textId="77777777" w:rsidR="00596E3A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0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0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ISO45001：2018标准9.1.1条款相关要求 </w:t>
            </w:r>
          </w:p>
          <w:p w14:paraId="1CB865F3" w14:textId="77777777" w:rsidR="00596E3A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1" w:name="F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1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692BE8FA" w14:textId="77777777" w:rsidR="00596E3A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2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5495A685" w14:textId="77777777" w:rsidR="00596E3A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0C222525" w14:textId="77777777" w:rsidR="00596E3A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4F7B457" w14:textId="77777777" w:rsidR="00596E3A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DCE3469" w14:textId="77777777" w:rsidR="00596E3A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6ABD92EF" w14:textId="77777777" w:rsidR="00596E3A" w:rsidRDefault="00596E3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05BABF28" w14:textId="77777777" w:rsidR="00596E3A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8441D52" w14:textId="77777777" w:rsidR="00596E3A" w:rsidRDefault="00596E3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825D10C" w14:textId="67DD0B93" w:rsidR="00596E3A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4" w:name="审核组成员不含组长"/>
            <w:bookmarkEnd w:id="14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 w:rsidR="00F828EA">
              <w:rPr>
                <w:rFonts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审核组长：         </w:t>
            </w:r>
            <w:r w:rsidR="00D526CD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受审核方代表：</w:t>
            </w:r>
          </w:p>
          <w:p w14:paraId="7DD16F4E" w14:textId="46498B87" w:rsidR="00596E3A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期：2022.7.1</w:t>
            </w:r>
            <w:r w:rsidR="00F828EA">
              <w:rPr>
                <w:rFonts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期：2022.7.1</w:t>
            </w:r>
            <w:r w:rsidR="00F828EA">
              <w:rPr>
                <w:rFonts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      </w:t>
            </w:r>
          </w:p>
        </w:tc>
      </w:tr>
      <w:tr w:rsidR="00596E3A" w14:paraId="2209267F" w14:textId="77777777">
        <w:trPr>
          <w:trHeight w:val="3768"/>
        </w:trPr>
        <w:tc>
          <w:tcPr>
            <w:tcW w:w="10035" w:type="dxa"/>
            <w:gridSpan w:val="4"/>
          </w:tcPr>
          <w:p w14:paraId="555AA55D" w14:textId="77777777" w:rsidR="00596E3A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186C258" w14:textId="77777777" w:rsidR="00596E3A" w:rsidRDefault="00596E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9DA7079" w14:textId="77777777" w:rsidR="00596E3A" w:rsidRDefault="00596E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C19CF3D" w14:textId="77777777" w:rsidR="00596E3A" w:rsidRDefault="00596E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530259D" w14:textId="77777777" w:rsidR="00596E3A" w:rsidRDefault="00596E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31FB254" w14:textId="5110232A" w:rsidR="00596E3A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</w:t>
            </w:r>
            <w:r w:rsidR="00F828EA">
              <w:rPr>
                <w:rFonts w:ascii="方正仿宋简体" w:eastAsia="方正仿宋简体"/>
                <w:b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</w:rPr>
              <w:t xml:space="preserve">日期：       </w:t>
            </w:r>
          </w:p>
        </w:tc>
      </w:tr>
    </w:tbl>
    <w:p w14:paraId="541691DB" w14:textId="77777777" w:rsidR="00596E3A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96E3A" w14:paraId="4E8B87B8" w14:textId="77777777">
        <w:trPr>
          <w:trHeight w:val="1702"/>
        </w:trPr>
        <w:tc>
          <w:tcPr>
            <w:tcW w:w="10028" w:type="dxa"/>
          </w:tcPr>
          <w:p w14:paraId="00E64F7C" w14:textId="77777777" w:rsidR="00596E3A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1E84021E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495209F9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6B5568F6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46A8A33F" w14:textId="77777777" w:rsidR="00596E3A" w:rsidRDefault="00596E3A">
            <w:pPr>
              <w:rPr>
                <w:rFonts w:eastAsia="方正仿宋简体"/>
                <w:b/>
              </w:rPr>
            </w:pPr>
          </w:p>
        </w:tc>
      </w:tr>
      <w:tr w:rsidR="00596E3A" w14:paraId="227AEE03" w14:textId="77777777">
        <w:trPr>
          <w:trHeight w:val="1393"/>
        </w:trPr>
        <w:tc>
          <w:tcPr>
            <w:tcW w:w="10028" w:type="dxa"/>
          </w:tcPr>
          <w:p w14:paraId="59E283E5" w14:textId="77777777" w:rsidR="00596E3A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61EAD12A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08672475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77EE5B11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0E288EB8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44F7DFEB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74560140" w14:textId="77777777" w:rsidR="00596E3A" w:rsidRDefault="00596E3A">
            <w:pPr>
              <w:rPr>
                <w:rFonts w:eastAsia="方正仿宋简体"/>
                <w:b/>
              </w:rPr>
            </w:pPr>
          </w:p>
        </w:tc>
      </w:tr>
      <w:tr w:rsidR="00596E3A" w14:paraId="7FCEDBAF" w14:textId="77777777">
        <w:trPr>
          <w:trHeight w:val="1854"/>
        </w:trPr>
        <w:tc>
          <w:tcPr>
            <w:tcW w:w="10028" w:type="dxa"/>
          </w:tcPr>
          <w:p w14:paraId="6109A302" w14:textId="77777777" w:rsidR="00596E3A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9BF6D3A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4FCE1A51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30D483DF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63D3D1CF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5024DD32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3146AFB1" w14:textId="77777777" w:rsidR="00596E3A" w:rsidRDefault="00596E3A">
            <w:pPr>
              <w:rPr>
                <w:rFonts w:eastAsia="方正仿宋简体"/>
                <w:b/>
              </w:rPr>
            </w:pPr>
          </w:p>
        </w:tc>
      </w:tr>
      <w:tr w:rsidR="00596E3A" w14:paraId="015BD781" w14:textId="77777777">
        <w:trPr>
          <w:trHeight w:val="1537"/>
        </w:trPr>
        <w:tc>
          <w:tcPr>
            <w:tcW w:w="10028" w:type="dxa"/>
          </w:tcPr>
          <w:p w14:paraId="3DCEC63B" w14:textId="77777777" w:rsidR="00596E3A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40979070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118CEBB6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663B627B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0F3DFFD3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588BEDC9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0B2E1156" w14:textId="77777777" w:rsidR="00596E3A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596E3A" w14:paraId="5187DD62" w14:textId="77777777">
        <w:trPr>
          <w:trHeight w:val="1699"/>
        </w:trPr>
        <w:tc>
          <w:tcPr>
            <w:tcW w:w="10028" w:type="dxa"/>
          </w:tcPr>
          <w:p w14:paraId="3B671960" w14:textId="77777777" w:rsidR="00596E3A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7D45437A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653A8F30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1294059F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53A86ECA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7FAF26E7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7D745EDB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7467E9F9" w14:textId="77777777" w:rsidR="00596E3A" w:rsidRDefault="00596E3A">
            <w:pPr>
              <w:rPr>
                <w:rFonts w:eastAsia="方正仿宋简体"/>
                <w:b/>
              </w:rPr>
            </w:pPr>
          </w:p>
        </w:tc>
      </w:tr>
      <w:tr w:rsidR="00596E3A" w14:paraId="381B8FBE" w14:textId="77777777">
        <w:trPr>
          <w:trHeight w:val="2485"/>
        </w:trPr>
        <w:tc>
          <w:tcPr>
            <w:tcW w:w="10028" w:type="dxa"/>
          </w:tcPr>
          <w:p w14:paraId="6444D00A" w14:textId="77777777" w:rsidR="00596E3A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EEE0EDD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4DBCF818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65869951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77B4A824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68A3669C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5FA4607D" w14:textId="77777777" w:rsidR="00596E3A" w:rsidRDefault="00596E3A">
            <w:pPr>
              <w:rPr>
                <w:rFonts w:eastAsia="方正仿宋简体"/>
                <w:b/>
              </w:rPr>
            </w:pPr>
          </w:p>
          <w:p w14:paraId="401671E1" w14:textId="0C5279AD" w:rsidR="00596E3A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F828EA">
              <w:rPr>
                <w:rFonts w:eastAsia="方正仿宋简体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4663F0C" w14:textId="2CDD0BC8" w:rsidR="00596E3A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F828EA">
        <w:rPr>
          <w:rFonts w:eastAsia="方正仿宋简体" w:hint="eastAsia"/>
          <w:b/>
        </w:rPr>
        <w:t xml:space="preserve"> </w:t>
      </w:r>
      <w:r w:rsidR="00F828EA">
        <w:rPr>
          <w:rFonts w:eastAsia="方正仿宋简体"/>
          <w:b/>
        </w:rPr>
        <w:t xml:space="preserve">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596E3A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5F64" w14:textId="77777777" w:rsidR="00EF5118" w:rsidRDefault="00EF5118">
      <w:r>
        <w:separator/>
      </w:r>
    </w:p>
  </w:endnote>
  <w:endnote w:type="continuationSeparator" w:id="0">
    <w:p w14:paraId="4F59BB95" w14:textId="77777777" w:rsidR="00EF5118" w:rsidRDefault="00EF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4C51" w14:textId="77777777" w:rsidR="00596E3A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55EB" w14:textId="77777777" w:rsidR="00EF5118" w:rsidRDefault="00EF5118">
      <w:r>
        <w:separator/>
      </w:r>
    </w:p>
  </w:footnote>
  <w:footnote w:type="continuationSeparator" w:id="0">
    <w:p w14:paraId="4D258383" w14:textId="77777777" w:rsidR="00EF5118" w:rsidRDefault="00EF5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4A87" w14:textId="77777777" w:rsidR="00596E3A" w:rsidRDefault="0000000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8AF0835" wp14:editId="2DDAB08C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9B3B5C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15pt;margin-top:10.1pt;width:88.15pt;height:20.2pt;z-index:251659264;mso-position-horizontal-relative:text;mso-position-vertical-relative:text;mso-width-relative:page;mso-height-relative:page" stroked="f">
          <v:textbox>
            <w:txbxContent>
              <w:p w14:paraId="3E51D26F" w14:textId="77777777" w:rsidR="00596E3A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C7EED4A" w14:textId="77777777" w:rsidR="00596E3A" w:rsidRDefault="00000000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E5NTRmZWE1ODkyMzI3NzUzMjUzZWZjMTFlMDk4OTYifQ=="/>
  </w:docVars>
  <w:rsids>
    <w:rsidRoot w:val="00596E3A"/>
    <w:rsid w:val="002728B2"/>
    <w:rsid w:val="00596E3A"/>
    <w:rsid w:val="00D526CD"/>
    <w:rsid w:val="00EF5118"/>
    <w:rsid w:val="00F828EA"/>
    <w:rsid w:val="11340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88057"/>
  <w15:docId w15:val="{3C34D2C7-A1EE-40FB-8ED3-381B3193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30</cp:revision>
  <cp:lastPrinted>2019-05-13T03:02:00Z</cp:lastPrinted>
  <dcterms:created xsi:type="dcterms:W3CDTF">2015-06-17T14:39:00Z</dcterms:created>
  <dcterms:modified xsi:type="dcterms:W3CDTF">2022-07-27T08:36:00Z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