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E1B9" w14:textId="77777777"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566F" w:rsidRPr="000C039F" w14:paraId="734BA00B" w14:textId="77777777">
        <w:trPr>
          <w:trHeight w:val="515"/>
        </w:trPr>
        <w:tc>
          <w:tcPr>
            <w:tcW w:w="1242" w:type="dxa"/>
            <w:vMerge w:val="restart"/>
            <w:vAlign w:val="center"/>
          </w:tcPr>
          <w:p w14:paraId="47371F31" w14:textId="77777777"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14:paraId="28B4825B" w14:textId="77777777"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14:paraId="2FF99FF9" w14:textId="77777777"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14:paraId="167ACECE" w14:textId="77777777"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FF4CEB">
              <w:rPr>
                <w:rFonts w:hAnsi="宋体"/>
                <w:sz w:val="24"/>
                <w:szCs w:val="24"/>
              </w:rPr>
              <w:t>供销部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FF4CEB">
              <w:rPr>
                <w:rFonts w:hAnsi="宋体" w:hint="eastAsia"/>
                <w:sz w:val="24"/>
              </w:rPr>
              <w:t>杨伟</w:t>
            </w:r>
          </w:p>
        </w:tc>
        <w:tc>
          <w:tcPr>
            <w:tcW w:w="1585" w:type="dxa"/>
            <w:vMerge w:val="restart"/>
            <w:vAlign w:val="center"/>
          </w:tcPr>
          <w:p w14:paraId="005C62EC" w14:textId="77777777"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 w14:paraId="19DCA426" w14:textId="77777777">
        <w:trPr>
          <w:trHeight w:val="403"/>
        </w:trPr>
        <w:tc>
          <w:tcPr>
            <w:tcW w:w="1242" w:type="dxa"/>
            <w:vMerge/>
            <w:vAlign w:val="center"/>
          </w:tcPr>
          <w:p w14:paraId="3747BB90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F34506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0ABDC7B" w14:textId="7A89F269" w:rsidR="00F4566F" w:rsidRPr="000C039F" w:rsidRDefault="00C33AB4" w:rsidP="00E13B6F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="00E13B6F">
              <w:rPr>
                <w:rFonts w:hAnsi="宋体"/>
                <w:sz w:val="24"/>
                <w:szCs w:val="24"/>
              </w:rPr>
              <w:t>、</w:t>
            </w:r>
            <w:r w:rsidR="00FF4CEB">
              <w:rPr>
                <w:rFonts w:hAnsi="宋体"/>
                <w:sz w:val="24"/>
                <w:szCs w:val="24"/>
              </w:rPr>
              <w:t>龚平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</w:t>
            </w:r>
            <w:r w:rsidR="006B249B">
              <w:rPr>
                <w:sz w:val="24"/>
                <w:szCs w:val="24"/>
              </w:rPr>
              <w:t>2</w:t>
            </w:r>
            <w:r w:rsidRPr="000C039F">
              <w:rPr>
                <w:sz w:val="24"/>
                <w:szCs w:val="24"/>
              </w:rPr>
              <w:t>.</w:t>
            </w:r>
            <w:r w:rsidR="006B249B">
              <w:rPr>
                <w:sz w:val="24"/>
                <w:szCs w:val="24"/>
              </w:rPr>
              <w:t>7</w:t>
            </w:r>
            <w:r w:rsidRPr="000C039F">
              <w:rPr>
                <w:sz w:val="24"/>
                <w:szCs w:val="24"/>
              </w:rPr>
              <w:t>.</w:t>
            </w:r>
            <w:r w:rsidR="006B249B">
              <w:rPr>
                <w:sz w:val="24"/>
                <w:szCs w:val="24"/>
              </w:rPr>
              <w:t>12</w:t>
            </w:r>
          </w:p>
        </w:tc>
        <w:tc>
          <w:tcPr>
            <w:tcW w:w="1585" w:type="dxa"/>
            <w:vMerge/>
          </w:tcPr>
          <w:p w14:paraId="0C364AB4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14:paraId="11CD7A09" w14:textId="77777777" w:rsidTr="000C039F">
        <w:trPr>
          <w:trHeight w:val="768"/>
        </w:trPr>
        <w:tc>
          <w:tcPr>
            <w:tcW w:w="1242" w:type="dxa"/>
            <w:vMerge/>
            <w:vAlign w:val="center"/>
          </w:tcPr>
          <w:p w14:paraId="40920798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3A1821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14:paraId="78BC6F85" w14:textId="77777777" w:rsidR="00F4566F" w:rsidRPr="000C039F" w:rsidRDefault="00C33AB4" w:rsidP="002D4A1E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</w:t>
            </w:r>
            <w:r w:rsidR="002D4A1E" w:rsidRPr="000C039F">
              <w:rPr>
                <w:szCs w:val="21"/>
              </w:rPr>
              <w:t xml:space="preserve"> 8.1</w:t>
            </w:r>
            <w:r w:rsidR="002D4A1E" w:rsidRPr="000C039F">
              <w:rPr>
                <w:rFonts w:hAnsi="宋体"/>
                <w:szCs w:val="21"/>
              </w:rPr>
              <w:t>运行策划和控制</w:t>
            </w:r>
            <w:r w:rsidR="002D4A1E">
              <w:rPr>
                <w:rFonts w:hAnsi="宋体"/>
                <w:szCs w:val="21"/>
              </w:rPr>
              <w:t>、</w:t>
            </w:r>
            <w:r w:rsidR="00577EFB" w:rsidRPr="000C039F">
              <w:rPr>
                <w:szCs w:val="21"/>
              </w:rPr>
              <w:t>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2D4A1E" w:rsidRPr="000C039F">
              <w:rPr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700F30BB" w14:textId="77777777"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239E" w:rsidRPr="000C039F" w14:paraId="796700B6" w14:textId="77777777" w:rsidTr="005D239E">
        <w:trPr>
          <w:trHeight w:val="378"/>
        </w:trPr>
        <w:tc>
          <w:tcPr>
            <w:tcW w:w="1242" w:type="dxa"/>
            <w:vAlign w:val="center"/>
          </w:tcPr>
          <w:p w14:paraId="12CF67BD" w14:textId="77777777"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运行策划和控制</w:t>
            </w:r>
          </w:p>
        </w:tc>
        <w:tc>
          <w:tcPr>
            <w:tcW w:w="1276" w:type="dxa"/>
            <w:vAlign w:val="center"/>
          </w:tcPr>
          <w:p w14:paraId="39CB878A" w14:textId="77777777" w:rsidR="005D239E" w:rsidRPr="001B0BBA" w:rsidRDefault="005D239E" w:rsidP="00DC10EE">
            <w:pPr>
              <w:spacing w:line="360" w:lineRule="auto"/>
            </w:pPr>
          </w:p>
          <w:p w14:paraId="501B96B8" w14:textId="77777777" w:rsidR="005D239E" w:rsidRPr="001B0BBA" w:rsidRDefault="005D239E" w:rsidP="00DC10EE">
            <w:pPr>
              <w:spacing w:line="360" w:lineRule="auto"/>
            </w:pPr>
          </w:p>
          <w:p w14:paraId="4D71E5A9" w14:textId="77777777" w:rsidR="005D239E" w:rsidRDefault="005D239E" w:rsidP="00DC10EE">
            <w:pPr>
              <w:spacing w:line="360" w:lineRule="auto"/>
            </w:pPr>
          </w:p>
          <w:p w14:paraId="258475EA" w14:textId="77777777" w:rsidR="005D239E" w:rsidRDefault="005D239E" w:rsidP="00DC10EE">
            <w:pPr>
              <w:spacing w:line="360" w:lineRule="auto"/>
            </w:pPr>
          </w:p>
          <w:p w14:paraId="65AC4C9A" w14:textId="77777777" w:rsidR="005D239E" w:rsidRDefault="005D239E" w:rsidP="00DC10EE">
            <w:pPr>
              <w:spacing w:line="360" w:lineRule="auto"/>
            </w:pPr>
          </w:p>
          <w:p w14:paraId="1E038B6F" w14:textId="77777777" w:rsidR="005D239E" w:rsidRPr="001B0BBA" w:rsidRDefault="005D239E" w:rsidP="00DC10EE">
            <w:pPr>
              <w:spacing w:line="360" w:lineRule="auto"/>
            </w:pPr>
          </w:p>
          <w:p w14:paraId="0908F2DA" w14:textId="77777777" w:rsidR="005D239E" w:rsidRPr="001B0BBA" w:rsidRDefault="005D239E" w:rsidP="00DC10EE">
            <w:pPr>
              <w:spacing w:line="360" w:lineRule="auto"/>
            </w:pPr>
            <w:r w:rsidRPr="001B0BBA">
              <w:rPr>
                <w:rFonts w:hint="eastAsia"/>
              </w:rPr>
              <w:t>Q</w:t>
            </w:r>
            <w:r w:rsidRPr="001B0BBA">
              <w:rPr>
                <w:rFonts w:hint="eastAsia"/>
              </w:rPr>
              <w:t>：</w:t>
            </w:r>
            <w:r w:rsidRPr="001B0BBA">
              <w:rPr>
                <w:rFonts w:hint="eastAsia"/>
              </w:rPr>
              <w:t>8.1</w:t>
            </w:r>
          </w:p>
          <w:p w14:paraId="37593A49" w14:textId="77777777" w:rsidR="005D239E" w:rsidRPr="001B0BBA" w:rsidRDefault="005D239E" w:rsidP="00DC10EE">
            <w:pPr>
              <w:spacing w:line="360" w:lineRule="auto"/>
            </w:pPr>
          </w:p>
          <w:p w14:paraId="751DD8FC" w14:textId="77777777" w:rsidR="005D239E" w:rsidRPr="001B0BBA" w:rsidRDefault="005D239E" w:rsidP="00DC10EE">
            <w:pPr>
              <w:spacing w:line="360" w:lineRule="auto"/>
            </w:pPr>
          </w:p>
          <w:p w14:paraId="151A2CEB" w14:textId="77777777" w:rsidR="005D239E" w:rsidRPr="001B0BBA" w:rsidRDefault="005D239E" w:rsidP="00DC10EE">
            <w:pPr>
              <w:spacing w:line="360" w:lineRule="auto"/>
            </w:pPr>
          </w:p>
          <w:p w14:paraId="2839E01B" w14:textId="77777777" w:rsidR="005D239E" w:rsidRPr="001B0BBA" w:rsidRDefault="005D239E" w:rsidP="00DC10EE">
            <w:pPr>
              <w:spacing w:line="360" w:lineRule="auto"/>
            </w:pPr>
          </w:p>
          <w:p w14:paraId="4F573025" w14:textId="77777777" w:rsidR="005D239E" w:rsidRPr="001B0BBA" w:rsidRDefault="005D239E" w:rsidP="00DC10EE">
            <w:pPr>
              <w:spacing w:line="360" w:lineRule="auto"/>
            </w:pPr>
          </w:p>
          <w:p w14:paraId="5EDEC817" w14:textId="77777777" w:rsidR="005D239E" w:rsidRPr="001B0BBA" w:rsidRDefault="005D239E" w:rsidP="00DC10EE">
            <w:pPr>
              <w:spacing w:line="360" w:lineRule="auto"/>
            </w:pPr>
          </w:p>
          <w:p w14:paraId="23AF1397" w14:textId="77777777" w:rsidR="005D239E" w:rsidRPr="001B0BBA" w:rsidRDefault="005D239E" w:rsidP="00DC10EE">
            <w:pPr>
              <w:spacing w:line="360" w:lineRule="auto"/>
            </w:pPr>
          </w:p>
        </w:tc>
        <w:tc>
          <w:tcPr>
            <w:tcW w:w="10606" w:type="dxa"/>
            <w:vAlign w:val="center"/>
          </w:tcPr>
          <w:p w14:paraId="0E8F5DA7" w14:textId="77777777" w:rsidR="005D239E" w:rsidRPr="001B0BBA" w:rsidRDefault="00E13B6F" w:rsidP="00DC10EE">
            <w:pPr>
              <w:pStyle w:val="af4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产品的实现过程策划主要由总经理和</w:t>
            </w:r>
            <w:r w:rsidR="00FF4CEB">
              <w:rPr>
                <w:rFonts w:hint="eastAsia"/>
                <w:sz w:val="21"/>
              </w:rPr>
              <w:t>供销部</w:t>
            </w:r>
            <w:r w:rsidR="005D239E" w:rsidRPr="001B0BBA">
              <w:rPr>
                <w:rFonts w:hint="eastAsia"/>
                <w:sz w:val="21"/>
              </w:rPr>
              <w:t>负责人负责完成，过程策划包含了</w:t>
            </w:r>
            <w:r w:rsidR="00FF4CEB" w:rsidRPr="00FF4CEB">
              <w:rPr>
                <w:rFonts w:hint="eastAsia"/>
                <w:sz w:val="21"/>
              </w:rPr>
              <w:t>防弹衣、防刺服、靶场设备、报靶系统、金属探测门、手提式搜索灯、智慧档案馆、智慧图书馆、射击训练系统</w:t>
            </w:r>
            <w:r w:rsidR="00FF4CEB">
              <w:rPr>
                <w:rFonts w:hint="eastAsia"/>
                <w:sz w:val="21"/>
              </w:rPr>
              <w:t>、</w:t>
            </w:r>
            <w:r w:rsidR="00FF4CEB" w:rsidRPr="00FF4CEB">
              <w:rPr>
                <w:rFonts w:hint="eastAsia"/>
                <w:sz w:val="21"/>
              </w:rPr>
              <w:t>智能枪弹柜管理系统、智能案卷管理系统、涉案物品管理系统</w:t>
            </w:r>
            <w:r w:rsidRPr="00E13B6F">
              <w:rPr>
                <w:rFonts w:hint="eastAsia"/>
                <w:sz w:val="21"/>
              </w:rPr>
              <w:t>的销售</w:t>
            </w:r>
            <w:r w:rsidR="005D239E" w:rsidRPr="001B0BBA">
              <w:rPr>
                <w:rFonts w:hint="eastAsia"/>
                <w:sz w:val="21"/>
              </w:rPr>
              <w:t>所需要达到的质量目标和要求。</w:t>
            </w:r>
          </w:p>
          <w:p w14:paraId="2D088252" w14:textId="7F0116D1" w:rsidR="005D239E" w:rsidRDefault="005D239E" w:rsidP="00DC10EE">
            <w:pPr>
              <w:pStyle w:val="af4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执行标准《</w:t>
            </w:r>
            <w:r w:rsidRPr="001B0BBA">
              <w:rPr>
                <w:sz w:val="21"/>
              </w:rPr>
              <w:t>商品经营服务质量管理规范</w:t>
            </w:r>
            <w:r w:rsidRPr="001B0BBA">
              <w:rPr>
                <w:sz w:val="21"/>
              </w:rPr>
              <w:t>GB/T 16868-2009</w:t>
            </w:r>
            <w:r w:rsidRPr="001B0BBA">
              <w:rPr>
                <w:rFonts w:hint="eastAsia"/>
                <w:sz w:val="21"/>
              </w:rPr>
              <w:t>》和客户要求等。</w:t>
            </w:r>
          </w:p>
          <w:p w14:paraId="494F356E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1</w:t>
            </w:r>
            <w:r w:rsidRPr="00ED04BD">
              <w:rPr>
                <w:rFonts w:hint="eastAsia"/>
                <w:sz w:val="21"/>
              </w:rPr>
              <w:t>）编制了编制了相应的过程文件：</w:t>
            </w:r>
          </w:p>
          <w:p w14:paraId="7EC1A555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销售服务流程：</w:t>
            </w:r>
          </w:p>
          <w:p w14:paraId="65F0AF0E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产品要求信息获取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产品要求评审</w:t>
            </w:r>
            <w:r w:rsidRPr="00ED04BD">
              <w:rPr>
                <w:rFonts w:hint="eastAsia"/>
                <w:sz w:val="21"/>
              </w:rPr>
              <w:t>-----</w:t>
            </w:r>
            <w:r w:rsidRPr="00ED04BD">
              <w:rPr>
                <w:rFonts w:hint="eastAsia"/>
                <w:sz w:val="21"/>
              </w:rPr>
              <w:t>签订合同</w:t>
            </w:r>
            <w:r w:rsidRPr="00ED04BD">
              <w:rPr>
                <w:rFonts w:hint="eastAsia"/>
                <w:sz w:val="21"/>
              </w:rPr>
              <w:t>----</w:t>
            </w:r>
            <w:r w:rsidRPr="00ED04BD">
              <w:rPr>
                <w:rFonts w:hint="eastAsia"/>
                <w:sz w:val="21"/>
              </w:rPr>
              <w:t>采购</w:t>
            </w:r>
            <w:r w:rsidRPr="00ED04BD">
              <w:rPr>
                <w:rFonts w:hint="eastAsia"/>
                <w:sz w:val="21"/>
              </w:rPr>
              <w:t xml:space="preserve"> -----</w:t>
            </w:r>
            <w:r w:rsidRPr="00ED04BD">
              <w:rPr>
                <w:rFonts w:hint="eastAsia"/>
                <w:sz w:val="21"/>
              </w:rPr>
              <w:t>检验</w:t>
            </w:r>
            <w:r w:rsidRPr="00ED04BD">
              <w:rPr>
                <w:rFonts w:hint="eastAsia"/>
                <w:sz w:val="21"/>
              </w:rPr>
              <w:t>------</w:t>
            </w:r>
            <w:r w:rsidRPr="00ED04BD">
              <w:rPr>
                <w:rFonts w:hint="eastAsia"/>
                <w:sz w:val="21"/>
              </w:rPr>
              <w:t>销售</w:t>
            </w:r>
          </w:p>
          <w:p w14:paraId="5D788B9E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售后培训流程</w:t>
            </w:r>
          </w:p>
          <w:p w14:paraId="74911CF0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确认培训需求→准备培训资料→进行指导培训→培训效果确认</w:t>
            </w:r>
          </w:p>
          <w:p w14:paraId="7E101CA5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退货维保流程</w:t>
            </w:r>
          </w:p>
          <w:p w14:paraId="4B27D0B7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确认退货方式及日期→接收退货产品→对退机检验及维修处理→交付→确认退货原因及纠正预防</w:t>
            </w:r>
          </w:p>
          <w:p w14:paraId="517ED02D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2</w:t>
            </w:r>
            <w:r w:rsidRPr="00ED04BD">
              <w:rPr>
                <w:rFonts w:hint="eastAsia"/>
                <w:sz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14:paraId="09052412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lastRenderedPageBreak/>
              <w:t>（</w:t>
            </w:r>
            <w:r w:rsidRPr="00ED04BD">
              <w:rPr>
                <w:rFonts w:hint="eastAsia"/>
                <w:sz w:val="21"/>
              </w:rPr>
              <w:t>3</w:t>
            </w:r>
            <w:r w:rsidRPr="00ED04BD">
              <w:rPr>
                <w:rFonts w:hint="eastAsia"/>
                <w:sz w:val="21"/>
              </w:rPr>
              <w:t>）规定了产品的检验验收准则，并制定了相应的检验规范；《产品验收制度》、《售后服务管理制度》；</w:t>
            </w:r>
          </w:p>
          <w:p w14:paraId="25457239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4</w:t>
            </w:r>
            <w:r w:rsidRPr="00ED04BD">
              <w:rPr>
                <w:rFonts w:hint="eastAsia"/>
                <w:sz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14:paraId="743BCA92" w14:textId="77777777" w:rsidR="00ED04BD" w:rsidRPr="00ED04BD" w:rsidRDefault="00ED04BD" w:rsidP="00ED04BD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ED04BD">
              <w:rPr>
                <w:rFonts w:hint="eastAsia"/>
                <w:sz w:val="21"/>
              </w:rPr>
              <w:t>（</w:t>
            </w:r>
            <w:r w:rsidRPr="00ED04BD">
              <w:rPr>
                <w:rFonts w:hint="eastAsia"/>
                <w:sz w:val="21"/>
              </w:rPr>
              <w:t>5</w:t>
            </w:r>
            <w:r w:rsidRPr="00ED04BD">
              <w:rPr>
                <w:rFonts w:hint="eastAsia"/>
                <w:sz w:val="21"/>
              </w:rPr>
              <w:t>）资源的提供（包括场所、人力、物力、设备设施等）。</w:t>
            </w:r>
          </w:p>
          <w:p w14:paraId="67D54A95" w14:textId="34D74963" w:rsidR="00ED04BD" w:rsidRDefault="00ED04BD" w:rsidP="00ED04BD">
            <w:pPr>
              <w:pStyle w:val="af4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ED04BD">
              <w:rPr>
                <w:rFonts w:hint="eastAsia"/>
                <w:sz w:val="21"/>
              </w:rPr>
              <w:t>销售服务过程流程，同去年一致，无人机料法环变更，各人员经培训后上岗。</w:t>
            </w:r>
          </w:p>
          <w:p w14:paraId="12041830" w14:textId="553ACB87" w:rsidR="005D239E" w:rsidRPr="001B0BBA" w:rsidRDefault="005D239E" w:rsidP="00DC10EE">
            <w:pPr>
              <w:pStyle w:val="af4"/>
              <w:spacing w:line="360" w:lineRule="auto"/>
              <w:ind w:left="420"/>
              <w:jc w:val="left"/>
              <w:rPr>
                <w:sz w:val="21"/>
              </w:rPr>
            </w:pPr>
            <w:r w:rsidRPr="001B0BBA">
              <w:rPr>
                <w:rFonts w:hint="eastAsia"/>
                <w:sz w:val="21"/>
              </w:rPr>
              <w:t>销售服务提供过程策划符合要求。</w:t>
            </w:r>
          </w:p>
        </w:tc>
        <w:tc>
          <w:tcPr>
            <w:tcW w:w="1585" w:type="dxa"/>
          </w:tcPr>
          <w:p w14:paraId="4220A501" w14:textId="77777777" w:rsidR="005D239E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4566F" w:rsidRPr="000C039F" w14:paraId="27F53C67" w14:textId="77777777">
        <w:trPr>
          <w:trHeight w:val="1151"/>
        </w:trPr>
        <w:tc>
          <w:tcPr>
            <w:tcW w:w="1242" w:type="dxa"/>
            <w:vAlign w:val="center"/>
          </w:tcPr>
          <w:p w14:paraId="7F932ECA" w14:textId="77777777"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14:paraId="4C76F225" w14:textId="77777777"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14:paraId="0A344B8A" w14:textId="0ED831CD" w:rsidR="00F4566F" w:rsidRPr="005D239E" w:rsidRDefault="00ED04BD" w:rsidP="00B00D25">
            <w:pPr>
              <w:pStyle w:val="af4"/>
              <w:spacing w:line="360" w:lineRule="auto"/>
              <w:ind w:firstLineChars="200" w:firstLine="4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查看现场有</w:t>
            </w:r>
            <w:r w:rsidR="00C33AB4" w:rsidRPr="005D239E">
              <w:rPr>
                <w:sz w:val="21"/>
              </w:rPr>
              <w:t>《销售服务规范》</w:t>
            </w:r>
            <w:r>
              <w:rPr>
                <w:rFonts w:hint="eastAsia"/>
                <w:sz w:val="21"/>
              </w:rPr>
              <w:t>，有效文件，规范了销售和服务提供过程的管理控制要求</w:t>
            </w:r>
            <w:r w:rsidR="00C33AB4" w:rsidRPr="005D239E">
              <w:rPr>
                <w:sz w:val="21"/>
              </w:rPr>
              <w:t>。</w:t>
            </w:r>
          </w:p>
          <w:p w14:paraId="65A77A65" w14:textId="2FD6F086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查看</w:t>
            </w:r>
            <w:r>
              <w:rPr>
                <w:rFonts w:hint="eastAsia"/>
                <w:sz w:val="21"/>
              </w:rPr>
              <w:t>现场</w:t>
            </w:r>
            <w:r w:rsidRPr="00B00D25">
              <w:rPr>
                <w:rFonts w:hint="eastAsia"/>
                <w:sz w:val="21"/>
              </w:rPr>
              <w:t>工作情况：</w:t>
            </w:r>
          </w:p>
          <w:p w14:paraId="650F63E2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1.</w:t>
            </w:r>
            <w:r w:rsidRPr="00B00D25">
              <w:rPr>
                <w:rFonts w:hint="eastAsia"/>
                <w:sz w:val="21"/>
              </w:rPr>
              <w:t>文件规范规定了服务提供特性和验收标准，合同的洽商、评定和签订，售后服务保证，客户投诉的处置以及销售人员的产品知识业务能力的要求。文件可以指导销售过程的进行。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14:paraId="1A77C439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2.</w:t>
            </w:r>
            <w:r w:rsidRPr="00B00D25">
              <w:rPr>
                <w:rFonts w:hint="eastAsia"/>
                <w:sz w:val="21"/>
              </w:rPr>
              <w:t>资源配置齐备，设施设备可以满足要求。</w:t>
            </w:r>
            <w:r w:rsidRPr="00B00D25">
              <w:rPr>
                <w:rFonts w:hint="eastAsia"/>
                <w:sz w:val="21"/>
              </w:rPr>
              <w:t xml:space="preserve"> </w:t>
            </w:r>
          </w:p>
          <w:p w14:paraId="7FAF807E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3.</w:t>
            </w:r>
            <w:r w:rsidRPr="00B00D25">
              <w:rPr>
                <w:rFonts w:hint="eastAsia"/>
                <w:sz w:val="21"/>
              </w:rPr>
              <w:t>查看销售合同进行了评审、加盖了公司公章，参见</w:t>
            </w:r>
            <w:r w:rsidRPr="00B00D25">
              <w:rPr>
                <w:rFonts w:hint="eastAsia"/>
                <w:sz w:val="21"/>
              </w:rPr>
              <w:t>Q8.2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0AE14E0C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4.</w:t>
            </w:r>
            <w:r w:rsidRPr="00B00D25">
              <w:rPr>
                <w:rFonts w:hint="eastAsia"/>
                <w:sz w:val="21"/>
              </w:rPr>
              <w:t>现场提供有产品检验单、产品报告，参见</w:t>
            </w:r>
            <w:r w:rsidRPr="00B00D25">
              <w:rPr>
                <w:rFonts w:hint="eastAsia"/>
                <w:sz w:val="21"/>
              </w:rPr>
              <w:t>Q8.6</w:t>
            </w:r>
            <w:r w:rsidRPr="00B00D25">
              <w:rPr>
                <w:rFonts w:hint="eastAsia"/>
                <w:sz w:val="21"/>
              </w:rPr>
              <w:t>工作单。</w:t>
            </w:r>
          </w:p>
          <w:p w14:paraId="007BE7F9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5.</w:t>
            </w:r>
            <w:r w:rsidRPr="00B00D25">
              <w:rPr>
                <w:rFonts w:hint="eastAsia"/>
                <w:sz w:val="21"/>
              </w:rPr>
              <w:t>管理人员以及业务员都经过了培训，能力满足要求，本部门无特种作业人员。</w:t>
            </w:r>
          </w:p>
          <w:p w14:paraId="2C7EE51E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6.</w:t>
            </w:r>
            <w:r w:rsidRPr="00B00D25">
              <w:rPr>
                <w:rFonts w:hint="eastAsia"/>
                <w:sz w:val="21"/>
              </w:rPr>
              <w:t>公司将销售过程定为需要确认的过程。提供了特殊过程确认单，对销售服务过程进行了确认，确认人、机、料、法、环等各方面，提供《产品销售服务质量检查报告》符合要求，与去年一致，无变更。</w:t>
            </w:r>
            <w:r w:rsidRPr="00B00D25">
              <w:rPr>
                <w:rFonts w:hint="eastAsia"/>
                <w:sz w:val="21"/>
              </w:rPr>
              <w:t xml:space="preserve"> </w:t>
            </w:r>
          </w:p>
          <w:p w14:paraId="1B288971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7.</w:t>
            </w:r>
            <w:r w:rsidRPr="00B00D25">
              <w:rPr>
                <w:rFonts w:hint="eastAsia"/>
                <w:sz w:val="21"/>
              </w:rPr>
              <w:t>制定了销售服务规范等，规定了操作的步骤、方法、注意事项等，操作人员直接按要求进行控制，防止人为错误。</w:t>
            </w:r>
          </w:p>
          <w:p w14:paraId="316879ED" w14:textId="77777777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lastRenderedPageBreak/>
              <w:t xml:space="preserve">8. </w:t>
            </w:r>
            <w:r w:rsidRPr="00B00D25">
              <w:rPr>
                <w:rFonts w:hint="eastAsia"/>
                <w:sz w:val="21"/>
              </w:rPr>
              <w:t>抽见：</w:t>
            </w:r>
            <w:r w:rsidRPr="00B00D25">
              <w:rPr>
                <w:rFonts w:hint="eastAsia"/>
                <w:sz w:val="21"/>
              </w:rPr>
              <w:t>2022</w:t>
            </w:r>
            <w:r w:rsidRPr="00B00D25">
              <w:rPr>
                <w:rFonts w:hint="eastAsia"/>
                <w:sz w:val="21"/>
              </w:rPr>
              <w:t>年</w:t>
            </w:r>
            <w:r w:rsidRPr="00B00D25">
              <w:rPr>
                <w:rFonts w:hint="eastAsia"/>
                <w:sz w:val="21"/>
              </w:rPr>
              <w:t>4</w:t>
            </w:r>
            <w:r w:rsidRPr="00B00D25">
              <w:rPr>
                <w:rFonts w:hint="eastAsia"/>
                <w:sz w:val="21"/>
              </w:rPr>
              <w:t>月</w:t>
            </w:r>
            <w:r w:rsidRPr="00B00D25">
              <w:rPr>
                <w:rFonts w:hint="eastAsia"/>
                <w:sz w:val="21"/>
              </w:rPr>
              <w:t>25</w:t>
            </w:r>
            <w:r w:rsidRPr="00B00D25">
              <w:rPr>
                <w:rFonts w:hint="eastAsia"/>
                <w:sz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日的《销售服务质量检查表》，检查考评涉及内容：销售仪表、销售环境、接待质量、电话记录、商品验收、合同评审及时性、产品质量、顾客沟通、回访等，检查结果符合，检查人：方强。</w:t>
            </w:r>
          </w:p>
          <w:p w14:paraId="53FBCFDA" w14:textId="101A4873" w:rsidR="00B00D25" w:rsidRPr="00B00D25" w:rsidRDefault="00B00D25" w:rsidP="00B00D25">
            <w:pPr>
              <w:pStyle w:val="af4"/>
              <w:spacing w:line="360" w:lineRule="auto"/>
              <w:ind w:firstLineChars="200" w:firstLine="420"/>
              <w:jc w:val="left"/>
              <w:rPr>
                <w:rFonts w:hint="eastAsia"/>
                <w:sz w:val="21"/>
              </w:rPr>
            </w:pPr>
            <w:r w:rsidRPr="00B00D25">
              <w:rPr>
                <w:rFonts w:hint="eastAsia"/>
                <w:sz w:val="21"/>
              </w:rPr>
              <w:t>9.</w:t>
            </w:r>
            <w:r w:rsidRPr="00B00D25">
              <w:rPr>
                <w:rFonts w:hint="eastAsia"/>
                <w:sz w:val="21"/>
              </w:rPr>
              <w:t>所有的产品都必须经检验合格后方可入库和交付。质检负责产品的检验和放行，产品经过检验合格后方可放行和交付，公司负责联系货运交付到指定地点，经查出库、交付手续齐全。供销部负责产品交付和交付后活动的实施，并负责联系售后服务。</w:t>
            </w:r>
          </w:p>
          <w:p w14:paraId="5C5654A0" w14:textId="7E61D1CE" w:rsidR="00B00D25" w:rsidRDefault="00B00D25" w:rsidP="00B00D25">
            <w:pPr>
              <w:pStyle w:val="af4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B00D25">
              <w:rPr>
                <w:rFonts w:hint="eastAsia"/>
                <w:sz w:val="21"/>
              </w:rPr>
              <w:t>10.</w:t>
            </w:r>
            <w:r w:rsidRPr="00B00D25">
              <w:rPr>
                <w:rFonts w:hint="eastAsia"/>
                <w:sz w:val="21"/>
              </w:rPr>
              <w:t>售后服务由营销部业务员按照售后服务规范执行，去客户现场或远程培训和演示产品的使用方法和注意事项。现场无退换货及退货维修情况发生；</w:t>
            </w:r>
          </w:p>
          <w:p w14:paraId="20E94375" w14:textId="5F2BFF84" w:rsidR="00B00D25" w:rsidRPr="005D239E" w:rsidRDefault="00B00D25" w:rsidP="00B00D25">
            <w:pPr>
              <w:pStyle w:val="af4"/>
              <w:spacing w:line="360" w:lineRule="auto"/>
              <w:ind w:left="0" w:firstLineChars="200" w:firstLine="420"/>
              <w:jc w:val="left"/>
              <w:rPr>
                <w:sz w:val="21"/>
              </w:rPr>
            </w:pPr>
            <w:r w:rsidRPr="002C2F17"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 w:rsidRPr="002C2F17">
              <w:rPr>
                <w:sz w:val="21"/>
              </w:rPr>
              <w:t>.</w:t>
            </w:r>
            <w:r w:rsidRPr="002C2F17">
              <w:rPr>
                <w:sz w:val="21"/>
              </w:rPr>
              <w:t>现场</w:t>
            </w:r>
            <w:r>
              <w:rPr>
                <w:sz w:val="21"/>
              </w:rPr>
              <w:t>查看到</w:t>
            </w:r>
            <w:r w:rsidRPr="000B5EB2">
              <w:rPr>
                <w:rFonts w:hint="eastAsia"/>
                <w:sz w:val="21"/>
              </w:rPr>
              <w:t>赖艳华</w:t>
            </w:r>
            <w:r w:rsidRPr="002C2F17">
              <w:rPr>
                <w:sz w:val="21"/>
              </w:rPr>
              <w:t>正在联系客户相关</w:t>
            </w:r>
            <w:r>
              <w:rPr>
                <w:rFonts w:hint="eastAsia"/>
                <w:sz w:val="21"/>
              </w:rPr>
              <w:t>枪弹柜、文件柜</w:t>
            </w:r>
            <w:r w:rsidRPr="002C2F17">
              <w:rPr>
                <w:sz w:val="21"/>
              </w:rPr>
              <w:t>等</w:t>
            </w:r>
            <w:r w:rsidR="00B30AD4">
              <w:rPr>
                <w:rFonts w:hint="eastAsia"/>
                <w:sz w:val="21"/>
              </w:rPr>
              <w:t>确认</w:t>
            </w:r>
            <w:r w:rsidRPr="002C2F17">
              <w:rPr>
                <w:sz w:val="21"/>
              </w:rPr>
              <w:t>产品</w:t>
            </w:r>
            <w:r w:rsidR="00B30AD4">
              <w:rPr>
                <w:rFonts w:hint="eastAsia"/>
                <w:sz w:val="21"/>
              </w:rPr>
              <w:t>要求，介绍详实</w:t>
            </w:r>
            <w:r w:rsidRPr="002C2F17">
              <w:rPr>
                <w:sz w:val="21"/>
              </w:rPr>
              <w:t>，</w:t>
            </w:r>
            <w:r w:rsidR="00B30AD4">
              <w:rPr>
                <w:rFonts w:hint="eastAsia"/>
                <w:sz w:val="21"/>
              </w:rPr>
              <w:t>记录详细</w:t>
            </w:r>
            <w:r w:rsidRPr="002C2F17">
              <w:rPr>
                <w:sz w:val="21"/>
              </w:rPr>
              <w:t>、技能熟练，熟悉相关工作流程和要求。</w:t>
            </w:r>
          </w:p>
          <w:p w14:paraId="17B2FAF8" w14:textId="77777777" w:rsidR="00F4566F" w:rsidRPr="000C039F" w:rsidRDefault="00C33AB4" w:rsidP="005D239E">
            <w:pPr>
              <w:pStyle w:val="af4"/>
              <w:spacing w:line="360" w:lineRule="auto"/>
              <w:ind w:left="0" w:firstLineChars="200" w:firstLine="420"/>
              <w:jc w:val="left"/>
              <w:rPr>
                <w:szCs w:val="21"/>
                <w:highlight w:val="yellow"/>
              </w:rPr>
            </w:pPr>
            <w:r w:rsidRPr="005D239E">
              <w:rPr>
                <w:sz w:val="21"/>
              </w:rPr>
              <w:t>公司销售和服务提供的控制的基本符合要求</w:t>
            </w:r>
            <w:r w:rsidR="005D239E">
              <w:rPr>
                <w:sz w:val="21"/>
              </w:rPr>
              <w:t>。</w:t>
            </w:r>
          </w:p>
        </w:tc>
        <w:tc>
          <w:tcPr>
            <w:tcW w:w="1585" w:type="dxa"/>
          </w:tcPr>
          <w:p w14:paraId="4852B4F7" w14:textId="77777777" w:rsidR="00F4566F" w:rsidRPr="005D239E" w:rsidRDefault="005D239E">
            <w:pPr>
              <w:spacing w:line="360" w:lineRule="auto"/>
              <w:rPr>
                <w:sz w:val="24"/>
                <w:szCs w:val="24"/>
              </w:rPr>
            </w:pPr>
            <w:r w:rsidRPr="005D239E">
              <w:rPr>
                <w:sz w:val="24"/>
                <w:szCs w:val="24"/>
              </w:rPr>
              <w:lastRenderedPageBreak/>
              <w:t>符合</w:t>
            </w:r>
          </w:p>
        </w:tc>
      </w:tr>
    </w:tbl>
    <w:p w14:paraId="6895385B" w14:textId="77777777" w:rsidR="00F4566F" w:rsidRPr="000C039F" w:rsidRDefault="00C33AB4">
      <w:r w:rsidRPr="000C039F">
        <w:ptab w:relativeTo="margin" w:alignment="center" w:leader="none"/>
      </w:r>
    </w:p>
    <w:p w14:paraId="3F9FF198" w14:textId="77777777" w:rsidR="00F4566F" w:rsidRPr="000C039F" w:rsidRDefault="00F4566F"/>
    <w:p w14:paraId="76043BB1" w14:textId="77777777" w:rsidR="00F4566F" w:rsidRPr="000C039F" w:rsidRDefault="00C33AB4">
      <w:pPr>
        <w:pStyle w:val="aa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E754" w14:textId="77777777" w:rsidR="00637FCF" w:rsidRDefault="00637FCF" w:rsidP="00F4566F">
      <w:r>
        <w:separator/>
      </w:r>
    </w:p>
  </w:endnote>
  <w:endnote w:type="continuationSeparator" w:id="0">
    <w:p w14:paraId="6450001B" w14:textId="77777777" w:rsidR="00637FCF" w:rsidRDefault="00637FCF" w:rsidP="00F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2E3B858" w14:textId="77777777" w:rsidR="00F4566F" w:rsidRDefault="00A01881">
            <w:pPr>
              <w:pStyle w:val="a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68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068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23EC4C" w14:textId="77777777" w:rsidR="00F4566F" w:rsidRDefault="00F456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967F" w14:textId="77777777" w:rsidR="00637FCF" w:rsidRDefault="00637FCF" w:rsidP="00F4566F">
      <w:r>
        <w:separator/>
      </w:r>
    </w:p>
  </w:footnote>
  <w:footnote w:type="continuationSeparator" w:id="0">
    <w:p w14:paraId="36FF42E3" w14:textId="77777777" w:rsidR="00637FCF" w:rsidRDefault="00637FCF" w:rsidP="00F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5352" w14:textId="77777777" w:rsidR="006B249B" w:rsidRDefault="006B249B" w:rsidP="006B249B">
    <w:pPr>
      <w:pStyle w:val="ac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5C81F" wp14:editId="10AB4680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23441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79BF6284" w14:textId="77777777" w:rsidR="006B249B" w:rsidRDefault="006B249B" w:rsidP="006B24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1043E2" w14:textId="77777777" w:rsidR="006B249B" w:rsidRDefault="006B249B" w:rsidP="006B249B">
    <w:pPr>
      <w:pStyle w:val="ac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55262EF7" w14:textId="77777777" w:rsidR="00F4566F" w:rsidRPr="006B249B" w:rsidRDefault="00F4566F" w:rsidP="006B249B">
    <w:pPr>
      <w:pStyle w:val="ac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03189"/>
    <w:rsid w:val="000038DC"/>
    <w:rsid w:val="00004817"/>
    <w:rsid w:val="00005351"/>
    <w:rsid w:val="000146B2"/>
    <w:rsid w:val="00014A12"/>
    <w:rsid w:val="000214B6"/>
    <w:rsid w:val="00023EF2"/>
    <w:rsid w:val="00024498"/>
    <w:rsid w:val="00024944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449B4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2551"/>
    <w:rsid w:val="00094791"/>
    <w:rsid w:val="000A067A"/>
    <w:rsid w:val="000A30F9"/>
    <w:rsid w:val="000A5E44"/>
    <w:rsid w:val="000B1394"/>
    <w:rsid w:val="000B2F9B"/>
    <w:rsid w:val="000B40BD"/>
    <w:rsid w:val="000B5EB2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28DD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16E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8757E"/>
    <w:rsid w:val="0029464B"/>
    <w:rsid w:val="002973F0"/>
    <w:rsid w:val="002975C1"/>
    <w:rsid w:val="002A0E6E"/>
    <w:rsid w:val="002A1132"/>
    <w:rsid w:val="002A33CC"/>
    <w:rsid w:val="002B1808"/>
    <w:rsid w:val="002C1ACE"/>
    <w:rsid w:val="002C2F17"/>
    <w:rsid w:val="002C3E0D"/>
    <w:rsid w:val="002C7858"/>
    <w:rsid w:val="002D41FB"/>
    <w:rsid w:val="002D4A1E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6356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07DFF"/>
    <w:rsid w:val="00513779"/>
    <w:rsid w:val="00515C94"/>
    <w:rsid w:val="00516644"/>
    <w:rsid w:val="00516693"/>
    <w:rsid w:val="00517E4C"/>
    <w:rsid w:val="00520F6D"/>
    <w:rsid w:val="005213B7"/>
    <w:rsid w:val="00521CF0"/>
    <w:rsid w:val="00523C22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239E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16697"/>
    <w:rsid w:val="006223EE"/>
    <w:rsid w:val="00623B63"/>
    <w:rsid w:val="00624222"/>
    <w:rsid w:val="00624F35"/>
    <w:rsid w:val="00631C0F"/>
    <w:rsid w:val="00633AC5"/>
    <w:rsid w:val="00637FCF"/>
    <w:rsid w:val="00642776"/>
    <w:rsid w:val="00644759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249B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61C84"/>
    <w:rsid w:val="00772340"/>
    <w:rsid w:val="00774D00"/>
    <w:rsid w:val="007757F3"/>
    <w:rsid w:val="007815DC"/>
    <w:rsid w:val="007816EB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213C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225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544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1881"/>
    <w:rsid w:val="00A02939"/>
    <w:rsid w:val="00A06734"/>
    <w:rsid w:val="00A0721A"/>
    <w:rsid w:val="00A138EC"/>
    <w:rsid w:val="00A23791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0D25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30AD4"/>
    <w:rsid w:val="00B40689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BF710D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53F1"/>
    <w:rsid w:val="00D06F59"/>
    <w:rsid w:val="00D071AB"/>
    <w:rsid w:val="00D13453"/>
    <w:rsid w:val="00D2300D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0FDB"/>
    <w:rsid w:val="00D83050"/>
    <w:rsid w:val="00D8388C"/>
    <w:rsid w:val="00D968A6"/>
    <w:rsid w:val="00D97182"/>
    <w:rsid w:val="00DA0DF0"/>
    <w:rsid w:val="00DA479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B6F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067C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2AD1"/>
    <w:rsid w:val="00EA55F7"/>
    <w:rsid w:val="00EB0164"/>
    <w:rsid w:val="00EB48B6"/>
    <w:rsid w:val="00EB5DF5"/>
    <w:rsid w:val="00EB65F7"/>
    <w:rsid w:val="00EB7607"/>
    <w:rsid w:val="00EC3DBA"/>
    <w:rsid w:val="00EC42F5"/>
    <w:rsid w:val="00EC6620"/>
    <w:rsid w:val="00ED04BD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83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EB"/>
    <w:rsid w:val="00FF7762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3AF129A"/>
  <w15:docId w15:val="{886FA86D-F002-4B01-B216-7BA4BB0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a5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6">
    <w:name w:val="Plain Text"/>
    <w:basedOn w:val="a"/>
    <w:link w:val="a7"/>
    <w:qFormat/>
    <w:rsid w:val="00F4566F"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unhideWhenUsed/>
    <w:qFormat/>
    <w:rsid w:val="00F4566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link w:val="af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f0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0"/>
    <w:link w:val="ac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正文文本 字符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f1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a7">
    <w:name w:val="纯文本 字符"/>
    <w:basedOn w:val="a0"/>
    <w:link w:val="a6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af">
    <w:name w:val="标题 字符"/>
    <w:basedOn w:val="a0"/>
    <w:link w:val="ae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f2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f3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4">
    <w:name w:val="东方正文"/>
    <w:basedOn w:val="a"/>
    <w:qFormat/>
    <w:rsid w:val="005D239E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232</Words>
  <Characters>1328</Characters>
  <Application>Microsoft Office Word</Application>
  <DocSecurity>0</DocSecurity>
  <Lines>11</Lines>
  <Paragraphs>3</Paragraphs>
  <ScaleCrop>false</ScaleCrop>
  <Company>china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1019</cp:revision>
  <dcterms:created xsi:type="dcterms:W3CDTF">2015-06-17T12:51:00Z</dcterms:created>
  <dcterms:modified xsi:type="dcterms:W3CDTF">2022-07-30T14:59:00Z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