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</w:t>
            </w:r>
            <w:r>
              <w:rPr>
                <w:rFonts w:hint="eastAsia" w:hAnsi="宋体" w:cs="Tahoma"/>
                <w:sz w:val="24"/>
                <w:szCs w:val="24"/>
              </w:rPr>
              <w:t>安徽省长城物业管理有限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物业</w:t>
            </w:r>
            <w:r>
              <w:rPr>
                <w:rFonts w:hint="eastAsia" w:ascii="Segoe UI Emoji" w:hAnsi="Segoe UI Emoji" w:cs="Segoe UI Emoji"/>
              </w:rPr>
              <w:t>服务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项目编号：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0865-2022-SC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 w:ascii="Segoe UI Emoji" w:hAnsi="Segoe UI Emoji" w:cs="Segoe UI Emoji"/>
                <w:sz w:val="18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vMerge w:val="restar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ISC-S</w:t>
            </w:r>
            <w:r>
              <w:rPr>
                <w:rFonts w:hint="eastAsia"/>
                <w:lang w:val="en-US" w:eastAsia="zh-CN"/>
              </w:rPr>
              <w:t>C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val="en-US" w:eastAsia="zh-CN"/>
              </w:rPr>
              <w:t>C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6770" cy="665480"/>
                  <wp:effectExtent l="0" t="0" r="11430" b="7620"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 xml:space="preserve">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审查组</w:t>
            </w:r>
            <w:r>
              <w:rPr>
                <w:rFonts w:hint="eastAsia"/>
                <w:lang w:val="en-US" w:eastAsia="zh-CN"/>
              </w:rPr>
              <w:t>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13</w:t>
            </w:r>
            <w:r>
              <w:t xml:space="preserve"> </w:t>
            </w:r>
            <w:r>
              <w:rPr>
                <w:rFonts w:hint="eastAsia"/>
              </w:rPr>
              <w:t>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ISC-SC-15服务认证审查检查表_物业服务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ISC-SC-20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ISC-SC-2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119380</wp:posOffset>
            </wp:positionV>
            <wp:extent cx="707390" cy="557530"/>
            <wp:effectExtent l="0" t="0" r="3810" b="1270"/>
            <wp:wrapNone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审查组长：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日期：2022年7月3日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21590</wp:posOffset>
          </wp:positionV>
          <wp:extent cx="485775" cy="485775"/>
          <wp:effectExtent l="0" t="0" r="9525" b="9525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4878070</wp:posOffset>
              </wp:positionH>
              <wp:positionV relativeFrom="paragraph">
                <wp:posOffset>196215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C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1pt;margin-top:15.45pt;height:20.2pt;width:101.3pt;z-index:251660288;mso-width-relative:page;mso-height-relative:page;" fillcolor="#FFFFFF" filled="t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C</w:t>
                    </w:r>
                    <w:r>
                      <w:rPr>
                        <w:rFonts w:hint="eastAsia"/>
                      </w:rPr>
                      <w:t>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016" w:firstLineChars="538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NGJkM2Y3MWVkMGU3YTIwZmU1OWUyYTBhMDkyOGMifQ=="/>
  </w:docVars>
  <w:rsids>
    <w:rsidRoot w:val="00F13344"/>
    <w:rsid w:val="001E4808"/>
    <w:rsid w:val="00606340"/>
    <w:rsid w:val="009B3C37"/>
    <w:rsid w:val="00A208CF"/>
    <w:rsid w:val="00A87DF0"/>
    <w:rsid w:val="00BA21E8"/>
    <w:rsid w:val="00BF4D72"/>
    <w:rsid w:val="00D31EBB"/>
    <w:rsid w:val="00D875F9"/>
    <w:rsid w:val="00DF361F"/>
    <w:rsid w:val="00F13344"/>
    <w:rsid w:val="03E22FC3"/>
    <w:rsid w:val="06770CFE"/>
    <w:rsid w:val="22C82F37"/>
    <w:rsid w:val="2BD866A0"/>
    <w:rsid w:val="351C1545"/>
    <w:rsid w:val="35217AB6"/>
    <w:rsid w:val="3B2C1A77"/>
    <w:rsid w:val="408F0203"/>
    <w:rsid w:val="46AF6D1E"/>
    <w:rsid w:val="47454D03"/>
    <w:rsid w:val="58986338"/>
    <w:rsid w:val="59060E3F"/>
    <w:rsid w:val="5ABC024E"/>
    <w:rsid w:val="65B55BA9"/>
    <w:rsid w:val="702A315E"/>
    <w:rsid w:val="70FE5534"/>
    <w:rsid w:val="759B515A"/>
    <w:rsid w:val="7D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618</Characters>
  <Lines>4</Lines>
  <Paragraphs>1</Paragraphs>
  <TotalTime>1</TotalTime>
  <ScaleCrop>false</ScaleCrop>
  <LinksUpToDate>false</LinksUpToDate>
  <CharactersWithSpaces>637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LY</cp:lastModifiedBy>
  <dcterms:modified xsi:type="dcterms:W3CDTF">2022-07-02T07:09:38Z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B0808D6F58AB4E12B69ABC6598520664</vt:lpwstr>
  </property>
</Properties>
</file>