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73" w:tblpY="481"/>
        <w:tblOverlap w:val="never"/>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235"/>
        <w:gridCol w:w="1125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过程与活动、抽样计划</w:t>
            </w:r>
          </w:p>
        </w:tc>
        <w:tc>
          <w:tcPr>
            <w:tcW w:w="415"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rPr>
              <w:t>受审核部门：</w:t>
            </w:r>
            <w:r>
              <w:rPr>
                <w:rFonts w:hint="eastAsia" w:ascii="楷体" w:hAnsi="楷体" w:eastAsia="楷体"/>
                <w:szCs w:val="21"/>
                <w:lang w:eastAsia="zh-CN"/>
              </w:rPr>
              <w:t>销售部</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rPr>
              <w:t>主管领导：</w:t>
            </w:r>
            <w:r>
              <w:rPr>
                <w:rFonts w:hint="eastAsia" w:ascii="楷体" w:hAnsi="楷体" w:eastAsia="楷体"/>
                <w:szCs w:val="21"/>
                <w:lang w:eastAsia="zh-CN"/>
              </w:rPr>
              <w:t>秦艳波</w:t>
            </w:r>
            <w:r>
              <w:rPr>
                <w:rFonts w:hint="eastAsia" w:ascii="楷体" w:hAnsi="楷体" w:eastAsia="楷体"/>
                <w:szCs w:val="21"/>
                <w:lang w:val="en-US" w:eastAsia="zh-CN"/>
              </w:rPr>
              <w:t xml:space="preserve">  </w:t>
            </w:r>
            <w:r>
              <w:rPr>
                <w:rFonts w:hint="eastAsia" w:ascii="楷体" w:hAnsi="楷体" w:eastAsia="楷体"/>
                <w:szCs w:val="21"/>
              </w:rPr>
              <w:t xml:space="preserve">      陪同人：</w:t>
            </w:r>
            <w:r>
              <w:rPr>
                <w:rFonts w:hint="eastAsia" w:ascii="楷体" w:hAnsi="楷体" w:eastAsia="楷体"/>
                <w:szCs w:val="21"/>
                <w:lang w:eastAsia="zh-CN"/>
              </w:rPr>
              <w:t>李岱宗</w:t>
            </w:r>
          </w:p>
        </w:tc>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c>
          <w:tcPr>
            <w:tcW w:w="415"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szCs w:val="21"/>
                <w:lang w:eastAsia="zh-CN"/>
              </w:rPr>
              <w:t>吉洁</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rPr>
              <w:t>审核时间：</w:t>
            </w:r>
            <w:r>
              <w:rPr>
                <w:rFonts w:ascii="楷体" w:hAnsi="楷体" w:eastAsia="楷体"/>
                <w:szCs w:val="21"/>
              </w:rPr>
              <w:t>2022.</w:t>
            </w:r>
            <w:r>
              <w:rPr>
                <w:rFonts w:hint="eastAsia" w:ascii="楷体" w:hAnsi="楷体" w:eastAsia="楷体"/>
                <w:szCs w:val="21"/>
                <w:lang w:val="en-US" w:eastAsia="zh-CN"/>
              </w:rPr>
              <w:t>7.3下午-7.4日</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c>
          <w:tcPr>
            <w:tcW w:w="415"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c>
          <w:tcPr>
            <w:tcW w:w="37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 w:val="21"/>
                <w:szCs w:val="21"/>
                <w:lang w:val="en-US" w:eastAsia="zh-CN"/>
              </w:rPr>
            </w:pPr>
            <w:r>
              <w:rPr>
                <w:rFonts w:hint="eastAsia" w:ascii="楷体" w:hAnsi="楷体" w:eastAsia="楷体"/>
                <w:szCs w:val="21"/>
              </w:rPr>
              <w:t>审核条款：</w:t>
            </w:r>
            <w:r>
              <w:rPr>
                <w:rFonts w:hint="eastAsia" w:ascii="Times New Roman" w:hAnsi="Times New Roman" w:eastAsia="宋体" w:cs="Times New Roman"/>
                <w:sz w:val="21"/>
                <w:szCs w:val="21"/>
                <w:lang w:val="en-US" w:eastAsia="zh-CN"/>
              </w:rPr>
              <w:t>Q5.3/6.2</w:t>
            </w:r>
            <w:r>
              <w:rPr>
                <w:rFonts w:hint="default" w:ascii="Times New Roman" w:hAnsi="Times New Roman" w:eastAsia="宋体" w:cs="Times New Roman"/>
                <w:sz w:val="21"/>
                <w:szCs w:val="21"/>
              </w:rPr>
              <w:t>/7.1.3/7.1.4</w:t>
            </w:r>
            <w:r>
              <w:rPr>
                <w:rFonts w:hint="eastAsia" w:ascii="Times New Roman" w:hAnsi="Times New Roman" w:eastAsia="宋体"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lang w:val="en-US" w:eastAsia="zh-CN"/>
              </w:rPr>
              <w:t>8.5/8.6/8.7</w:t>
            </w:r>
            <w:r>
              <w:rPr>
                <w:rFonts w:hint="eastAsia" w:ascii="Times New Roman" w:hAnsi="Times New Roman" w:eastAsia="宋体" w:cs="Times New Roman"/>
                <w:sz w:val="21"/>
                <w:szCs w:val="21"/>
                <w:lang w:val="en-US" w:eastAsia="zh-CN"/>
              </w:rPr>
              <w:t>/9.1.2/10.2；</w:t>
            </w:r>
          </w:p>
          <w:p>
            <w:pPr>
              <w:keepNext w:val="0"/>
              <w:keepLines w:val="0"/>
              <w:pageBreakBefore w:val="0"/>
              <w:widowControl w:val="0"/>
              <w:kinsoku/>
              <w:wordWrap/>
              <w:overflowPunct/>
              <w:topLinePunct w:val="0"/>
              <w:autoSpaceDE/>
              <w:autoSpaceDN/>
              <w:bidi w:val="0"/>
              <w:spacing w:line="300" w:lineRule="exact"/>
              <w:ind w:firstLine="1050" w:firstLineChars="500"/>
              <w:jc w:val="both"/>
              <w:textAlignment w:val="auto"/>
              <w:rPr>
                <w:rFonts w:ascii="楷体" w:hAnsi="楷体" w:eastAsia="楷体"/>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O5.4</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岗位职责、权限</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rPr>
            </w:pPr>
            <w:r>
              <w:rPr>
                <w:rFonts w:hint="eastAsia" w:ascii="楷体" w:hAnsi="楷体" w:eastAsia="楷体"/>
                <w:szCs w:val="21"/>
                <w:lang w:eastAsia="zh-CN"/>
              </w:rPr>
              <w:t>QEO</w:t>
            </w:r>
            <w:r>
              <w:rPr>
                <w:rFonts w:hint="eastAsia" w:ascii="楷体" w:hAnsi="楷体" w:eastAsia="楷体"/>
                <w:szCs w:val="21"/>
                <w:lang w:val="en-US" w:eastAsia="zh-CN"/>
              </w:rPr>
              <w:t>5.3</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ascii="楷体" w:hAnsi="楷体" w:eastAsia="楷体" w:cs="Times New Roman"/>
                <w:szCs w:val="21"/>
                <w:lang w:val="en-US"/>
              </w:rPr>
            </w:pPr>
            <w:r>
              <w:rPr>
                <w:rFonts w:hint="eastAsia" w:ascii="楷体" w:hAnsi="楷体" w:eastAsia="楷体" w:cs="Times New Roman"/>
                <w:szCs w:val="21"/>
                <w:lang w:val="zh-CN"/>
              </w:rPr>
              <w:sym w:font="Wingdings 2" w:char="F098"/>
            </w:r>
            <w:r>
              <w:rPr>
                <w:rFonts w:hint="eastAsia" w:ascii="楷体" w:hAnsi="楷体" w:eastAsia="楷体" w:cs="Times New Roman"/>
                <w:szCs w:val="21"/>
                <w:lang w:val="zh-CN" w:eastAsia="zh-CN"/>
              </w:rPr>
              <w:t>销售部负责人：</w:t>
            </w:r>
            <w:r>
              <w:rPr>
                <w:rFonts w:hint="eastAsia" w:ascii="楷体" w:hAnsi="楷体" w:eastAsia="楷体" w:cs="Times New Roman"/>
                <w:szCs w:val="21"/>
                <w:lang w:val="en-US" w:eastAsia="zh-CN"/>
              </w:rPr>
              <w:t xml:space="preserve">秦艳波 </w:t>
            </w:r>
          </w:p>
          <w:p>
            <w:pPr>
              <w:keepNext w:val="0"/>
              <w:keepLines w:val="0"/>
              <w:pageBreakBefore w:val="0"/>
              <w:widowControl w:val="0"/>
              <w:kinsoku/>
              <w:wordWrap/>
              <w:overflowPunct/>
              <w:topLinePunct w:val="0"/>
              <w:autoSpaceDE/>
              <w:autoSpaceDN/>
              <w:bidi w:val="0"/>
              <w:spacing w:line="300" w:lineRule="exact"/>
              <w:jc w:val="left"/>
              <w:textAlignment w:val="auto"/>
              <w:rPr>
                <w:rFonts w:hint="eastAsia" w:ascii="楷体" w:hAnsi="楷体" w:eastAsia="楷体" w:cs="Times New Roman"/>
                <w:szCs w:val="21"/>
                <w:lang w:val="zh-CN" w:eastAsia="zh-CN"/>
              </w:rPr>
            </w:pPr>
            <w:r>
              <w:rPr>
                <w:rFonts w:hint="eastAsia" w:ascii="楷体" w:hAnsi="楷体" w:eastAsia="楷体" w:cs="Times New Roman"/>
                <w:szCs w:val="21"/>
                <w:lang w:val="zh-CN"/>
              </w:rPr>
              <w:sym w:font="Wingdings 2" w:char="F098"/>
            </w:r>
            <w:r>
              <w:rPr>
                <w:rFonts w:hint="eastAsia" w:ascii="楷体" w:hAnsi="楷体" w:eastAsia="楷体" w:cs="Times New Roman"/>
                <w:szCs w:val="21"/>
                <w:lang w:val="zh-CN"/>
              </w:rPr>
              <w:t>秦艳波</w:t>
            </w:r>
            <w:r>
              <w:rPr>
                <w:rFonts w:hint="eastAsia" w:ascii="楷体" w:hAnsi="楷体" w:eastAsia="楷体" w:cs="Times New Roman"/>
                <w:szCs w:val="21"/>
                <w:lang w:val="en-US" w:eastAsia="zh-CN"/>
              </w:rPr>
              <w:t>主管</w:t>
            </w:r>
            <w:r>
              <w:rPr>
                <w:rFonts w:hint="eastAsia" w:ascii="楷体" w:hAnsi="楷体" w:eastAsia="楷体" w:cs="Times New Roman"/>
                <w:szCs w:val="21"/>
                <w:lang w:val="zh-CN" w:eastAsia="zh-CN"/>
              </w:rPr>
              <w:t>介绍，销售部主要负责销售管理，合同评审，销售计划，过程的控制，销售服务质量检查，配合办公室进行环境因素和危险源的识别，参与目标指标的制定和本部门目标管理，顾客满意度调查等工作。</w:t>
            </w:r>
          </w:p>
          <w:p>
            <w:pPr>
              <w:keepNext w:val="0"/>
              <w:keepLines w:val="0"/>
              <w:pageBreakBefore w:val="0"/>
              <w:widowControl w:val="0"/>
              <w:kinsoku/>
              <w:wordWrap/>
              <w:overflowPunct/>
              <w:topLinePunct w:val="0"/>
              <w:autoSpaceDE/>
              <w:autoSpaceDN/>
              <w:bidi w:val="0"/>
              <w:spacing w:line="300" w:lineRule="exact"/>
              <w:jc w:val="left"/>
              <w:textAlignment w:val="auto"/>
              <w:rPr>
                <w:rFonts w:hint="default" w:ascii="Times New Roman" w:hAnsi="Times New Roman" w:eastAsia="宋体" w:cs="Times New Roman"/>
                <w:sz w:val="21"/>
                <w:szCs w:val="21"/>
              </w:rPr>
            </w:pPr>
            <w:r>
              <w:rPr>
                <w:rFonts w:hint="eastAsia" w:ascii="楷体" w:hAnsi="楷体" w:eastAsia="楷体"/>
                <w:szCs w:val="21"/>
                <w:lang w:eastAsia="zh-CN"/>
              </w:rPr>
              <w:t>本部门职责明确，回答基本正确。</w:t>
            </w:r>
          </w:p>
        </w:tc>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目标</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rPr>
            </w:pPr>
            <w:r>
              <w:rPr>
                <w:rFonts w:hint="eastAsia" w:ascii="楷体" w:hAnsi="楷体" w:eastAsia="楷体"/>
                <w:szCs w:val="21"/>
                <w:lang w:eastAsia="zh-CN"/>
              </w:rPr>
              <w:t>QEO</w:t>
            </w:r>
            <w:r>
              <w:rPr>
                <w:rFonts w:hint="eastAsia" w:ascii="楷体" w:hAnsi="楷体" w:eastAsia="楷体"/>
                <w:szCs w:val="21"/>
                <w:lang w:val="en-US" w:eastAsia="zh-CN"/>
              </w:rPr>
              <w:t>6.2</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bidi w:val="0"/>
              <w:jc w:val="left"/>
              <w:rPr>
                <w:rFonts w:hint="default" w:eastAsia="楷体"/>
                <w:b/>
                <w:sz w:val="28"/>
                <w:szCs w:val="28"/>
                <w:lang w:val="en-US" w:eastAsia="zh-CN"/>
              </w:rPr>
            </w:pPr>
            <w:r>
              <w:rPr>
                <w:rFonts w:hint="eastAsia" w:ascii="楷体" w:hAnsi="楷体" w:eastAsia="楷体" w:cs="Times New Roman"/>
                <w:szCs w:val="21"/>
                <w:lang w:val="zh-CN"/>
              </w:rPr>
              <w:sym w:font="Wingdings 2" w:char="F098"/>
            </w:r>
            <w:r>
              <w:rPr>
                <w:rFonts w:hint="eastAsia" w:ascii="楷体" w:hAnsi="楷体" w:eastAsia="楷体"/>
                <w:szCs w:val="21"/>
                <w:lang w:val="zh-CN"/>
              </w:rPr>
              <w:t>查见《管理手册》中，公司管理层以公司的质量/环境/职业健康安全方针为框架，结合公司的实际运营情况，制定公司的总得管理目标，并对目标进行了分解，制定了考核方法，其中办公室</w:t>
            </w:r>
            <w:r>
              <w:rPr>
                <w:rFonts w:hint="eastAsia" w:ascii="楷体" w:hAnsi="楷体" w:eastAsia="楷体"/>
                <w:szCs w:val="21"/>
                <w:lang w:val="en-US" w:eastAsia="zh-CN"/>
              </w:rPr>
              <w:t>5项，销售部5项。</w:t>
            </w:r>
          </w:p>
          <w:p>
            <w:pPr>
              <w:rPr>
                <w:rFonts w:hint="eastAsia" w:ascii="楷体" w:hAnsi="楷体" w:eastAsia="楷体"/>
                <w:szCs w:val="21"/>
                <w:lang w:val="zh-CN" w:eastAsia="zh-CN"/>
              </w:rPr>
            </w:pPr>
            <w:r>
              <w:rPr>
                <w:rFonts w:hint="eastAsia" w:ascii="楷体" w:hAnsi="楷体" w:eastAsia="楷体"/>
                <w:szCs w:val="21"/>
                <w:lang w:eastAsia="zh-CN"/>
              </w:rPr>
              <w:t>查见《</w:t>
            </w:r>
            <w:r>
              <w:rPr>
                <w:rFonts w:hint="eastAsia" w:ascii="楷体" w:hAnsi="楷体" w:eastAsia="楷体"/>
                <w:szCs w:val="21"/>
                <w:lang w:val="zh-CN"/>
              </w:rPr>
              <w:t>管理目标分解考核记录</w:t>
            </w:r>
            <w:r>
              <w:rPr>
                <w:rFonts w:hint="eastAsia" w:ascii="楷体" w:hAnsi="楷体" w:eastAsia="楷体"/>
                <w:szCs w:val="21"/>
                <w:lang w:val="zh-CN" w:eastAsia="zh-CN"/>
              </w:rPr>
              <w:t>》，对目标完成情况进行了考核，有考核数，考核结果，考核方法，考核时间。</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zh-CN" w:eastAsia="zh-CN" w:bidi="ar-SA"/>
              </w:rPr>
              <w:t>查销售部</w:t>
            </w:r>
            <w:r>
              <w:rPr>
                <w:rFonts w:hint="eastAsia" w:ascii="楷体" w:hAnsi="楷体" w:eastAsia="楷体" w:cs="Times New Roman"/>
                <w:kern w:val="2"/>
                <w:sz w:val="21"/>
                <w:szCs w:val="21"/>
                <w:lang w:val="en-US" w:eastAsia="zh-CN" w:bidi="ar-SA"/>
              </w:rPr>
              <w:t>目标考核情况，</w:t>
            </w:r>
          </w:p>
          <w:p>
            <w:pPr>
              <w:rPr>
                <w:rFonts w:hint="default" w:ascii="楷体" w:hAnsi="楷体" w:eastAsia="楷体"/>
                <w:szCs w:val="21"/>
                <w:lang w:val="en-US" w:eastAsia="zh-CN"/>
              </w:rPr>
            </w:pPr>
            <w:r>
              <w:rPr>
                <w:rFonts w:hint="eastAsia" w:ascii="楷体" w:hAnsi="楷体" w:eastAsia="楷体"/>
                <w:szCs w:val="21"/>
              </w:rPr>
              <w:t xml:space="preserve">项目及指标                 </w:t>
            </w:r>
            <w:r>
              <w:rPr>
                <w:rFonts w:ascii="楷体" w:hAnsi="楷体" w:eastAsia="楷体"/>
                <w:szCs w:val="21"/>
              </w:rPr>
              <w:t xml:space="preserve">   </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202</w:t>
            </w:r>
            <w:r>
              <w:rPr>
                <w:rFonts w:hint="eastAsia" w:ascii="楷体" w:hAnsi="楷体" w:eastAsia="楷体"/>
                <w:szCs w:val="21"/>
                <w:lang w:val="en-US" w:eastAsia="zh-CN"/>
              </w:rPr>
              <w:t>2</w:t>
            </w:r>
            <w:r>
              <w:rPr>
                <w:rFonts w:hint="eastAsia" w:ascii="楷体" w:hAnsi="楷体" w:eastAsia="楷体"/>
                <w:szCs w:val="21"/>
              </w:rPr>
              <w:t>年</w:t>
            </w:r>
            <w:r>
              <w:rPr>
                <w:rFonts w:hint="eastAsia" w:ascii="楷体" w:hAnsi="楷体" w:eastAsia="楷体"/>
                <w:szCs w:val="21"/>
                <w:lang w:val="en-US" w:eastAsia="zh-CN"/>
              </w:rPr>
              <w:t xml:space="preserve">1季度           </w:t>
            </w:r>
            <w:r>
              <w:rPr>
                <w:rFonts w:hint="eastAsia" w:ascii="楷体" w:hAnsi="楷体" w:eastAsia="楷体"/>
                <w:szCs w:val="21"/>
              </w:rPr>
              <w:t xml:space="preserve"> </w:t>
            </w:r>
            <w:r>
              <w:rPr>
                <w:rFonts w:hint="eastAsia" w:ascii="楷体" w:hAnsi="楷体" w:eastAsia="楷体"/>
                <w:szCs w:val="21"/>
                <w:lang w:val="en-US" w:eastAsia="zh-CN"/>
              </w:rPr>
              <w:t xml:space="preserve">    </w:t>
            </w:r>
          </w:p>
          <w:p>
            <w:pPr>
              <w:tabs>
                <w:tab w:val="left" w:pos="8278"/>
              </w:tabs>
              <w:rPr>
                <w:rFonts w:hint="eastAsia" w:ascii="楷体" w:hAnsi="楷体" w:eastAsia="楷体"/>
                <w:szCs w:val="21"/>
              </w:rPr>
            </w:pPr>
            <w:r>
              <w:rPr>
                <w:rFonts w:hint="eastAsia" w:ascii="楷体" w:hAnsi="楷体" w:eastAsia="楷体" w:cs="Times New Roman"/>
                <w:kern w:val="2"/>
                <w:sz w:val="21"/>
                <w:szCs w:val="21"/>
                <w:lang w:val="en-US" w:eastAsia="zh-CN" w:bidi="ar-SA"/>
              </w:rPr>
              <w:t>顾客满意度≥90%；</w:t>
            </w:r>
            <w:r>
              <w:rPr>
                <w:rFonts w:hint="eastAsia" w:ascii="楷体" w:hAnsi="楷体" w:eastAsia="楷体"/>
                <w:szCs w:val="21"/>
                <w:lang w:val="en-US" w:eastAsia="zh-CN"/>
              </w:rPr>
              <w:t xml:space="preserve">                                    未发生                    </w:t>
            </w:r>
          </w:p>
          <w:p>
            <w:pPr>
              <w:tabs>
                <w:tab w:val="left" w:pos="5278"/>
                <w:tab w:val="left" w:pos="8569"/>
              </w:tabs>
              <w:rPr>
                <w:rFonts w:hint="eastAsia" w:ascii="楷体" w:hAnsi="楷体" w:eastAsia="楷体"/>
                <w:szCs w:val="21"/>
                <w:lang w:eastAsia="zh-CN"/>
              </w:rPr>
            </w:pPr>
            <w:r>
              <w:rPr>
                <w:rFonts w:hint="eastAsia" w:ascii="楷体" w:hAnsi="楷体" w:eastAsia="楷体" w:cs="Times New Roman"/>
                <w:kern w:val="2"/>
                <w:sz w:val="21"/>
                <w:szCs w:val="21"/>
                <w:lang w:val="en-US" w:eastAsia="zh-CN" w:bidi="ar-SA"/>
              </w:rPr>
              <w:t>产品交付顾客验收合格率100%；</w:t>
            </w:r>
            <w:r>
              <w:rPr>
                <w:rFonts w:hint="eastAsia" w:ascii="楷体" w:hAnsi="楷体" w:eastAsia="楷体"/>
                <w:szCs w:val="21"/>
                <w:lang w:eastAsia="zh-CN"/>
              </w:rPr>
              <w:tab/>
            </w:r>
            <w:r>
              <w:rPr>
                <w:rFonts w:hint="eastAsia" w:ascii="楷体" w:hAnsi="楷体" w:eastAsia="楷体"/>
                <w:szCs w:val="21"/>
                <w:lang w:val="en-US" w:eastAsia="zh-CN"/>
              </w:rPr>
              <w:t xml:space="preserve">    </w:t>
            </w:r>
            <w:r>
              <w:rPr>
                <w:rFonts w:hint="eastAsia" w:ascii="楷体" w:hAnsi="楷体" w:eastAsia="楷体"/>
                <w:szCs w:val="21"/>
                <w:lang w:eastAsia="zh-CN"/>
              </w:rPr>
              <w:t>100%</w:t>
            </w:r>
            <w:r>
              <w:rPr>
                <w:rFonts w:hint="eastAsia" w:ascii="楷体" w:hAnsi="楷体" w:eastAsia="楷体"/>
                <w:szCs w:val="21"/>
                <w:lang w:eastAsia="zh-CN"/>
              </w:rPr>
              <w:tab/>
            </w:r>
          </w:p>
          <w:p>
            <w:pPr>
              <w:tabs>
                <w:tab w:val="left" w:pos="5278"/>
                <w:tab w:val="left" w:pos="8569"/>
              </w:tabs>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 xml:space="preserve">销售服务质量考核合格率≥95%                           100%                     </w:t>
            </w:r>
          </w:p>
          <w:p>
            <w:pPr>
              <w:tabs>
                <w:tab w:val="left" w:pos="5278"/>
                <w:tab w:val="left" w:pos="8569"/>
              </w:tabs>
              <w:rPr>
                <w:rFonts w:hint="default" w:ascii="楷体" w:hAnsi="楷体" w:eastAsia="楷体"/>
                <w:szCs w:val="21"/>
                <w:lang w:val="en-US" w:eastAsia="zh-CN"/>
              </w:rPr>
            </w:pPr>
            <w:r>
              <w:rPr>
                <w:rFonts w:hint="eastAsia" w:ascii="楷体" w:hAnsi="楷体" w:eastAsia="楷体" w:cs="Times New Roman"/>
                <w:kern w:val="2"/>
                <w:sz w:val="21"/>
                <w:szCs w:val="21"/>
                <w:lang w:val="en-US" w:eastAsia="zh-CN" w:bidi="ar-SA"/>
              </w:rPr>
              <w:t>不发生火灾、触电事故；；</w:t>
            </w:r>
            <w:r>
              <w:rPr>
                <w:rFonts w:hint="eastAsia" w:ascii="楷体" w:hAnsi="楷体" w:eastAsia="楷体"/>
                <w:szCs w:val="21"/>
                <w:lang w:eastAsia="zh-CN"/>
              </w:rPr>
              <w:tab/>
            </w:r>
            <w:r>
              <w:rPr>
                <w:rFonts w:hint="eastAsia" w:ascii="楷体" w:hAnsi="楷体" w:eastAsia="楷体"/>
                <w:szCs w:val="21"/>
                <w:lang w:val="en-US" w:eastAsia="zh-CN"/>
              </w:rPr>
              <w:t xml:space="preserve">    达标                                                               </w:t>
            </w:r>
          </w:p>
          <w:p>
            <w:pPr>
              <w:tabs>
                <w:tab w:val="left" w:pos="1825"/>
              </w:tabs>
              <w:jc w:val="left"/>
              <w:rPr>
                <w:rFonts w:hint="eastAsia" w:ascii="楷体" w:hAnsi="楷体" w:eastAsia="楷体"/>
                <w:szCs w:val="21"/>
                <w:lang w:eastAsia="zh-CN"/>
              </w:rPr>
            </w:pPr>
            <w:r>
              <w:rPr>
                <w:rFonts w:hint="eastAsia" w:ascii="楷体" w:hAnsi="楷体" w:eastAsia="楷体"/>
                <w:szCs w:val="21"/>
                <w:lang w:val="en-US" w:eastAsia="zh-CN"/>
              </w:rPr>
              <w:t xml:space="preserve">考核人：刘凯伦          </w:t>
            </w:r>
          </w:p>
          <w:p>
            <w:pPr>
              <w:rPr>
                <w:rFonts w:hint="eastAsia" w:ascii="楷体" w:hAnsi="楷体" w:eastAsia="楷体" w:cs="Times New Roman"/>
                <w:szCs w:val="21"/>
                <w:lang w:val="zh-CN"/>
              </w:rPr>
            </w:pPr>
            <w:r>
              <w:rPr>
                <w:rFonts w:hint="eastAsia" w:ascii="楷体" w:hAnsi="楷体" w:eastAsia="楷体" w:cs="Times New Roman"/>
                <w:szCs w:val="21"/>
                <w:lang w:val="zh-CN"/>
              </w:rPr>
              <w:sym w:font="Wingdings 2" w:char="F098"/>
            </w:r>
            <w:r>
              <w:rPr>
                <w:rFonts w:hint="eastAsia" w:ascii="楷体" w:hAnsi="楷体" w:eastAsia="楷体" w:cs="Times New Roman"/>
                <w:szCs w:val="21"/>
                <w:lang w:val="zh-CN"/>
              </w:rPr>
              <w:t>查管理方案实施情况：</w:t>
            </w:r>
          </w:p>
          <w:p>
            <w:pPr>
              <w:tabs>
                <w:tab w:val="left" w:pos="1825"/>
              </w:tabs>
              <w:jc w:val="left"/>
              <w:rPr>
                <w:rFonts w:hint="eastAsia" w:ascii="楷体" w:hAnsi="楷体" w:eastAsia="楷体" w:cs="Times New Roman"/>
                <w:szCs w:val="21"/>
                <w:lang w:val="zh-CN"/>
              </w:rPr>
            </w:pPr>
            <w:r>
              <w:rPr>
                <w:rFonts w:hint="eastAsia" w:ascii="楷体" w:hAnsi="楷体" w:eastAsia="楷体" w:cs="Times New Roman"/>
                <w:szCs w:val="21"/>
                <w:lang w:val="zh-CN"/>
              </w:rPr>
              <w:t>提供了《环境</w:t>
            </w:r>
            <w:r>
              <w:rPr>
                <w:rFonts w:hint="eastAsia" w:ascii="楷体" w:hAnsi="楷体" w:eastAsia="楷体" w:cs="Times New Roman"/>
                <w:szCs w:val="21"/>
                <w:lang w:val="en-US" w:eastAsia="zh-CN"/>
              </w:rPr>
              <w:t>/安全管理方案</w:t>
            </w:r>
            <w:r>
              <w:rPr>
                <w:rFonts w:hint="eastAsia" w:ascii="楷体" w:hAnsi="楷体" w:eastAsia="楷体" w:cs="Times New Roman"/>
                <w:szCs w:val="21"/>
                <w:lang w:val="zh-CN"/>
              </w:rPr>
              <w:t>》，对重要环境因素管理现状进行了分析，制定了管理方案、责任部门、经费预算、措施实施验证，阶段验收情况：</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zh-CN"/>
              </w:rPr>
              <w:t>——查目标指标</w:t>
            </w:r>
            <w:r>
              <w:rPr>
                <w:rFonts w:hint="eastAsia" w:ascii="楷体" w:hAnsi="楷体" w:eastAsia="楷体" w:cs="Times New Roman"/>
                <w:szCs w:val="21"/>
                <w:lang w:val="en-US" w:eastAsia="zh-CN"/>
              </w:rPr>
              <w:t>-</w:t>
            </w:r>
            <w:r>
              <w:rPr>
                <w:rFonts w:hint="eastAsia" w:ascii="楷体" w:hAnsi="楷体" w:eastAsia="楷体" w:cs="Times New Roman"/>
                <w:szCs w:val="21"/>
                <w:lang w:val="zh-CN"/>
              </w:rPr>
              <w:t>杜绝火灾：方案计划内容：办公室对人员进行培训；办公场所设置禁烟警示标识；及时更换失效的消防器材；对火灾进行应急预案演练定期检查，及时排除火灾隐患。责任部门：办公室</w:t>
            </w:r>
            <w:r>
              <w:rPr>
                <w:rFonts w:hint="eastAsia" w:ascii="楷体" w:hAnsi="楷体" w:eastAsia="楷体" w:cs="Times New Roman"/>
                <w:szCs w:val="21"/>
                <w:lang w:val="en-US" w:eastAsia="zh-CN"/>
              </w:rPr>
              <w:t>/销售部</w:t>
            </w:r>
            <w:r>
              <w:rPr>
                <w:rFonts w:hint="eastAsia" w:ascii="楷体" w:hAnsi="楷体" w:eastAsia="楷体" w:cs="Times New Roman"/>
                <w:szCs w:val="21"/>
                <w:lang w:val="zh-CN"/>
              </w:rPr>
              <w:t>，</w:t>
            </w:r>
            <w:r>
              <w:rPr>
                <w:rFonts w:hint="eastAsia" w:ascii="楷体" w:hAnsi="楷体" w:eastAsia="楷体" w:cs="Times New Roman"/>
                <w:szCs w:val="21"/>
                <w:lang w:val="en-US" w:eastAsia="zh-CN"/>
              </w:rPr>
              <w:t>2021年12月31日进行了阶段性验收，验收人：</w:t>
            </w:r>
            <w:r>
              <w:rPr>
                <w:rFonts w:hint="eastAsia" w:ascii="楷体" w:hAnsi="楷体" w:eastAsia="楷体" w:cs="Times New Roman"/>
                <w:szCs w:val="21"/>
                <w:lang w:val="zh-CN" w:eastAsia="zh-CN"/>
              </w:rPr>
              <w:t>刘钢峰</w:t>
            </w:r>
            <w:r>
              <w:rPr>
                <w:rFonts w:hint="eastAsia" w:ascii="楷体" w:hAnsi="楷体" w:eastAsia="楷体" w:cs="Times New Roman"/>
                <w:szCs w:val="21"/>
                <w:lang w:val="en-US" w:eastAsia="zh-CN"/>
              </w:rPr>
              <w:t>，各项措施已按方案实施，实际费用投入550元。</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szCs w:val="21"/>
                <w:lang w:val="en-US" w:eastAsia="zh-CN"/>
              </w:rPr>
              <w:t>——</w:t>
            </w:r>
            <w:r>
              <w:rPr>
                <w:rFonts w:hint="eastAsia" w:ascii="楷体" w:hAnsi="楷体" w:eastAsia="楷体" w:cs="Times New Roman"/>
                <w:kern w:val="2"/>
                <w:sz w:val="21"/>
                <w:szCs w:val="21"/>
                <w:lang w:val="en-US" w:eastAsia="zh-CN" w:bidi="ar-SA"/>
              </w:rPr>
              <w:t>查目标指标-</w:t>
            </w:r>
            <w:r>
              <w:rPr>
                <w:rFonts w:hint="eastAsia" w:ascii="楷体" w:hAnsi="楷体" w:eastAsia="楷体" w:cs="Times New Roman"/>
                <w:kern w:val="2"/>
                <w:sz w:val="21"/>
                <w:szCs w:val="21"/>
                <w:lang w:val="zh-CN" w:eastAsia="zh-CN" w:bidi="ar-SA"/>
              </w:rPr>
              <w:t>固废分类存放统一处理率100%，制定了管理方案，</w:t>
            </w:r>
            <w:r>
              <w:rPr>
                <w:rFonts w:hint="eastAsia" w:ascii="楷体" w:hAnsi="楷体" w:eastAsia="楷体" w:cs="Times New Roman"/>
                <w:kern w:val="2"/>
                <w:sz w:val="21"/>
                <w:szCs w:val="21"/>
                <w:lang w:val="en-US" w:eastAsia="zh-CN" w:bidi="ar-SA"/>
              </w:rPr>
              <w:t>2021年12月31日刘钢峰进行了阶段性验收，实施情况：对影响环境人员培训；办公区各种固体废弃物集中回收；设置固废容器。实际费用投入150元整。</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另查目标指标-触电伤亡事故为0，制定了管理方案，进行了阶段性验收，有实际落实情况和费用投入情况。</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eastAsia" w:ascii="楷体" w:hAnsi="楷体" w:eastAsia="楷体" w:cs="Times New Roman"/>
                <w:szCs w:val="21"/>
                <w:lang w:eastAsia="zh-CN"/>
              </w:rPr>
              <w:t>环境、安全</w:t>
            </w:r>
            <w:r>
              <w:rPr>
                <w:rFonts w:hint="eastAsia" w:ascii="楷体" w:hAnsi="楷体" w:eastAsia="楷体" w:cs="Times New Roman"/>
                <w:szCs w:val="21"/>
              </w:rPr>
              <w:t>目标</w:t>
            </w:r>
            <w:r>
              <w:rPr>
                <w:rFonts w:hint="eastAsia" w:ascii="楷体" w:hAnsi="楷体" w:eastAsia="楷体" w:cs="Times New Roman"/>
                <w:szCs w:val="21"/>
                <w:lang w:eastAsia="zh-CN"/>
              </w:rPr>
              <w:t>指标</w:t>
            </w:r>
            <w:r>
              <w:rPr>
                <w:rFonts w:hint="eastAsia" w:ascii="楷体" w:hAnsi="楷体" w:eastAsia="楷体" w:cs="Times New Roman"/>
                <w:szCs w:val="21"/>
              </w:rPr>
              <w:t>制定了管理</w:t>
            </w:r>
            <w:r>
              <w:rPr>
                <w:rFonts w:hint="eastAsia" w:ascii="楷体" w:hAnsi="楷体" w:eastAsia="楷体"/>
                <w:szCs w:val="21"/>
              </w:rPr>
              <w:t>方案，落实了相应的控制措施、负责人、完成时间等。</w:t>
            </w:r>
            <w:r>
              <w:rPr>
                <w:rFonts w:hint="eastAsia" w:ascii="楷体" w:hAnsi="楷体" w:eastAsia="楷体"/>
                <w:szCs w:val="21"/>
                <w:lang w:eastAsia="zh-CN"/>
              </w:rPr>
              <w:t>符合要求。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环境因素、危险源</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lang w:val="en-US" w:eastAsia="zh-CN"/>
              </w:rPr>
              <w:t>EO6.1.2</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楷体" w:hAnsi="楷体" w:eastAsia="楷体" w:cs="Times New Roman"/>
                <w:szCs w:val="21"/>
                <w:lang w:val="en-US" w:eastAsia="zh-CN"/>
              </w:rPr>
            </w:pPr>
            <w:r>
              <w:rPr>
                <w:rFonts w:hint="eastAsia" w:ascii="Times New Roman" w:hAnsi="Times New Roman" w:eastAsia="宋体" w:cs="Times New Roman"/>
                <w:sz w:val="24"/>
                <w:szCs w:val="24"/>
              </w:rPr>
              <w:sym w:font="Wingdings 2" w:char="F098"/>
            </w:r>
            <w:r>
              <w:rPr>
                <w:rFonts w:hint="eastAsia" w:ascii="楷体" w:hAnsi="楷体" w:eastAsia="楷体" w:cs="Times New Roman"/>
                <w:szCs w:val="21"/>
                <w:lang w:val="en-US" w:eastAsia="zh-CN"/>
              </w:rPr>
              <w:t>查企业编制了《环境因素、危险源识别和风险评价管理程序》，用于识别和控制与各过程相关的环境因素和危险源，并确定重要环境因素，不可接受风险及控制办法。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了《环境因素识别、评价表》，销售部的环境因素主要包括：办公过程的电脑使用、水电的能源消耗，办公纸张的浪费、电源线路老化、漏电或其他原因导致火灾的发生、生活废水、生活垃圾的产生、灯管废弃、废弃防疫物资等；编制了《重要环境因素清单》，识别出重要环境因素：固废排放，火灾。</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sym w:font="Wingdings 2" w:char="F098"/>
            </w:r>
            <w:r>
              <w:rPr>
                <w:rFonts w:hint="eastAsia" w:ascii="楷体" w:hAnsi="楷体" w:eastAsia="楷体" w:cs="Times New Roman"/>
                <w:szCs w:val="21"/>
                <w:lang w:val="en-US" w:eastAsia="zh-CN"/>
              </w:rPr>
              <w:t>提供《危险源识别与风险评价表》，销售部涉及到的危险源主要包括：触电危险、电气火灾、驾驶外出的交通风险、办公过程的烫伤、滑倒摔伤、自身防护不到位、防疫物资配备到位、人员交叉感染引起病毒感染等的风险，采用LEC定量评价法评估出不可接受风险，编制了《不可接受风险清单》，不可接受风险为：火灾、触电、新冠肺炎感染。</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eastAsia" w:ascii="楷体" w:hAnsi="楷体" w:eastAsia="楷体" w:cs="Times New Roman"/>
                <w:szCs w:val="21"/>
                <w:lang w:val="en-US" w:eastAsia="zh-CN"/>
              </w:rPr>
              <w:t>对识别出的重要环境因素和不可接受风险，均制定了相应的管理措施如废弃物管理办法、应急预案、培训、演练、设备操作规程、定期检查等。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基础设施</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7.1.3</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提供了</w:t>
            </w:r>
            <w:r>
              <w:rPr>
                <w:rFonts w:hint="eastAsia" w:ascii="楷体" w:hAnsi="楷体" w:eastAsia="楷体"/>
                <w:szCs w:val="21"/>
              </w:rPr>
              <w:t>《</w:t>
            </w:r>
            <w:r>
              <w:rPr>
                <w:rFonts w:hint="eastAsia" w:ascii="楷体" w:hAnsi="楷体" w:eastAsia="楷体"/>
                <w:szCs w:val="21"/>
                <w:lang w:eastAsia="zh-CN"/>
              </w:rPr>
              <w:t>基础设施设备台账</w:t>
            </w:r>
            <w:r>
              <w:rPr>
                <w:rFonts w:hint="eastAsia" w:ascii="楷体" w:hAnsi="楷体" w:eastAsia="楷体"/>
                <w:szCs w:val="21"/>
              </w:rPr>
              <w:t>》，主要办公设备有：</w:t>
            </w:r>
            <w:r>
              <w:rPr>
                <w:rFonts w:hint="eastAsia" w:ascii="楷体" w:hAnsi="楷体" w:eastAsia="楷体"/>
                <w:szCs w:val="21"/>
                <w:lang w:eastAsia="zh-CN"/>
              </w:rPr>
              <w:t>电脑、打印机、办公桌椅</w:t>
            </w:r>
            <w:r>
              <w:rPr>
                <w:rFonts w:hint="eastAsia" w:ascii="楷体" w:hAnsi="楷体" w:eastAsia="楷体" w:cs="宋体"/>
                <w:szCs w:val="21"/>
              </w:rPr>
              <w:t>，</w:t>
            </w:r>
            <w:r>
              <w:rPr>
                <w:rFonts w:hint="eastAsia" w:ascii="楷体" w:hAnsi="楷体" w:eastAsia="楷体"/>
                <w:szCs w:val="21"/>
              </w:rPr>
              <w:t>可以满足工作需要</w:t>
            </w:r>
            <w:r>
              <w:rPr>
                <w:rFonts w:ascii="楷体" w:hAnsi="楷体" w:eastAsia="楷体"/>
                <w:szCs w:val="21"/>
              </w:rPr>
              <w:t>.</w:t>
            </w:r>
          </w:p>
          <w:p>
            <w:pPr>
              <w:rPr>
                <w:rFonts w:ascii="楷体" w:hAnsi="楷体" w:eastAsia="楷体"/>
                <w:szCs w:val="21"/>
              </w:rPr>
            </w:pPr>
            <w:r>
              <w:rPr>
                <w:rFonts w:hint="eastAsia" w:ascii="楷体" w:hAnsi="楷体" w:eastAsia="楷体"/>
                <w:szCs w:val="21"/>
                <w:lang w:eastAsia="zh-CN"/>
              </w:rPr>
              <w:t>提供有设备维修保养计划，</w:t>
            </w:r>
            <w:r>
              <w:rPr>
                <w:rFonts w:hint="eastAsia" w:ascii="楷体" w:hAnsi="楷体" w:eastAsia="楷体"/>
                <w:szCs w:val="21"/>
              </w:rPr>
              <w:t>电脑、打印机</w:t>
            </w:r>
            <w:r>
              <w:rPr>
                <w:rFonts w:hint="eastAsia" w:ascii="楷体" w:hAnsi="楷体" w:eastAsia="楷体"/>
                <w:szCs w:val="21"/>
                <w:lang w:eastAsia="zh-CN"/>
              </w:rPr>
              <w:t>定期进行系统升级、杀毒、加墨等维护</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eastAsia="zh-CN"/>
              </w:rPr>
            </w:pPr>
            <w:r>
              <w:rPr>
                <w:rFonts w:hint="eastAsia" w:ascii="楷体" w:hAnsi="楷体" w:eastAsia="楷体"/>
                <w:szCs w:val="21"/>
              </w:rPr>
              <w:t>办公现场宽敞整洁，</w:t>
            </w:r>
            <w:r>
              <w:rPr>
                <w:rFonts w:hint="eastAsia" w:ascii="楷体" w:hAnsi="楷体" w:eastAsia="楷体"/>
                <w:szCs w:val="21"/>
                <w:lang w:eastAsia="zh-CN"/>
              </w:rPr>
              <w:t>办公室</w:t>
            </w:r>
            <w:r>
              <w:rPr>
                <w:rFonts w:hint="eastAsia" w:ascii="楷体" w:hAnsi="楷体" w:eastAsia="楷体"/>
                <w:szCs w:val="21"/>
              </w:rPr>
              <w:t>网络运行正常</w:t>
            </w:r>
            <w:r>
              <w:rPr>
                <w:rFonts w:hint="eastAsia" w:ascii="楷体" w:hAnsi="楷体" w:eastAsia="楷体"/>
                <w:szCs w:val="21"/>
                <w:lang w:eastAsia="zh-CN"/>
              </w:rPr>
              <w:t>。</w:t>
            </w:r>
          </w:p>
          <w:p>
            <w:pPr>
              <w:rPr>
                <w:rFonts w:hint="eastAsia" w:ascii="楷体" w:hAnsi="楷体" w:eastAsia="楷体"/>
                <w:szCs w:val="21"/>
                <w:lang w:eastAsia="zh-CN"/>
              </w:rPr>
            </w:pPr>
            <w:r>
              <w:rPr>
                <w:rFonts w:hint="eastAsia" w:ascii="楷体" w:hAnsi="楷体" w:eastAsia="楷体" w:cs="宋体"/>
                <w:szCs w:val="21"/>
              </w:rPr>
              <w:t>安全环保设备：</w:t>
            </w:r>
            <w:r>
              <w:rPr>
                <w:rFonts w:hint="eastAsia" w:ascii="楷体" w:hAnsi="楷体" w:eastAsia="楷体" w:cs="宋体"/>
                <w:szCs w:val="21"/>
                <w:lang w:eastAsia="zh-CN"/>
              </w:rPr>
              <w:t>办公楼道内配有</w:t>
            </w:r>
            <w:r>
              <w:rPr>
                <w:rFonts w:hint="eastAsia" w:ascii="楷体" w:hAnsi="楷体" w:eastAsia="楷体" w:cs="宋体"/>
                <w:szCs w:val="21"/>
              </w:rPr>
              <w:t>灭火器</w:t>
            </w:r>
            <w:r>
              <w:rPr>
                <w:rFonts w:hint="eastAsia" w:ascii="楷体" w:hAnsi="楷体" w:eastAsia="楷体" w:cs="宋体"/>
                <w:szCs w:val="21"/>
                <w:lang w:eastAsia="zh-CN"/>
              </w:rPr>
              <w:t>，大楼物业负责维护。</w:t>
            </w:r>
          </w:p>
          <w:p>
            <w:pPr>
              <w:rPr>
                <w:rFonts w:ascii="楷体" w:hAnsi="楷体" w:eastAsia="楷体"/>
                <w:szCs w:val="21"/>
              </w:rPr>
            </w:pPr>
            <w:r>
              <w:rPr>
                <w:rFonts w:hint="eastAsia" w:ascii="楷体" w:hAnsi="楷体" w:eastAsia="楷体"/>
                <w:szCs w:val="21"/>
              </w:rPr>
              <w:t>可满足服务需要。</w:t>
            </w:r>
          </w:p>
          <w:p>
            <w:pPr>
              <w:rPr>
                <w:rFonts w:ascii="楷体" w:hAnsi="楷体" w:eastAsia="楷体"/>
                <w:szCs w:val="21"/>
              </w:rPr>
            </w:pPr>
            <w:r>
              <w:rPr>
                <w:rFonts w:hint="eastAsia" w:ascii="楷体" w:hAnsi="楷体" w:eastAsia="楷体"/>
                <w:szCs w:val="21"/>
              </w:rPr>
              <w:t>查特种设备：无</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运行环境</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7.1.4</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楷体" w:hAnsi="楷体" w:eastAsia="楷体" w:cs="宋体"/>
                <w:szCs w:val="21"/>
                <w:lang w:val="en-US" w:eastAsia="zh-CN"/>
              </w:rPr>
            </w:pPr>
            <w:r>
              <w:rPr>
                <w:rFonts w:hint="eastAsia" w:ascii="楷体" w:hAnsi="楷体" w:eastAsia="楷体" w:cs="宋体"/>
                <w:szCs w:val="21"/>
                <w:lang w:val="en-US" w:eastAsia="zh-CN"/>
              </w:rPr>
              <w:t>办公场地位于石家庄市桥西区胜利南街118号塔坛国际商贸城12时区1816室，建筑面积约80平，提供了租赁合同。</w:t>
            </w:r>
          </w:p>
          <w:p>
            <w:pPr>
              <w:adjustRightInd w:val="0"/>
              <w:snapToGrid w:val="0"/>
              <w:spacing w:line="300" w:lineRule="exact"/>
              <w:jc w:val="left"/>
              <w:rPr>
                <w:rFonts w:ascii="楷体" w:hAnsi="楷体" w:eastAsia="楷体"/>
                <w:szCs w:val="21"/>
              </w:rPr>
            </w:pPr>
            <w:r>
              <w:rPr>
                <w:rFonts w:hint="eastAsia" w:ascii="楷体" w:hAnsi="楷体" w:eastAsia="楷体" w:cs="宋体"/>
                <w:szCs w:val="21"/>
                <w:lang w:val="en-US" w:eastAsia="zh-CN"/>
              </w:rPr>
              <w:t>配备有综合办公室及办公设备，整体环境良好，干净整洁。</w:t>
            </w:r>
          </w:p>
          <w:p>
            <w:pPr>
              <w:rPr>
                <w:rFonts w:ascii="楷体" w:hAnsi="楷体" w:eastAsia="楷体"/>
                <w:szCs w:val="21"/>
              </w:rPr>
            </w:pPr>
            <w:r>
              <w:rPr>
                <w:rFonts w:hint="eastAsia" w:ascii="楷体" w:hAnsi="楷体" w:eastAsia="楷体"/>
                <w:szCs w:val="21"/>
                <w:lang w:eastAsia="zh-CN"/>
              </w:rPr>
              <w:t>办公场所位于商务楼内，楼道由物业统一配置了</w:t>
            </w:r>
            <w:r>
              <w:rPr>
                <w:rFonts w:hint="eastAsia" w:ascii="楷体" w:hAnsi="楷体" w:eastAsia="楷体"/>
                <w:szCs w:val="21"/>
              </w:rPr>
              <w:t>灭火器</w:t>
            </w:r>
            <w:r>
              <w:rPr>
                <w:rFonts w:hint="eastAsia" w:ascii="楷体" w:hAnsi="楷体" w:eastAsia="楷体"/>
                <w:szCs w:val="21"/>
                <w:lang w:eastAsia="zh-CN"/>
              </w:rPr>
              <w:t>并维保</w:t>
            </w:r>
            <w:r>
              <w:rPr>
                <w:rFonts w:hint="eastAsia" w:ascii="楷体" w:hAnsi="楷体" w:eastAsia="楷体"/>
                <w:szCs w:val="21"/>
              </w:rPr>
              <w:t>，</w:t>
            </w:r>
            <w:r>
              <w:rPr>
                <w:rFonts w:hint="eastAsia" w:ascii="楷体" w:hAnsi="楷体" w:eastAsia="楷体"/>
                <w:szCs w:val="21"/>
                <w:lang w:eastAsia="zh-CN"/>
              </w:rPr>
              <w:t>灭火器</w:t>
            </w:r>
            <w:r>
              <w:rPr>
                <w:rFonts w:hint="eastAsia" w:ascii="楷体" w:hAnsi="楷体" w:eastAsia="楷体"/>
                <w:szCs w:val="21"/>
              </w:rPr>
              <w:t>有效期内。</w:t>
            </w:r>
          </w:p>
          <w:p>
            <w:pPr>
              <w:rPr>
                <w:rFonts w:ascii="楷体" w:hAnsi="楷体" w:eastAsia="楷体"/>
                <w:szCs w:val="21"/>
              </w:rPr>
            </w:pPr>
            <w:r>
              <w:rPr>
                <w:rFonts w:hint="eastAsia" w:ascii="楷体" w:hAnsi="楷体" w:eastAsia="楷体"/>
                <w:szCs w:val="21"/>
              </w:rPr>
              <w:t>办公人员在工作前及工作结束后能够及时清理环境及关闭设备。</w:t>
            </w:r>
          </w:p>
          <w:p>
            <w:pPr>
              <w:rPr>
                <w:rFonts w:ascii="楷体" w:hAnsi="楷体" w:eastAsia="楷体"/>
                <w:szCs w:val="21"/>
              </w:rPr>
            </w:pPr>
            <w:r>
              <w:rPr>
                <w:rFonts w:hint="eastAsia" w:ascii="楷体" w:hAnsi="楷体" w:eastAsia="楷体"/>
                <w:szCs w:val="21"/>
              </w:rPr>
              <w:t>工作环境得到良好的控制。</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监视和测量资源</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7.1.5</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查</w:t>
            </w:r>
            <w:r>
              <w:rPr>
                <w:rFonts w:hint="eastAsia" w:ascii="楷体" w:hAnsi="楷体" w:eastAsia="楷体"/>
                <w:szCs w:val="21"/>
              </w:rPr>
              <w:t>监视测量资源：该企业为销售型公司，只是对产品包装、</w:t>
            </w:r>
            <w:r>
              <w:rPr>
                <w:rFonts w:hint="eastAsia" w:ascii="楷体" w:hAnsi="楷体" w:eastAsia="楷体"/>
                <w:szCs w:val="21"/>
                <w:lang w:eastAsia="zh-CN"/>
              </w:rPr>
              <w:t>外观</w:t>
            </w:r>
            <w:r>
              <w:rPr>
                <w:rFonts w:hint="eastAsia" w:ascii="楷体" w:hAnsi="楷体" w:eastAsia="楷体"/>
                <w:szCs w:val="21"/>
              </w:rPr>
              <w:t>等进行检验，不进行性能检验，故无监视测量设备。组织对服务质量进行检查、对顾客满意度进行调查，</w:t>
            </w:r>
            <w:r>
              <w:rPr>
                <w:rFonts w:hint="eastAsia" w:ascii="楷体" w:hAnsi="楷体" w:eastAsia="楷体"/>
                <w:szCs w:val="21"/>
                <w:lang w:eastAsia="zh-CN"/>
              </w:rPr>
              <w:t>保留了相应记录</w:t>
            </w:r>
            <w:r>
              <w:rPr>
                <w:rFonts w:hint="eastAsia" w:ascii="楷体" w:hAnsi="楷体" w:eastAsia="楷体"/>
                <w:szCs w:val="21"/>
              </w:rPr>
              <w:t>。</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运行的策划和控制</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Q</w:t>
            </w:r>
          </w:p>
          <w:p>
            <w:pPr>
              <w:rPr>
                <w:rFonts w:ascii="楷体" w:hAnsi="楷体" w:eastAsia="楷体"/>
                <w:szCs w:val="21"/>
              </w:rPr>
            </w:pPr>
            <w:r>
              <w:rPr>
                <w:rFonts w:ascii="楷体" w:hAnsi="楷体" w:eastAsia="楷体"/>
                <w:szCs w:val="21"/>
              </w:rPr>
              <w:t>8.1</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公司对产品质量目标、产品实现过程；产品所要求的验证、确认、监视、检验和试验活动以及产品接收准则进行了策划，并规定了所需的记录</w:t>
            </w:r>
            <w:r>
              <w:rPr>
                <w:rFonts w:ascii="楷体" w:hAnsi="楷体" w:eastAsia="楷体"/>
                <w:szCs w:val="21"/>
              </w:rPr>
              <w:t>,</w:t>
            </w:r>
            <w:r>
              <w:rPr>
                <w:rFonts w:hint="eastAsia" w:ascii="楷体" w:hAnsi="楷体" w:eastAsia="楷体"/>
                <w:szCs w:val="21"/>
              </w:rPr>
              <w:t>对服务过程进行控制。</w:t>
            </w:r>
          </w:p>
          <w:p>
            <w:pPr>
              <w:numPr>
                <w:ilvl w:val="0"/>
                <w:numId w:val="1"/>
              </w:numPr>
              <w:rPr>
                <w:rFonts w:hint="eastAsia" w:ascii="楷体" w:hAnsi="楷体" w:eastAsia="楷体" w:cs="宋体"/>
                <w:szCs w:val="21"/>
                <w:lang w:val="en-US" w:eastAsia="zh-CN"/>
              </w:rPr>
            </w:pPr>
            <w:r>
              <w:rPr>
                <w:rFonts w:hint="eastAsia" w:ascii="楷体" w:hAnsi="楷体" w:eastAsia="楷体"/>
                <w:szCs w:val="21"/>
              </w:rPr>
              <w:t>本公司的产品销售为：脱硫增效剂、脱硫消泡剂、水处理药剂、</w:t>
            </w:r>
            <w:r>
              <w:rPr>
                <w:rFonts w:hint="eastAsia" w:ascii="楷体" w:hAnsi="楷体" w:eastAsia="楷体"/>
                <w:szCs w:val="21"/>
                <w:lang w:eastAsia="zh-CN"/>
              </w:rPr>
              <w:t>装饰材料（危险化学品除外）</w:t>
            </w:r>
            <w:r>
              <w:rPr>
                <w:rFonts w:hint="eastAsia" w:ascii="楷体" w:hAnsi="楷体" w:eastAsia="楷体"/>
                <w:szCs w:val="21"/>
              </w:rPr>
              <w:t>的销售</w:t>
            </w:r>
          </w:p>
          <w:p>
            <w:pPr>
              <w:numPr>
                <w:ilvl w:val="0"/>
                <w:numId w:val="1"/>
              </w:numPr>
              <w:rPr>
                <w:rFonts w:hint="eastAsia" w:ascii="楷体" w:hAnsi="楷体" w:eastAsia="楷体"/>
                <w:szCs w:val="21"/>
              </w:rPr>
            </w:pPr>
            <w:r>
              <w:rPr>
                <w:rFonts w:hint="eastAsia" w:ascii="楷体" w:hAnsi="楷体" w:eastAsia="楷体"/>
                <w:szCs w:val="21"/>
                <w:lang w:eastAsia="zh-CN"/>
              </w:rPr>
              <w:t>策划了</w:t>
            </w:r>
            <w:r>
              <w:rPr>
                <w:rFonts w:hint="eastAsia" w:ascii="楷体" w:hAnsi="楷体" w:eastAsia="楷体"/>
                <w:szCs w:val="21"/>
              </w:rPr>
              <w:t>销售服务流程：业务洽谈-合同评审-签订合同-产品采购-供方发货-客户验收-售后服务。</w:t>
            </w:r>
          </w:p>
          <w:p>
            <w:pPr>
              <w:rPr>
                <w:rFonts w:hint="eastAsia" w:ascii="楷体" w:hAnsi="楷体" w:eastAsia="楷体"/>
                <w:szCs w:val="21"/>
              </w:rPr>
            </w:pPr>
            <w:r>
              <w:rPr>
                <w:rFonts w:ascii="楷体" w:hAnsi="楷体" w:eastAsia="楷体"/>
                <w:szCs w:val="21"/>
              </w:rPr>
              <w:t>3</w:t>
            </w:r>
            <w:r>
              <w:rPr>
                <w:rFonts w:hint="eastAsia" w:ascii="楷体" w:hAnsi="楷体" w:eastAsia="楷体"/>
                <w:szCs w:val="21"/>
              </w:rPr>
              <w:t>、</w:t>
            </w:r>
            <w:r>
              <w:rPr>
                <w:rFonts w:hint="eastAsia" w:ascii="楷体" w:hAnsi="楷体" w:eastAsia="楷体"/>
                <w:szCs w:val="21"/>
                <w:lang w:eastAsia="zh-CN"/>
              </w:rPr>
              <w:t>配置了</w:t>
            </w:r>
            <w:r>
              <w:rPr>
                <w:rFonts w:hint="eastAsia" w:ascii="楷体" w:hAnsi="楷体" w:eastAsia="楷体"/>
                <w:szCs w:val="21"/>
              </w:rPr>
              <w:t>办公设备：台式电脑、打印机、固定电话等，基本满足要求。</w:t>
            </w:r>
          </w:p>
          <w:p>
            <w:pPr>
              <w:rPr>
                <w:rFonts w:ascii="楷体" w:hAnsi="楷体" w:eastAsia="楷体"/>
                <w:szCs w:val="21"/>
              </w:rPr>
            </w:pPr>
            <w:r>
              <w:rPr>
                <w:rFonts w:ascii="楷体" w:hAnsi="楷体" w:eastAsia="楷体"/>
                <w:szCs w:val="21"/>
              </w:rPr>
              <w:t>4</w:t>
            </w:r>
            <w:r>
              <w:rPr>
                <w:rFonts w:hint="eastAsia" w:ascii="楷体" w:hAnsi="楷体" w:eastAsia="楷体"/>
                <w:szCs w:val="21"/>
              </w:rPr>
              <w:t>、</w:t>
            </w:r>
            <w:r>
              <w:rPr>
                <w:rFonts w:hint="eastAsia" w:ascii="楷体" w:hAnsi="楷体" w:eastAsia="楷体"/>
                <w:szCs w:val="21"/>
                <w:lang w:eastAsia="zh-CN"/>
              </w:rPr>
              <w:t>监视测量设备</w:t>
            </w:r>
            <w:r>
              <w:rPr>
                <w:rFonts w:hint="eastAsia" w:ascii="楷体" w:hAnsi="楷体" w:eastAsia="楷体"/>
                <w:szCs w:val="21"/>
              </w:rPr>
              <w:t>：无监视测量设备。组织对服务质量进行检查、对顾客满意度进行调查，</w:t>
            </w:r>
            <w:r>
              <w:rPr>
                <w:rFonts w:hint="eastAsia" w:ascii="楷体" w:hAnsi="楷体" w:eastAsia="楷体"/>
                <w:szCs w:val="21"/>
                <w:lang w:eastAsia="zh-CN"/>
              </w:rPr>
              <w:t>保留了相应记录</w:t>
            </w:r>
            <w:r>
              <w:rPr>
                <w:rFonts w:hint="eastAsia" w:ascii="楷体" w:hAnsi="楷体" w:eastAsia="楷体"/>
                <w:szCs w:val="21"/>
              </w:rPr>
              <w:t>。</w:t>
            </w:r>
          </w:p>
          <w:p>
            <w:pPr>
              <w:rPr>
                <w:rFonts w:hint="eastAsia" w:ascii="楷体" w:hAnsi="楷体" w:eastAsia="楷体"/>
                <w:szCs w:val="21"/>
              </w:rPr>
            </w:pPr>
            <w:r>
              <w:rPr>
                <w:rFonts w:ascii="楷体" w:hAnsi="楷体" w:eastAsia="楷体"/>
                <w:szCs w:val="21"/>
              </w:rPr>
              <w:t>5</w:t>
            </w:r>
            <w:r>
              <w:rPr>
                <w:rFonts w:hint="eastAsia" w:ascii="楷体" w:hAnsi="楷体" w:eastAsia="楷体"/>
                <w:szCs w:val="21"/>
              </w:rPr>
              <w:t>、</w:t>
            </w:r>
            <w:r>
              <w:rPr>
                <w:rFonts w:hint="eastAsia" w:ascii="楷体" w:hAnsi="楷体" w:eastAsia="楷体"/>
                <w:szCs w:val="21"/>
                <w:lang w:eastAsia="zh-CN"/>
              </w:rPr>
              <w:t>策划了《与顾客有关过程管理程序》《服务过程控制程序》</w:t>
            </w:r>
            <w:r>
              <w:rPr>
                <w:rFonts w:hint="eastAsia" w:ascii="楷体" w:hAnsi="楷体" w:eastAsia="楷体"/>
                <w:szCs w:val="21"/>
              </w:rPr>
              <w:t>、</w:t>
            </w:r>
            <w:r>
              <w:rPr>
                <w:rFonts w:hint="eastAsia" w:ascii="楷体" w:hAnsi="楷体" w:eastAsia="楷体"/>
                <w:szCs w:val="21"/>
                <w:lang w:eastAsia="zh-CN"/>
              </w:rPr>
              <w:t>《不合格品控制程序》</w:t>
            </w:r>
            <w:r>
              <w:rPr>
                <w:rFonts w:hint="eastAsia" w:ascii="楷体" w:hAnsi="楷体" w:eastAsia="楷体"/>
                <w:szCs w:val="21"/>
              </w:rPr>
              <w:t>《销售服务规范》</w:t>
            </w:r>
            <w:r>
              <w:rPr>
                <w:rFonts w:hint="eastAsia" w:ascii="楷体" w:hAnsi="楷体" w:eastAsia="楷体"/>
                <w:szCs w:val="21"/>
                <w:lang w:eastAsia="zh-CN"/>
              </w:rPr>
              <w:t>《销售服务质量考核办法》</w:t>
            </w:r>
            <w:r>
              <w:rPr>
                <w:rFonts w:hint="eastAsia" w:ascii="楷体" w:hAnsi="楷体" w:eastAsia="楷体"/>
                <w:szCs w:val="21"/>
              </w:rPr>
              <w:t>等</w:t>
            </w:r>
            <w:r>
              <w:rPr>
                <w:rFonts w:hint="eastAsia" w:ascii="楷体" w:hAnsi="楷体" w:eastAsia="楷体"/>
                <w:szCs w:val="21"/>
                <w:lang w:eastAsia="zh-CN"/>
              </w:rPr>
              <w:t>规范销售过程</w:t>
            </w:r>
            <w:r>
              <w:rPr>
                <w:rFonts w:hint="eastAsia" w:ascii="楷体" w:hAnsi="楷体" w:eastAsia="楷体"/>
                <w:szCs w:val="21"/>
              </w:rPr>
              <w:t>。</w:t>
            </w:r>
          </w:p>
          <w:p>
            <w:pPr>
              <w:pStyle w:val="12"/>
              <w:jc w:val="left"/>
              <w:rPr>
                <w:rFonts w:hint="default" w:eastAsia="楷体"/>
                <w:lang w:val="en-US" w:eastAsia="zh-CN"/>
              </w:rPr>
            </w:pPr>
            <w:r>
              <w:rPr>
                <w:rFonts w:hint="eastAsia" w:eastAsia="楷体"/>
                <w:lang w:val="en-US" w:eastAsia="zh-CN"/>
              </w:rPr>
              <w:t>6、</w:t>
            </w:r>
            <w:r>
              <w:rPr>
                <w:rFonts w:hint="eastAsia" w:ascii="楷体" w:hAnsi="楷体" w:eastAsia="楷体" w:cs="Times New Roman"/>
                <w:bCs w:val="0"/>
                <w:spacing w:val="0"/>
                <w:kern w:val="2"/>
                <w:sz w:val="21"/>
                <w:szCs w:val="21"/>
                <w:lang w:val="en-US" w:eastAsia="zh-CN" w:bidi="ar-SA"/>
              </w:rPr>
              <w:t>制定了部门目标，并制定了考核办法。</w:t>
            </w:r>
          </w:p>
          <w:p>
            <w:pPr>
              <w:rPr>
                <w:rFonts w:hint="eastAsia" w:ascii="楷体" w:hAnsi="楷体" w:eastAsia="楷体"/>
                <w:szCs w:val="21"/>
              </w:rPr>
            </w:pPr>
            <w:r>
              <w:rPr>
                <w:rFonts w:hint="eastAsia" w:ascii="楷体" w:hAnsi="楷体" w:eastAsia="楷体"/>
                <w:szCs w:val="21"/>
                <w:lang w:val="en-US" w:eastAsia="zh-CN"/>
              </w:rPr>
              <w:t>7</w:t>
            </w:r>
            <w:r>
              <w:rPr>
                <w:rFonts w:hint="eastAsia" w:ascii="楷体" w:hAnsi="楷体" w:eastAsia="楷体"/>
                <w:szCs w:val="21"/>
              </w:rPr>
              <w:t>、</w:t>
            </w:r>
            <w:r>
              <w:rPr>
                <w:rFonts w:hint="eastAsia" w:ascii="楷体" w:hAnsi="楷体" w:eastAsia="楷体"/>
                <w:szCs w:val="21"/>
                <w:lang w:eastAsia="zh-CN"/>
              </w:rPr>
              <w:t>收集了</w:t>
            </w:r>
            <w:r>
              <w:rPr>
                <w:rFonts w:hint="eastAsia" w:ascii="楷体" w:hAnsi="楷体" w:eastAsia="楷体"/>
                <w:szCs w:val="21"/>
              </w:rPr>
              <w:t>相关法律法规要求及所销售产品的相关标准：</w:t>
            </w:r>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产品质量法</w:t>
            </w:r>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民法典</w:t>
            </w:r>
          </w:p>
          <w:p>
            <w:pPr>
              <w:rPr>
                <w:rFonts w:ascii="楷体" w:hAnsi="楷体" w:eastAsia="楷体"/>
                <w:szCs w:val="21"/>
              </w:rPr>
            </w:pPr>
            <w:r>
              <w:rPr>
                <w:rFonts w:hint="eastAsia" w:ascii="楷体" w:hAnsi="楷体" w:eastAsia="楷体"/>
                <w:szCs w:val="21"/>
                <w:lang w:val="en-US" w:eastAsia="zh-CN"/>
              </w:rPr>
              <w:t>中华人民共和国政府采购法</w:t>
            </w:r>
          </w:p>
          <w:p>
            <w:pPr>
              <w:rPr>
                <w:rFonts w:hint="eastAsia" w:ascii="楷体" w:hAnsi="楷体" w:eastAsia="楷体"/>
                <w:szCs w:val="21"/>
              </w:rPr>
            </w:pPr>
            <w:r>
              <w:rPr>
                <w:rFonts w:hint="eastAsia" w:ascii="楷体" w:hAnsi="楷体" w:eastAsia="楷体"/>
                <w:szCs w:val="21"/>
              </w:rPr>
              <w:t> 难燃型挤塑聚苯板建筑外保温系统应用技术规程</w:t>
            </w:r>
          </w:p>
          <w:p>
            <w:pPr>
              <w:rPr>
                <w:rFonts w:hint="eastAsia" w:ascii="楷体" w:hAnsi="楷体" w:eastAsia="楷体"/>
                <w:szCs w:val="21"/>
              </w:rPr>
            </w:pPr>
            <w:r>
              <w:rPr>
                <w:rFonts w:hint="eastAsia" w:ascii="楷体" w:hAnsi="楷体" w:eastAsia="楷体"/>
                <w:szCs w:val="21"/>
              </w:rPr>
              <w:t>增强型改性发泡水泥保温板建筑保温系统应用技术标准</w:t>
            </w:r>
          </w:p>
          <w:p>
            <w:pPr>
              <w:pStyle w:val="12"/>
              <w:rPr>
                <w:rFonts w:hint="eastAsia" w:ascii="楷体" w:hAnsi="楷体" w:eastAsia="楷体" w:cs="Times New Roman"/>
                <w:bCs w:val="0"/>
                <w:spacing w:val="0"/>
                <w:kern w:val="2"/>
                <w:sz w:val="21"/>
                <w:szCs w:val="21"/>
                <w:lang w:val="en-US" w:eastAsia="zh-CN" w:bidi="ar-SA"/>
              </w:rPr>
            </w:pPr>
            <w:r>
              <w:rPr>
                <w:rFonts w:hint="eastAsia" w:ascii="楷体" w:hAnsi="楷体" w:eastAsia="楷体" w:cs="Times New Roman"/>
                <w:bCs w:val="0"/>
                <w:spacing w:val="0"/>
                <w:kern w:val="2"/>
                <w:sz w:val="21"/>
                <w:szCs w:val="21"/>
                <w:lang w:val="en-US" w:eastAsia="zh-CN" w:bidi="ar-SA"/>
              </w:rPr>
              <w:t>聚醚酯消泡剂</w:t>
            </w:r>
          </w:p>
          <w:p>
            <w:pPr>
              <w:pStyle w:val="12"/>
              <w:rPr>
                <w:rFonts w:hint="eastAsia" w:ascii="楷体" w:hAnsi="楷体" w:eastAsia="楷体" w:cs="Times New Roman"/>
                <w:bCs w:val="0"/>
                <w:spacing w:val="0"/>
                <w:kern w:val="2"/>
                <w:sz w:val="21"/>
                <w:szCs w:val="21"/>
                <w:lang w:val="en-US" w:eastAsia="zh-CN" w:bidi="ar-SA"/>
              </w:rPr>
            </w:pPr>
            <w:r>
              <w:rPr>
                <w:rFonts w:hint="eastAsia" w:ascii="楷体" w:hAnsi="楷体" w:eastAsia="楷体" w:cs="Times New Roman"/>
                <w:bCs w:val="0"/>
                <w:spacing w:val="0"/>
                <w:kern w:val="2"/>
                <w:sz w:val="21"/>
                <w:szCs w:val="21"/>
                <w:lang w:val="en-US" w:eastAsia="zh-CN" w:bidi="ar-SA"/>
              </w:rPr>
              <w:t xml:space="preserve"> 绝热用玻璃棉及其制品</w:t>
            </w:r>
          </w:p>
          <w:p>
            <w:pPr>
              <w:pStyle w:val="12"/>
              <w:rPr>
                <w:rFonts w:hint="eastAsia" w:ascii="楷体" w:hAnsi="楷体" w:eastAsia="楷体" w:cs="Times New Roman"/>
                <w:bCs w:val="0"/>
                <w:spacing w:val="0"/>
                <w:kern w:val="2"/>
                <w:sz w:val="21"/>
                <w:szCs w:val="21"/>
                <w:lang w:val="en-US" w:eastAsia="zh-CN" w:bidi="ar-SA"/>
              </w:rPr>
            </w:pPr>
            <w:r>
              <w:rPr>
                <w:rFonts w:hint="eastAsia" w:ascii="楷体" w:hAnsi="楷体" w:eastAsia="楷体" w:cs="Times New Roman"/>
                <w:bCs w:val="0"/>
                <w:spacing w:val="0"/>
                <w:kern w:val="2"/>
                <w:sz w:val="21"/>
                <w:szCs w:val="21"/>
                <w:lang w:val="en-US" w:eastAsia="zh-CN" w:bidi="ar-SA"/>
              </w:rPr>
              <w:t>建筑材料及制品燃烧性能</w:t>
            </w:r>
          </w:p>
          <w:p>
            <w:pPr>
              <w:pStyle w:val="12"/>
              <w:rPr>
                <w:rFonts w:hint="eastAsia" w:ascii="楷体" w:hAnsi="楷体" w:eastAsia="楷体" w:cs="Times New Roman"/>
                <w:bCs w:val="0"/>
                <w:spacing w:val="0"/>
                <w:kern w:val="2"/>
                <w:sz w:val="21"/>
                <w:szCs w:val="21"/>
                <w:lang w:val="en-US" w:eastAsia="zh-CN" w:bidi="ar-SA"/>
              </w:rPr>
            </w:pPr>
            <w:r>
              <w:rPr>
                <w:rFonts w:hint="eastAsia" w:ascii="楷体" w:hAnsi="楷体" w:eastAsia="楷体" w:cs="Times New Roman"/>
                <w:bCs w:val="0"/>
                <w:spacing w:val="0"/>
                <w:kern w:val="2"/>
                <w:sz w:val="21"/>
                <w:szCs w:val="21"/>
                <w:lang w:val="en-US" w:eastAsia="zh-CN" w:bidi="ar-SA"/>
              </w:rPr>
              <w:t>《火力发电厂循环水用阻垢缓蚀剂》</w:t>
            </w:r>
          </w:p>
          <w:p>
            <w:pPr>
              <w:pStyle w:val="12"/>
              <w:rPr>
                <w:rFonts w:hint="eastAsia"/>
              </w:rPr>
            </w:pPr>
            <w:r>
              <w:rPr>
                <w:rFonts w:hint="eastAsia" w:ascii="楷体" w:hAnsi="楷体" w:eastAsia="楷体" w:cs="Times New Roman"/>
                <w:bCs w:val="0"/>
                <w:spacing w:val="0"/>
                <w:kern w:val="2"/>
                <w:sz w:val="21"/>
                <w:szCs w:val="21"/>
                <w:lang w:val="en-US" w:eastAsia="zh-CN" w:bidi="ar-SA"/>
              </w:rPr>
              <w:t>火电厂烟气脱硫装置可靠性评定导则</w:t>
            </w:r>
          </w:p>
          <w:p>
            <w:pPr>
              <w:rPr>
                <w:rFonts w:ascii="楷体" w:hAnsi="楷体" w:eastAsia="楷体"/>
                <w:szCs w:val="21"/>
              </w:rPr>
            </w:pPr>
            <w:r>
              <w:rPr>
                <w:rFonts w:hint="eastAsia" w:ascii="楷体" w:hAnsi="楷体" w:eastAsia="楷体"/>
                <w:szCs w:val="21"/>
              </w:rPr>
              <w:t>。。。。。。</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顾客沟通</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8.2.1</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w:t>
            </w:r>
            <w:r>
              <w:rPr>
                <w:rFonts w:hint="eastAsia" w:ascii="楷体" w:hAnsi="楷体" w:eastAsia="楷体"/>
                <w:szCs w:val="21"/>
              </w:rPr>
              <w:t>查见《管理手册》</w:t>
            </w:r>
            <w:r>
              <w:rPr>
                <w:rFonts w:hint="eastAsia" w:ascii="楷体" w:hAnsi="楷体" w:eastAsia="楷体"/>
                <w:szCs w:val="21"/>
                <w:lang w:val="en-US" w:eastAsia="zh-CN"/>
              </w:rPr>
              <w:t>，</w:t>
            </w:r>
            <w:r>
              <w:rPr>
                <w:rFonts w:hint="eastAsia" w:ascii="楷体" w:hAnsi="楷体" w:eastAsia="楷体"/>
                <w:szCs w:val="21"/>
              </w:rPr>
              <w:t>8.2条款相关要求及</w:t>
            </w:r>
            <w:r>
              <w:rPr>
                <w:rFonts w:hint="eastAsia" w:ascii="楷体" w:hAnsi="楷体" w:eastAsia="楷体"/>
                <w:szCs w:val="21"/>
                <w:lang w:eastAsia="zh-CN"/>
              </w:rPr>
              <w:t>《与顾客有关过程管理程序》及</w:t>
            </w:r>
            <w:r>
              <w:rPr>
                <w:rFonts w:hint="eastAsia" w:ascii="楷体" w:hAnsi="楷体" w:eastAsia="楷体"/>
                <w:szCs w:val="21"/>
              </w:rPr>
              <w:t>《销售服务规范》</w:t>
            </w:r>
            <w:r>
              <w:rPr>
                <w:rFonts w:hint="eastAsia" w:ascii="楷体" w:hAnsi="楷体" w:eastAsia="楷体"/>
                <w:szCs w:val="21"/>
                <w:lang w:eastAsia="zh-CN"/>
              </w:rPr>
              <w:t>重有与顾客沟通的相关规定。</w:t>
            </w:r>
          </w:p>
          <w:p>
            <w:pPr>
              <w:rPr>
                <w:rFonts w:hint="eastAsia"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销售部主管</w:t>
            </w:r>
            <w:r>
              <w:rPr>
                <w:rFonts w:hint="eastAsia" w:ascii="楷体" w:hAnsi="楷体" w:eastAsia="楷体"/>
                <w:szCs w:val="21"/>
              </w:rPr>
              <w:t>沟通，</w:t>
            </w:r>
            <w:r>
              <w:rPr>
                <w:rFonts w:hint="eastAsia" w:ascii="楷体" w:hAnsi="楷体" w:eastAsia="楷体"/>
                <w:szCs w:val="21"/>
                <w:lang w:eastAsia="zh-CN"/>
              </w:rPr>
              <w:t>本公司</w:t>
            </w:r>
            <w:r>
              <w:rPr>
                <w:rFonts w:hint="eastAsia" w:ascii="楷体" w:hAnsi="楷体" w:eastAsia="楷体"/>
                <w:szCs w:val="21"/>
              </w:rPr>
              <w:t>产品销售模式主要有：</w:t>
            </w:r>
            <w:r>
              <w:rPr>
                <w:rFonts w:hint="eastAsia" w:ascii="楷体" w:hAnsi="楷体" w:eastAsia="楷体"/>
                <w:szCs w:val="21"/>
                <w:lang w:eastAsia="zh-CN"/>
              </w:rPr>
              <w:t>老客户转介绍、</w:t>
            </w:r>
            <w:r>
              <w:rPr>
                <w:rFonts w:hint="eastAsia" w:ascii="楷体" w:hAnsi="楷体" w:eastAsia="楷体"/>
                <w:szCs w:val="21"/>
              </w:rPr>
              <w:t>网络推广、参加招投标、电话联系沟通</w:t>
            </w:r>
            <w:r>
              <w:rPr>
                <w:rFonts w:hint="eastAsia" w:ascii="楷体" w:hAnsi="楷体" w:eastAsia="楷体"/>
                <w:szCs w:val="21"/>
                <w:lang w:eastAsia="zh-CN"/>
              </w:rPr>
              <w:t>等。</w:t>
            </w:r>
          </w:p>
          <w:p>
            <w:pPr>
              <w:rPr>
                <w:rFonts w:hint="eastAsia" w:ascii="楷体" w:hAnsi="楷体" w:eastAsia="楷体"/>
                <w:szCs w:val="21"/>
              </w:rPr>
            </w:pPr>
            <w:r>
              <w:rPr>
                <w:rFonts w:hint="eastAsia" w:ascii="楷体" w:hAnsi="楷体" w:eastAsia="楷体"/>
                <w:szCs w:val="21"/>
                <w:lang w:eastAsia="zh-CN"/>
              </w:rPr>
              <w:t>提供了</w:t>
            </w:r>
            <w:r>
              <w:rPr>
                <w:rFonts w:hint="eastAsia" w:ascii="楷体" w:hAnsi="楷体" w:eastAsia="楷体"/>
                <w:szCs w:val="21"/>
              </w:rPr>
              <w:t>公司</w:t>
            </w:r>
            <w:r>
              <w:rPr>
                <w:rFonts w:hint="eastAsia" w:ascii="楷体" w:hAnsi="楷体" w:eastAsia="楷体"/>
                <w:szCs w:val="21"/>
                <w:lang w:eastAsia="zh-CN"/>
              </w:rPr>
              <w:t>简介</w:t>
            </w:r>
            <w:r>
              <w:rPr>
                <w:rFonts w:hint="eastAsia" w:ascii="楷体" w:hAnsi="楷体" w:eastAsia="楷体"/>
                <w:szCs w:val="21"/>
              </w:rPr>
              <w:t>、</w:t>
            </w:r>
            <w:r>
              <w:rPr>
                <w:rFonts w:hint="eastAsia" w:ascii="楷体" w:hAnsi="楷体" w:eastAsia="楷体"/>
                <w:szCs w:val="21"/>
                <w:lang w:eastAsia="zh-CN"/>
              </w:rPr>
              <w:t>产品介绍、</w:t>
            </w:r>
            <w:r>
              <w:rPr>
                <w:rFonts w:hint="eastAsia" w:ascii="楷体" w:hAnsi="楷体" w:eastAsia="楷体"/>
                <w:szCs w:val="21"/>
              </w:rPr>
              <w:t>制作的标书等。</w:t>
            </w:r>
          </w:p>
          <w:p>
            <w:pPr>
              <w:rPr>
                <w:rFonts w:hint="eastAsia" w:ascii="楷体" w:hAnsi="楷体" w:eastAsia="楷体"/>
                <w:szCs w:val="21"/>
              </w:rPr>
            </w:pPr>
            <w:r>
              <w:rPr>
                <w:rFonts w:hint="eastAsia" w:ascii="楷体" w:hAnsi="楷体" w:eastAsia="楷体"/>
                <w:szCs w:val="21"/>
              </w:rPr>
              <w:t>目前主要是老客户为主，每年开发部分新客户。</w:t>
            </w:r>
          </w:p>
          <w:p>
            <w:pPr>
              <w:rPr>
                <w:rFonts w:ascii="楷体" w:hAnsi="楷体" w:eastAsia="楷体"/>
                <w:szCs w:val="21"/>
              </w:rPr>
            </w:pPr>
            <w:r>
              <w:rPr>
                <w:rFonts w:hint="eastAsia" w:ascii="楷体" w:hAnsi="楷体" w:eastAsia="楷体"/>
                <w:szCs w:val="21"/>
              </w:rPr>
              <w:t>公司通过走访、电话、邮件等方式与顾客交流，主要进行以下沟通：在</w:t>
            </w:r>
            <w:r>
              <w:rPr>
                <w:rFonts w:hint="eastAsia" w:ascii="楷体" w:hAnsi="楷体" w:eastAsia="楷体"/>
                <w:szCs w:val="21"/>
                <w:lang w:eastAsia="zh-CN"/>
              </w:rPr>
              <w:t>合同签订前与顾客沟通产品数量质量要求、交货期等问题；</w:t>
            </w:r>
            <w:r>
              <w:rPr>
                <w:rFonts w:hint="eastAsia" w:ascii="楷体" w:hAnsi="楷体" w:eastAsia="楷体"/>
                <w:szCs w:val="21"/>
              </w:rPr>
              <w:t>接受顾客问询、询价、合同的处理。</w:t>
            </w:r>
          </w:p>
          <w:p>
            <w:pPr>
              <w:rPr>
                <w:rFonts w:ascii="楷体" w:hAnsi="楷体" w:eastAsia="楷体"/>
                <w:szCs w:val="21"/>
              </w:rPr>
            </w:pPr>
            <w:r>
              <w:rPr>
                <w:rFonts w:hint="eastAsia" w:ascii="楷体" w:hAnsi="楷体" w:eastAsia="楷体"/>
                <w:szCs w:val="21"/>
              </w:rPr>
              <w:t>与顾客沟通的内容在合同中进行了规定，包括</w:t>
            </w:r>
            <w:r>
              <w:rPr>
                <w:rFonts w:hint="eastAsia" w:ascii="楷体" w:hAnsi="楷体" w:eastAsia="楷体"/>
                <w:szCs w:val="21"/>
                <w:lang w:eastAsia="zh-CN"/>
              </w:rPr>
              <w:t>产品名称、规格型号、数量、价格、质量标准、交货方式、违约责任</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与产品有关要求的确定</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8.2.2</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szCs w:val="21"/>
                <w:lang w:eastAsia="zh-CN"/>
              </w:rPr>
            </w:pPr>
            <w:r>
              <w:rPr/>
              <w:sym w:font="Wingdings 2" w:char="F098"/>
            </w:r>
            <w:r>
              <w:rPr>
                <w:rFonts w:hint="eastAsia" w:ascii="楷体" w:hAnsi="楷体" w:eastAsia="楷体" w:cs="Times New Roman"/>
                <w:szCs w:val="21"/>
                <w:lang w:eastAsia="zh-CN"/>
              </w:rPr>
              <w:t>提供了《合同台账》，</w:t>
            </w:r>
            <w:r>
              <w:rPr>
                <w:rFonts w:hint="eastAsia" w:ascii="楷体" w:hAnsi="楷体" w:eastAsia="楷体" w:cs="Times New Roman"/>
                <w:szCs w:val="21"/>
              </w:rPr>
              <w:t>台账记录了客户名称、订货内容、订购日期、交货日期等信息</w:t>
            </w:r>
            <w:r>
              <w:rPr>
                <w:rFonts w:hint="eastAsia" w:ascii="楷体" w:hAnsi="楷体" w:eastAsia="楷体" w:cs="Times New Roman"/>
                <w:szCs w:val="21"/>
                <w:lang w:eastAsia="zh-CN"/>
              </w:rPr>
              <w:t>。</w:t>
            </w:r>
          </w:p>
          <w:p>
            <w:pPr>
              <w:rPr>
                <w:rFonts w:hint="eastAsia" w:ascii="楷体" w:hAnsi="楷体" w:eastAsia="楷体" w:cs="Times New Roman"/>
                <w:szCs w:val="21"/>
              </w:rPr>
            </w:pPr>
            <w:r>
              <w:rPr>
                <w:rFonts w:hint="eastAsia" w:ascii="楷体" w:hAnsi="楷体" w:eastAsia="楷体" w:cs="Times New Roman"/>
                <w:szCs w:val="21"/>
              </w:rPr>
              <w:sym w:font="Wingdings 2" w:char="F098"/>
            </w:r>
            <w:r>
              <w:rPr>
                <w:rFonts w:hint="eastAsia" w:ascii="楷体" w:hAnsi="楷体" w:eastAsia="楷体" w:cs="Times New Roman"/>
                <w:szCs w:val="21"/>
              </w:rPr>
              <w:t>查公司产品销售合同</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——抽合同</w:t>
            </w:r>
            <w:r>
              <w:rPr>
                <w:rFonts w:hint="eastAsia" w:ascii="楷体" w:hAnsi="楷体" w:eastAsia="楷体" w:cs="Times New Roman"/>
                <w:szCs w:val="21"/>
              </w:rPr>
              <w:t>签订日期为 202</w:t>
            </w:r>
            <w:r>
              <w:rPr>
                <w:rFonts w:hint="eastAsia" w:ascii="楷体" w:hAnsi="楷体" w:eastAsia="楷体" w:cs="Times New Roman"/>
                <w:szCs w:val="21"/>
                <w:lang w:val="en-US" w:eastAsia="zh-CN"/>
              </w:rPr>
              <w:t>1.11.23</w:t>
            </w:r>
          </w:p>
          <w:p>
            <w:pPr>
              <w:rPr>
                <w:rFonts w:hint="eastAsia" w:ascii="楷体" w:hAnsi="楷体" w:eastAsia="楷体" w:cs="Times New Roman"/>
                <w:szCs w:val="21"/>
                <w:lang w:eastAsia="zh-CN"/>
              </w:rPr>
            </w:pPr>
            <w:r>
              <w:rPr>
                <w:rFonts w:hint="eastAsia" w:ascii="楷体" w:hAnsi="楷体" w:eastAsia="楷体" w:cs="Times New Roman"/>
                <w:szCs w:val="21"/>
                <w:lang w:eastAsia="zh-CN"/>
              </w:rPr>
              <w:t>甲</w:t>
            </w:r>
            <w:r>
              <w:rPr>
                <w:rFonts w:hint="eastAsia" w:ascii="楷体" w:hAnsi="楷体" w:eastAsia="楷体" w:cs="Times New Roman"/>
                <w:szCs w:val="21"/>
              </w:rPr>
              <w:t>方：</w:t>
            </w:r>
            <w:r>
              <w:rPr>
                <w:rFonts w:hint="eastAsia" w:ascii="楷体" w:hAnsi="楷体" w:eastAsia="楷体" w:cs="Times New Roman"/>
                <w:szCs w:val="21"/>
                <w:lang w:eastAsia="zh-CN"/>
              </w:rPr>
              <w:t>江苏润沅科技有限公司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乙</w:t>
            </w:r>
            <w:r>
              <w:rPr>
                <w:rFonts w:hint="eastAsia" w:ascii="楷体" w:hAnsi="楷体" w:eastAsia="楷体" w:cs="Times New Roman"/>
                <w:szCs w:val="21"/>
              </w:rPr>
              <w:t>方：</w:t>
            </w:r>
            <w:r>
              <w:rPr>
                <w:rFonts w:hint="eastAsia" w:ascii="楷体" w:hAnsi="楷体" w:eastAsia="楷体" w:cs="Times New Roman"/>
                <w:szCs w:val="21"/>
                <w:lang w:eastAsia="zh-CN"/>
              </w:rPr>
              <w:t>河北绿莹莹环保科技有限责任公司</w:t>
            </w:r>
          </w:p>
          <w:p>
            <w:pPr>
              <w:rPr>
                <w:rFonts w:hint="eastAsia" w:ascii="楷体" w:hAnsi="楷体" w:eastAsia="楷体" w:cs="Times New Roman"/>
                <w:szCs w:val="21"/>
                <w:lang w:val="en-US" w:eastAsia="zh-CN"/>
              </w:rPr>
            </w:pPr>
            <w:r>
              <w:rPr>
                <w:rFonts w:hint="eastAsia" w:ascii="楷体" w:hAnsi="楷体" w:eastAsia="楷体" w:cs="Times New Roman"/>
                <w:szCs w:val="21"/>
                <w:lang w:eastAsia="zh-CN"/>
              </w:rPr>
              <w:t>采购物资</w:t>
            </w:r>
            <w:r>
              <w:rPr>
                <w:rFonts w:hint="eastAsia" w:ascii="楷体" w:hAnsi="楷体" w:eastAsia="楷体" w:cs="Times New Roman"/>
                <w:szCs w:val="21"/>
              </w:rPr>
              <w:t>：</w:t>
            </w:r>
            <w:r>
              <w:rPr>
                <w:rFonts w:hint="eastAsia" w:ascii="楷体" w:hAnsi="楷体" w:eastAsia="楷体" w:cs="Times New Roman"/>
                <w:szCs w:val="21"/>
                <w:lang w:val="en-US" w:eastAsia="zh-CN"/>
              </w:rPr>
              <w:t>外墙装饰材料（硅酸盐板、硅酸铝棉</w:t>
            </w:r>
            <w:r>
              <w:rPr>
                <w:rFonts w:hint="eastAsia" w:ascii="楷体" w:hAnsi="楷体" w:eastAsia="楷体" w:cs="Times New Roman"/>
                <w:szCs w:val="21"/>
                <w:lang w:val="en-US" w:eastAsia="zh-CN"/>
              </w:rPr>
              <w:t>）</w:t>
            </w:r>
          </w:p>
          <w:p>
            <w:pPr>
              <w:rPr>
                <w:rFonts w:hint="eastAsia" w:ascii="楷体" w:hAnsi="楷体" w:eastAsia="楷体" w:cs="Times New Roman"/>
                <w:szCs w:val="21"/>
                <w:lang w:eastAsia="zh-CN"/>
              </w:rPr>
            </w:pPr>
            <w:r>
              <w:rPr>
                <w:rFonts w:hint="eastAsia" w:ascii="楷体" w:hAnsi="楷体" w:eastAsia="楷体" w:cs="Times New Roman"/>
                <w:szCs w:val="21"/>
                <w:lang w:eastAsia="zh-CN"/>
              </w:rPr>
              <w:t>合同有客户具体物料名称、规格要求，具体数量，供货期限，质量标准，包装要求、质保期限、结算方式、违约责任等，合同有双方签字盖章。</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——抽合同</w:t>
            </w:r>
            <w:r>
              <w:rPr>
                <w:rFonts w:hint="eastAsia" w:ascii="楷体" w:hAnsi="楷体" w:eastAsia="楷体" w:cs="Times New Roman"/>
                <w:szCs w:val="21"/>
              </w:rPr>
              <w:t>签订日期为</w:t>
            </w:r>
            <w:r>
              <w:rPr>
                <w:rFonts w:hint="eastAsia" w:ascii="楷体" w:hAnsi="楷体" w:eastAsia="楷体" w:cs="Times New Roman"/>
                <w:szCs w:val="21"/>
                <w:lang w:val="en-US" w:eastAsia="zh-CN"/>
              </w:rPr>
              <w:t>2022.6.6</w:t>
            </w:r>
            <w:r>
              <w:rPr>
                <w:rFonts w:hint="eastAsia" w:ascii="楷体" w:hAnsi="楷体" w:eastAsia="楷体" w:cs="Times New Roman"/>
                <w:szCs w:val="21"/>
                <w:lang w:val="en-US" w:eastAsia="zh-CN"/>
              </w:rPr>
              <w:t>工业产品购销合同</w:t>
            </w:r>
          </w:p>
          <w:p>
            <w:pPr>
              <w:rPr>
                <w:rFonts w:hint="eastAsia" w:ascii="楷体" w:hAnsi="楷体" w:eastAsia="楷体" w:cs="Times New Roman"/>
                <w:szCs w:val="21"/>
                <w:lang w:val="en-US" w:eastAsia="zh-CN"/>
              </w:rPr>
            </w:pPr>
            <w:r>
              <w:rPr>
                <w:rFonts w:hint="eastAsia" w:ascii="楷体" w:hAnsi="楷体" w:eastAsia="楷体" w:cs="Times New Roman"/>
                <w:szCs w:val="21"/>
                <w:lang w:eastAsia="zh-CN"/>
              </w:rPr>
              <w:t>买</w:t>
            </w:r>
            <w:r>
              <w:rPr>
                <w:rFonts w:hint="eastAsia" w:ascii="楷体" w:hAnsi="楷体" w:eastAsia="楷体" w:cs="Times New Roman"/>
                <w:szCs w:val="21"/>
              </w:rPr>
              <w:t>方：</w:t>
            </w:r>
            <w:r>
              <w:rPr>
                <w:rFonts w:hint="eastAsia" w:ascii="楷体" w:hAnsi="楷体" w:eastAsia="楷体" w:cs="Times New Roman"/>
                <w:szCs w:val="21"/>
                <w:lang w:val="en-US" w:eastAsia="zh-CN"/>
              </w:rPr>
              <w:t>联合环境水务（高阳）有限公司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卖</w:t>
            </w:r>
            <w:r>
              <w:rPr>
                <w:rFonts w:hint="eastAsia" w:ascii="楷体" w:hAnsi="楷体" w:eastAsia="楷体" w:cs="Times New Roman"/>
                <w:szCs w:val="21"/>
              </w:rPr>
              <w:t>方：</w:t>
            </w:r>
            <w:r>
              <w:rPr>
                <w:rFonts w:hint="eastAsia" w:ascii="楷体" w:hAnsi="楷体" w:eastAsia="楷体" w:cs="Times New Roman"/>
                <w:szCs w:val="21"/>
                <w:lang w:eastAsia="zh-CN"/>
              </w:rPr>
              <w:t>河北绿莹莹环保科技有限责任公司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采购物资</w:t>
            </w:r>
            <w:r>
              <w:rPr>
                <w:rFonts w:hint="eastAsia" w:ascii="楷体" w:hAnsi="楷体" w:eastAsia="楷体" w:cs="Times New Roman"/>
                <w:szCs w:val="21"/>
              </w:rPr>
              <w:t>：</w:t>
            </w:r>
            <w:r>
              <w:rPr>
                <w:rFonts w:hint="eastAsia" w:ascii="楷体" w:hAnsi="楷体" w:eastAsia="楷体" w:cs="Times New Roman"/>
                <w:szCs w:val="21"/>
                <w:lang w:eastAsia="zh-CN"/>
              </w:rPr>
              <w:t>水处理药剂：阻垢剂</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合同有客户具体物料名称、规格要求，具体数量，质量要求，交货期，包装要求、验收标准、结算方式、违约责任等，合同有双方签字盖章。</w:t>
            </w:r>
          </w:p>
          <w:p>
            <w:pPr>
              <w:rPr>
                <w:rFonts w:hint="default" w:ascii="楷体" w:hAnsi="楷体" w:eastAsia="楷体" w:cs="Times New Roman"/>
                <w:szCs w:val="21"/>
                <w:lang w:val="en-US" w:eastAsia="zh-CN"/>
              </w:rPr>
            </w:pPr>
            <w:r>
              <w:rPr>
                <w:rFonts w:hint="eastAsia" w:ascii="楷体" w:hAnsi="楷体" w:eastAsia="楷体" w:cs="Times New Roman"/>
                <w:szCs w:val="21"/>
                <w:lang w:eastAsia="zh-CN"/>
              </w:rPr>
              <w:t>——抽合同</w:t>
            </w:r>
            <w:r>
              <w:rPr>
                <w:rFonts w:hint="eastAsia" w:ascii="楷体" w:hAnsi="楷体" w:eastAsia="楷体" w:cs="Times New Roman"/>
                <w:szCs w:val="21"/>
              </w:rPr>
              <w:t>签订日期为</w:t>
            </w:r>
            <w:r>
              <w:rPr>
                <w:rFonts w:hint="eastAsia" w:ascii="楷体" w:hAnsi="楷体" w:eastAsia="楷体" w:cs="Times New Roman"/>
                <w:szCs w:val="21"/>
                <w:lang w:eastAsia="zh-CN"/>
              </w:rPr>
              <w:t xml:space="preserve"> </w:t>
            </w:r>
            <w:r>
              <w:rPr>
                <w:rFonts w:hint="eastAsia" w:ascii="楷体" w:hAnsi="楷体" w:eastAsia="楷体" w:cs="Times New Roman"/>
                <w:szCs w:val="21"/>
                <w:lang w:val="en-US" w:eastAsia="zh-CN"/>
              </w:rPr>
              <w:t>2022.3.20</w:t>
            </w:r>
          </w:p>
          <w:p>
            <w:pPr>
              <w:rPr>
                <w:rFonts w:hint="eastAsia" w:ascii="楷体" w:hAnsi="楷体" w:eastAsia="楷体" w:cs="Times New Roman"/>
                <w:szCs w:val="21"/>
                <w:lang w:eastAsia="zh-CN"/>
              </w:rPr>
            </w:pPr>
            <w:r>
              <w:rPr>
                <w:rFonts w:hint="eastAsia" w:ascii="楷体" w:hAnsi="楷体" w:eastAsia="楷体" w:cs="Times New Roman"/>
                <w:szCs w:val="21"/>
                <w:lang w:eastAsia="zh-CN"/>
              </w:rPr>
              <w:t>甲</w:t>
            </w:r>
            <w:r>
              <w:rPr>
                <w:rFonts w:hint="eastAsia" w:ascii="楷体" w:hAnsi="楷体" w:eastAsia="楷体" w:cs="Times New Roman"/>
                <w:szCs w:val="21"/>
              </w:rPr>
              <w:t>方</w:t>
            </w:r>
            <w:r>
              <w:rPr>
                <w:rFonts w:hint="eastAsia" w:ascii="Times New Roman" w:hAnsi="Times New Roman" w:eastAsia="宋体" w:cs="Times New Roman"/>
                <w:kern w:val="2"/>
                <w:sz w:val="24"/>
                <w:szCs w:val="22"/>
                <w:lang w:val="en-US" w:eastAsia="zh-CN" w:bidi="ar-SA"/>
              </w:rPr>
              <w:t>：</w:t>
            </w:r>
            <w:r>
              <w:rPr>
                <w:rFonts w:hint="eastAsia" w:ascii="楷体" w:hAnsi="楷体" w:eastAsia="楷体" w:cs="Times New Roman"/>
                <w:szCs w:val="21"/>
                <w:lang w:val="en-US" w:eastAsia="zh-CN"/>
              </w:rPr>
              <w:t>北京致清欣怡科贸有限公司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乙方：河北绿莹莹环保科技有限责任公司</w:t>
            </w:r>
          </w:p>
          <w:p>
            <w:pPr>
              <w:rPr>
                <w:rFonts w:hint="eastAsia" w:ascii="楷体" w:hAnsi="楷体" w:eastAsia="楷体" w:cs="Times New Roman"/>
                <w:szCs w:val="21"/>
                <w:lang w:eastAsia="zh-CN"/>
              </w:rPr>
            </w:pPr>
            <w:r>
              <w:rPr>
                <w:rFonts w:hint="eastAsia" w:ascii="楷体" w:hAnsi="楷体" w:eastAsia="楷体" w:cs="Times New Roman"/>
                <w:szCs w:val="21"/>
                <w:lang w:eastAsia="zh-CN"/>
              </w:rPr>
              <w:t>采购物资：</w:t>
            </w:r>
            <w:r>
              <w:rPr>
                <w:rFonts w:hint="eastAsia" w:ascii="楷体" w:hAnsi="楷体" w:eastAsia="楷体" w:cs="Times New Roman"/>
                <w:szCs w:val="21"/>
                <w:lang w:val="en-US" w:eastAsia="zh-CN"/>
              </w:rPr>
              <w:t>脱硫消泡剂、脱硫增效剂</w:t>
            </w:r>
          </w:p>
          <w:p>
            <w:pPr>
              <w:rPr>
                <w:rFonts w:hint="eastAsia" w:ascii="楷体" w:hAnsi="楷体" w:eastAsia="楷体" w:cs="Times New Roman"/>
                <w:szCs w:val="21"/>
                <w:lang w:eastAsia="zh-CN"/>
              </w:rPr>
            </w:pPr>
            <w:r>
              <w:rPr>
                <w:rFonts w:hint="eastAsia" w:ascii="楷体" w:hAnsi="楷体" w:eastAsia="楷体" w:cs="Times New Roman"/>
                <w:szCs w:val="21"/>
                <w:lang w:eastAsia="zh-CN"/>
              </w:rPr>
              <w:t>合同有客户具体物料名称、规格要求，具体数量，供货期限，质量标准，包装要求、质保期限、结算方式、违约责任等，合同有双方签字盖章。</w:t>
            </w:r>
          </w:p>
          <w:p>
            <w:pPr>
              <w:rPr>
                <w:rFonts w:hint="eastAsia" w:ascii="楷体" w:hAnsi="楷体" w:eastAsia="楷体" w:cs="Times New Roman"/>
                <w:szCs w:val="21"/>
              </w:rPr>
            </w:pPr>
            <w:r>
              <w:rPr>
                <w:rFonts w:hint="eastAsia" w:ascii="楷体" w:hAnsi="楷体" w:eastAsia="楷体" w:cs="Times New Roman"/>
                <w:szCs w:val="21"/>
              </w:rPr>
              <w:t>另抽其他日期、其他产品的销售合同</w:t>
            </w:r>
            <w:r>
              <w:rPr>
                <w:rFonts w:hint="eastAsia" w:ascii="楷体" w:hAnsi="楷体" w:eastAsia="楷体" w:cs="Times New Roman"/>
                <w:szCs w:val="21"/>
                <w:lang w:val="en-US" w:eastAsia="zh-CN"/>
              </w:rPr>
              <w:t>4份</w:t>
            </w:r>
            <w:r>
              <w:rPr>
                <w:rFonts w:hint="eastAsia" w:ascii="楷体" w:hAnsi="楷体" w:eastAsia="楷体" w:cs="Times New Roman"/>
                <w:szCs w:val="21"/>
              </w:rPr>
              <w:t>，均明确了交货质量和技术要求、交货期限、价格、明细等。</w:t>
            </w:r>
          </w:p>
          <w:p>
            <w:pPr>
              <w:pStyle w:val="12"/>
              <w:rPr>
                <w:rFonts w:hint="eastAsia" w:eastAsia="楷体"/>
                <w:lang w:eastAsia="zh-CN"/>
              </w:rPr>
            </w:pPr>
            <w:r>
              <w:rPr>
                <w:rFonts w:hint="eastAsia" w:ascii="楷体" w:hAnsi="楷体" w:eastAsia="楷体" w:cs="Times New Roman"/>
                <w:szCs w:val="21"/>
                <w:lang w:eastAsia="zh-CN"/>
              </w:rPr>
              <w:t>销售合同覆盖认证范围。</w:t>
            </w:r>
          </w:p>
          <w:p>
            <w:pPr>
              <w:rPr>
                <w:rFonts w:hint="eastAsia" w:ascii="楷体" w:hAnsi="楷体" w:eastAsia="楷体" w:cs="Times New Roman"/>
                <w:szCs w:val="21"/>
              </w:rPr>
            </w:pPr>
            <w:r>
              <w:rPr>
                <w:rFonts w:hint="eastAsia" w:ascii="楷体" w:hAnsi="楷体" w:eastAsia="楷体" w:cs="Times New Roman"/>
                <w:szCs w:val="21"/>
              </w:rPr>
              <w:t>上述合同均保存完好，符合要求。</w:t>
            </w:r>
          </w:p>
          <w:p>
            <w:pPr>
              <w:pStyle w:val="2"/>
              <w:rPr>
                <w:rFonts w:hint="eastAsia" w:ascii="楷体" w:hAnsi="楷体" w:eastAsia="楷体"/>
                <w:szCs w:val="21"/>
              </w:rPr>
            </w:pPr>
            <w:r>
              <w:drawing>
                <wp:inline distT="0" distB="0" distL="114300" distR="114300">
                  <wp:extent cx="1104900" cy="1328420"/>
                  <wp:effectExtent l="0" t="0" r="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04900" cy="1328420"/>
                          </a:xfrm>
                          <a:prstGeom prst="rect">
                            <a:avLst/>
                          </a:prstGeom>
                          <a:noFill/>
                          <a:ln>
                            <a:noFill/>
                          </a:ln>
                        </pic:spPr>
                      </pic:pic>
                    </a:graphicData>
                  </a:graphic>
                </wp:inline>
              </w:drawing>
            </w:r>
            <w:r>
              <w:drawing>
                <wp:inline distT="0" distB="0" distL="114300" distR="114300">
                  <wp:extent cx="1005840" cy="1356360"/>
                  <wp:effectExtent l="0" t="0" r="3810"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005840" cy="1356360"/>
                          </a:xfrm>
                          <a:prstGeom prst="rect">
                            <a:avLst/>
                          </a:prstGeom>
                          <a:noFill/>
                          <a:ln>
                            <a:noFill/>
                          </a:ln>
                        </pic:spPr>
                      </pic:pic>
                    </a:graphicData>
                  </a:graphic>
                </wp:inline>
              </w:drawing>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产品有关要求的评审及变更</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8.2.3</w:t>
            </w:r>
          </w:p>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8.2.4</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rPr>
            </w:pPr>
            <w:r>
              <w:rPr>
                <w:rFonts w:hint="eastAsia" w:ascii="楷体" w:hAnsi="楷体" w:eastAsia="楷体"/>
                <w:szCs w:val="21"/>
                <w:lang w:eastAsia="zh-CN"/>
              </w:rPr>
              <w:t>与销售部主管秦艳波沟通，由于我公司人员较少，合同评审主要为口头评审和会议合同评审，</w:t>
            </w:r>
            <w:r>
              <w:rPr>
                <w:rFonts w:hint="eastAsia" w:ascii="楷体" w:hAnsi="楷体" w:eastAsia="楷体"/>
                <w:szCs w:val="21"/>
                <w:lang w:val="en-US" w:eastAsia="zh-CN"/>
              </w:rPr>
              <w:t xml:space="preserve"> </w:t>
            </w:r>
            <w:r>
              <w:rPr>
                <w:rFonts w:hint="eastAsia" w:ascii="楷体" w:hAnsi="楷体" w:eastAsia="楷体"/>
                <w:szCs w:val="21"/>
                <w:lang w:eastAsia="zh-CN"/>
              </w:rPr>
              <w:t>涉及到招投标的项目，参与招标前进行了会议评审，</w:t>
            </w:r>
            <w:r>
              <w:rPr>
                <w:rFonts w:hint="eastAsia" w:ascii="楷体" w:hAnsi="楷体" w:eastAsia="楷体"/>
                <w:szCs w:val="21"/>
              </w:rPr>
              <w:t>评审内容包括合同风险、</w:t>
            </w:r>
            <w:r>
              <w:rPr>
                <w:rFonts w:hint="eastAsia" w:ascii="楷体" w:hAnsi="楷体" w:eastAsia="楷体"/>
                <w:szCs w:val="21"/>
                <w:lang w:eastAsia="zh-CN"/>
              </w:rPr>
              <w:t>甲方技术要求、</w:t>
            </w:r>
            <w:r>
              <w:rPr>
                <w:rFonts w:hint="eastAsia" w:ascii="楷体" w:hAnsi="楷体" w:eastAsia="楷体"/>
                <w:szCs w:val="21"/>
              </w:rPr>
              <w:t>交货能力、交货方式、付款期限、质量保证、价格</w:t>
            </w:r>
            <w:r>
              <w:rPr>
                <w:rFonts w:hint="eastAsia" w:ascii="楷体" w:hAnsi="楷体" w:eastAsia="楷体"/>
                <w:szCs w:val="21"/>
                <w:lang w:eastAsia="zh-CN"/>
              </w:rPr>
              <w:t>等方面</w:t>
            </w:r>
            <w:r>
              <w:rPr>
                <w:rFonts w:hint="eastAsia" w:ascii="楷体" w:hAnsi="楷体" w:eastAsia="楷体"/>
                <w:szCs w:val="21"/>
              </w:rPr>
              <w:t>。</w:t>
            </w:r>
          </w:p>
          <w:p>
            <w:pPr>
              <w:rPr>
                <w:rFonts w:hint="default" w:ascii="楷体" w:hAnsi="楷体" w:eastAsia="楷体" w:cs="Times New Roman"/>
                <w:szCs w:val="21"/>
                <w:lang w:val="en-US" w:eastAsia="zh-CN"/>
              </w:rPr>
            </w:pPr>
            <w:r>
              <w:rPr>
                <w:rFonts w:hint="eastAsia" w:ascii="楷体" w:hAnsi="楷体" w:eastAsia="楷体" w:cs="Times New Roman"/>
                <w:kern w:val="2"/>
                <w:sz w:val="21"/>
                <w:szCs w:val="21"/>
                <w:lang w:val="en-US" w:eastAsia="zh-CN" w:bidi="ar-SA"/>
              </w:rPr>
              <w:t>提供了合同评审表，查上述合同的评审记录，评审日期分别为：</w:t>
            </w:r>
            <w:r>
              <w:rPr>
                <w:rFonts w:hint="eastAsia" w:ascii="楷体" w:hAnsi="楷体" w:eastAsia="楷体" w:cs="Times New Roman"/>
                <w:szCs w:val="21"/>
              </w:rPr>
              <w:t>202</w:t>
            </w:r>
            <w:r>
              <w:rPr>
                <w:rFonts w:hint="eastAsia" w:ascii="楷体" w:hAnsi="楷体" w:eastAsia="楷体" w:cs="Times New Roman"/>
                <w:szCs w:val="21"/>
                <w:lang w:val="en-US" w:eastAsia="zh-CN"/>
              </w:rPr>
              <w:t>1.11.23、2022.6.6、2022.3.20；</w:t>
            </w:r>
          </w:p>
          <w:p>
            <w:pPr>
              <w:rPr>
                <w:rFonts w:ascii="楷体" w:hAnsi="楷体" w:eastAsia="楷体"/>
                <w:szCs w:val="21"/>
              </w:rPr>
            </w:pPr>
            <w:r>
              <w:rPr>
                <w:rFonts w:hint="eastAsia" w:ascii="楷体" w:hAnsi="楷体" w:eastAsia="楷体"/>
                <w:szCs w:val="21"/>
                <w:lang w:eastAsia="zh-CN"/>
              </w:rPr>
              <w:t>评审通过后方可签订合同，</w:t>
            </w:r>
            <w:r>
              <w:rPr>
                <w:rFonts w:hint="eastAsia" w:ascii="楷体" w:hAnsi="楷体" w:eastAsia="楷体"/>
                <w:szCs w:val="21"/>
              </w:rPr>
              <w:t>评审结果：该订单</w:t>
            </w:r>
            <w:r>
              <w:rPr>
                <w:rFonts w:ascii="楷体" w:hAnsi="楷体" w:eastAsia="楷体"/>
                <w:szCs w:val="21"/>
              </w:rPr>
              <w:t>/</w:t>
            </w:r>
            <w:r>
              <w:rPr>
                <w:rFonts w:hint="eastAsia" w:ascii="楷体" w:hAnsi="楷体" w:eastAsia="楷体"/>
                <w:szCs w:val="21"/>
              </w:rPr>
              <w:t>合同内容，可满足顾客要求，同意签订后尽快交付顾客。</w:t>
            </w:r>
          </w:p>
          <w:p>
            <w:pPr>
              <w:rPr>
                <w:rFonts w:hint="eastAsia" w:ascii="楷体" w:hAnsi="楷体" w:eastAsia="楷体"/>
                <w:szCs w:val="21"/>
                <w:lang w:eastAsia="zh-CN"/>
              </w:rPr>
            </w:pPr>
            <w:r>
              <w:rPr>
                <w:rFonts w:hint="eastAsia" w:ascii="楷体" w:hAnsi="楷体" w:eastAsia="楷体"/>
                <w:szCs w:val="21"/>
                <w:lang w:eastAsia="zh-CN"/>
              </w:rPr>
              <w:t>与秦艳波主管沟通，合同有可能出现的变更为追加数量，供货期更改（根据合同和甲方要求），通过追加合同进行，目前没有发生过变更。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产品服务设计和开发</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Q</w:t>
            </w:r>
          </w:p>
          <w:p>
            <w:pPr>
              <w:rPr>
                <w:rFonts w:ascii="楷体" w:hAnsi="楷体" w:eastAsia="楷体"/>
                <w:szCs w:val="21"/>
              </w:rPr>
            </w:pPr>
            <w:r>
              <w:rPr>
                <w:rFonts w:ascii="楷体" w:hAnsi="楷体" w:eastAsia="楷体"/>
                <w:szCs w:val="21"/>
              </w:rPr>
              <w:t>8.3</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szCs w:val="21"/>
                <w:lang w:eastAsia="zh-CN"/>
              </w:rPr>
            </w:pPr>
            <w:r>
              <w:rPr>
                <w:rFonts w:hint="eastAsia" w:ascii="楷体" w:hAnsi="楷体" w:eastAsia="楷体" w:cs="Times New Roman"/>
                <w:szCs w:val="21"/>
                <w:lang w:eastAsia="zh-CN"/>
              </w:rPr>
              <w:t>经现场确认，据国家法律法规、客户要求服务，目前销售服务流程传统固定，无设计开发要求，故不适用8.3条款，不影响组织确保其服务合格的能力或责任，对增强顾客满意也不会产生影响。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生产和服务提供的控制</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8.5.1</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该公司产品销售主要是脱硫增效剂、脱硫消泡剂、水处理药剂、</w:t>
            </w:r>
            <w:r>
              <w:rPr>
                <w:rFonts w:hint="eastAsia" w:ascii="楷体" w:hAnsi="楷体" w:eastAsia="楷体"/>
                <w:szCs w:val="21"/>
                <w:lang w:eastAsia="zh-CN"/>
              </w:rPr>
              <w:t>装饰材料（危险化学品除外）</w:t>
            </w:r>
            <w:r>
              <w:rPr>
                <w:rFonts w:hint="eastAsia" w:ascii="楷体" w:hAnsi="楷体" w:eastAsia="楷体"/>
                <w:szCs w:val="21"/>
              </w:rPr>
              <w:t>的销售</w:t>
            </w:r>
            <w:r>
              <w:rPr>
                <w:rFonts w:hint="eastAsia" w:ascii="楷体" w:hAnsi="楷体" w:eastAsia="楷体"/>
                <w:szCs w:val="21"/>
                <w:lang w:eastAsia="zh-CN"/>
              </w:rPr>
              <w:t>。</w:t>
            </w:r>
          </w:p>
          <w:p>
            <w:pPr>
              <w:rPr>
                <w:rFonts w:hint="eastAsia" w:ascii="楷体" w:hAnsi="楷体" w:eastAsia="楷体"/>
                <w:szCs w:val="21"/>
              </w:rPr>
            </w:pPr>
            <w:r>
              <w:rPr>
                <w:rFonts w:hint="eastAsia" w:ascii="楷体" w:hAnsi="楷体" w:eastAsia="楷体"/>
                <w:szCs w:val="21"/>
                <w:lang w:val="en-US" w:eastAsia="zh-CN"/>
              </w:rPr>
              <w:t>销售部部</w:t>
            </w:r>
            <w:r>
              <w:rPr>
                <w:rFonts w:hint="eastAsia" w:ascii="楷体" w:hAnsi="楷体" w:eastAsia="楷体"/>
                <w:szCs w:val="21"/>
              </w:rPr>
              <w:t>根据客户需求，与客户进行业务洽谈，明确合同要求，在合同正式签定之前，</w:t>
            </w:r>
            <w:r>
              <w:rPr>
                <w:rFonts w:hint="eastAsia" w:ascii="楷体" w:hAnsi="楷体" w:eastAsia="楷体"/>
                <w:szCs w:val="21"/>
                <w:lang w:eastAsia="zh-CN"/>
              </w:rPr>
              <w:t>公司组织</w:t>
            </w:r>
            <w:r>
              <w:rPr>
                <w:rFonts w:hint="eastAsia" w:ascii="楷体" w:hAnsi="楷体" w:eastAsia="楷体"/>
                <w:szCs w:val="21"/>
              </w:rPr>
              <w:t>合同</w:t>
            </w:r>
            <w:r>
              <w:rPr>
                <w:rFonts w:hint="eastAsia" w:ascii="楷体" w:hAnsi="楷体" w:eastAsia="楷体"/>
                <w:szCs w:val="21"/>
                <w:lang w:eastAsia="zh-CN"/>
              </w:rPr>
              <w:t>评审或口头评审，总经理同意后方可</w:t>
            </w:r>
            <w:r>
              <w:rPr>
                <w:rFonts w:hint="eastAsia" w:ascii="楷体" w:hAnsi="楷体" w:eastAsia="楷体"/>
                <w:szCs w:val="21"/>
              </w:rPr>
              <w:t>签定合同</w:t>
            </w:r>
            <w:r>
              <w:rPr>
                <w:rFonts w:hint="eastAsia" w:ascii="楷体" w:hAnsi="楷体" w:eastAsia="楷体"/>
                <w:szCs w:val="21"/>
                <w:lang w:eastAsia="zh-CN"/>
              </w:rPr>
              <w:t>。合同签订</w:t>
            </w:r>
            <w:r>
              <w:rPr>
                <w:rFonts w:hint="eastAsia" w:ascii="楷体" w:hAnsi="楷体" w:eastAsia="楷体"/>
                <w:szCs w:val="21"/>
              </w:rPr>
              <w:t>之后，依据合同要求，由采购员</w:t>
            </w:r>
            <w:r>
              <w:rPr>
                <w:rFonts w:hint="eastAsia" w:ascii="楷体" w:hAnsi="楷体" w:eastAsia="楷体"/>
                <w:szCs w:val="21"/>
                <w:lang w:eastAsia="zh-CN"/>
              </w:rPr>
              <w:t>依据合同要求</w:t>
            </w:r>
            <w:r>
              <w:rPr>
                <w:rFonts w:hint="eastAsia" w:ascii="楷体" w:hAnsi="楷体" w:eastAsia="楷体"/>
                <w:szCs w:val="21"/>
              </w:rPr>
              <w:t>实施采购。</w:t>
            </w:r>
          </w:p>
          <w:p>
            <w:pPr>
              <w:rPr>
                <w:rFonts w:hint="eastAsia" w:ascii="楷体" w:hAnsi="楷体" w:eastAsia="楷体"/>
                <w:szCs w:val="21"/>
              </w:rPr>
            </w:pPr>
            <w:r>
              <w:rPr>
                <w:rFonts w:hint="eastAsia" w:ascii="楷体" w:hAnsi="楷体" w:eastAsia="楷体"/>
                <w:szCs w:val="21"/>
                <w:lang w:eastAsia="zh-CN"/>
              </w:rPr>
              <w:t>文件支持：</w:t>
            </w:r>
            <w:r>
              <w:rPr>
                <w:rFonts w:hint="eastAsia" w:ascii="楷体" w:hAnsi="楷体" w:eastAsia="楷体"/>
                <w:szCs w:val="21"/>
              </w:rPr>
              <w:t>产品的销售依据的标准有：质量标准：顾客要求及相关国家</w:t>
            </w:r>
            <w:r>
              <w:rPr>
                <w:rFonts w:ascii="楷体" w:hAnsi="楷体" w:eastAsia="楷体"/>
                <w:szCs w:val="21"/>
              </w:rPr>
              <w:t>/</w:t>
            </w:r>
            <w:r>
              <w:rPr>
                <w:rFonts w:hint="eastAsia" w:ascii="楷体" w:hAnsi="楷体" w:eastAsia="楷体"/>
                <w:szCs w:val="21"/>
              </w:rPr>
              <w:t>行业标准。相关法律法规要求：《产品质量法》、《民法典》、 难燃型挤塑聚苯板建筑外保温系统应用技术规程</w:t>
            </w:r>
            <w:r>
              <w:rPr>
                <w:rFonts w:hint="eastAsia" w:ascii="楷体" w:hAnsi="楷体" w:eastAsia="楷体"/>
                <w:szCs w:val="21"/>
                <w:lang w:eastAsia="zh-CN"/>
              </w:rPr>
              <w:t>、</w:t>
            </w:r>
            <w:r>
              <w:rPr>
                <w:rFonts w:hint="eastAsia" w:ascii="楷体" w:hAnsi="楷体" w:eastAsia="楷体"/>
                <w:szCs w:val="21"/>
              </w:rPr>
              <w:t>增强型改性发泡水泥保温板建筑保温系统应用技术标准</w:t>
            </w:r>
          </w:p>
          <w:p>
            <w:pPr>
              <w:rPr>
                <w:rFonts w:hint="eastAsia" w:ascii="楷体" w:hAnsi="楷体" w:eastAsia="楷体"/>
                <w:szCs w:val="21"/>
              </w:rPr>
            </w:pPr>
            <w:r>
              <w:rPr>
                <w:rFonts w:hint="eastAsia" w:ascii="楷体" w:hAnsi="楷体" w:eastAsia="楷体"/>
                <w:szCs w:val="21"/>
              </w:rPr>
              <w:t>聚醚酯消泡剂</w:t>
            </w:r>
            <w:r>
              <w:rPr>
                <w:rFonts w:hint="eastAsia" w:ascii="楷体" w:hAnsi="楷体" w:eastAsia="楷体"/>
                <w:szCs w:val="21"/>
                <w:lang w:eastAsia="zh-CN"/>
              </w:rPr>
              <w:t>、</w:t>
            </w:r>
            <w:r>
              <w:rPr>
                <w:rFonts w:hint="eastAsia" w:ascii="楷体" w:hAnsi="楷体" w:eastAsia="楷体"/>
                <w:szCs w:val="21"/>
              </w:rPr>
              <w:t>绝热用玻璃棉及其制品</w:t>
            </w:r>
            <w:r>
              <w:rPr>
                <w:rFonts w:hint="eastAsia" w:ascii="楷体" w:hAnsi="楷体" w:eastAsia="楷体"/>
                <w:szCs w:val="21"/>
                <w:lang w:eastAsia="zh-CN"/>
              </w:rPr>
              <w:t>、</w:t>
            </w:r>
            <w:r>
              <w:rPr>
                <w:rFonts w:hint="eastAsia" w:ascii="楷体" w:hAnsi="楷体" w:eastAsia="楷体"/>
                <w:szCs w:val="21"/>
              </w:rPr>
              <w:t>建筑材料及制品燃烧性能</w:t>
            </w:r>
            <w:r>
              <w:rPr>
                <w:rFonts w:hint="eastAsia" w:ascii="楷体" w:hAnsi="楷体" w:eastAsia="楷体"/>
                <w:szCs w:val="21"/>
                <w:lang w:eastAsia="zh-CN"/>
              </w:rPr>
              <w:t>、</w:t>
            </w:r>
            <w:r>
              <w:rPr>
                <w:rFonts w:hint="eastAsia" w:ascii="楷体" w:hAnsi="楷体" w:eastAsia="楷体"/>
                <w:szCs w:val="21"/>
              </w:rPr>
              <w:t>火力发电厂循环水用阻垢缓蚀剂</w:t>
            </w:r>
            <w:r>
              <w:rPr>
                <w:rFonts w:hint="eastAsia" w:ascii="楷体" w:hAnsi="楷体" w:eastAsia="楷体"/>
                <w:szCs w:val="21"/>
                <w:lang w:eastAsia="zh-CN"/>
              </w:rPr>
              <w:t>、</w:t>
            </w:r>
            <w:r>
              <w:rPr>
                <w:rFonts w:hint="eastAsia" w:ascii="楷体" w:hAnsi="楷体" w:eastAsia="楷体"/>
                <w:szCs w:val="21"/>
              </w:rPr>
              <w:t>火电厂烟气脱硫装置可靠性评定导则</w:t>
            </w:r>
            <w:r>
              <w:rPr>
                <w:rFonts w:hint="eastAsia" w:ascii="楷体" w:hAnsi="楷体" w:eastAsia="楷体" w:cs="Times New Roman"/>
                <w:szCs w:val="21"/>
                <w:lang w:val="en-US" w:eastAsia="zh-CN"/>
              </w:rPr>
              <w:t xml:space="preserve">  </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根据产品的特性和销售服务的特性和要达到的结果，编制了《销售服务规范》</w:t>
            </w:r>
            <w:r>
              <w:rPr>
                <w:rFonts w:hint="eastAsia" w:ascii="楷体" w:hAnsi="楷体" w:eastAsia="楷体"/>
                <w:szCs w:val="21"/>
                <w:lang w:eastAsia="zh-CN"/>
              </w:rPr>
              <w:t>《销售服务质量考核办法》</w:t>
            </w:r>
            <w:r>
              <w:rPr>
                <w:rFonts w:hint="eastAsia" w:ascii="楷体" w:hAnsi="楷体" w:eastAsia="楷体"/>
                <w:szCs w:val="21"/>
              </w:rPr>
              <w:t>等文件和记录。</w:t>
            </w:r>
          </w:p>
          <w:p>
            <w:pPr>
              <w:rPr>
                <w:rFonts w:hint="eastAsia" w:ascii="楷体" w:hAnsi="楷体" w:eastAsia="楷体"/>
                <w:szCs w:val="21"/>
              </w:rPr>
            </w:pPr>
            <w:r>
              <w:rPr>
                <w:rFonts w:hint="eastAsia" w:ascii="楷体" w:hAnsi="楷体" w:eastAsia="楷体"/>
                <w:szCs w:val="21"/>
                <w:lang w:eastAsia="zh-CN"/>
              </w:rPr>
              <w:t>指派胜任人员：销售部</w:t>
            </w:r>
            <w:r>
              <w:rPr>
                <w:rFonts w:hint="eastAsia" w:ascii="楷体" w:hAnsi="楷体" w:eastAsia="楷体"/>
                <w:szCs w:val="21"/>
              </w:rPr>
              <w:t>所有人员岗前经过专业培训，有相关销售工作经验，</w:t>
            </w:r>
            <w:r>
              <w:rPr>
                <w:rFonts w:hint="eastAsia" w:ascii="楷体" w:hAnsi="楷体" w:eastAsia="楷体"/>
                <w:szCs w:val="21"/>
                <w:lang w:eastAsia="zh-CN"/>
              </w:rPr>
              <w:t>《工作人员岗位任职评价表》对人员能力及表现进行了评价，</w:t>
            </w:r>
            <w:r>
              <w:rPr>
                <w:rFonts w:hint="eastAsia" w:ascii="楷体" w:hAnsi="楷体" w:eastAsia="楷体"/>
                <w:szCs w:val="21"/>
              </w:rPr>
              <w:t>符合公司岗位能力需求。</w:t>
            </w:r>
          </w:p>
          <w:p>
            <w:pPr>
              <w:rPr>
                <w:rFonts w:ascii="楷体" w:hAnsi="楷体" w:eastAsia="楷体"/>
                <w:szCs w:val="21"/>
              </w:rPr>
            </w:pPr>
            <w:r>
              <w:rPr>
                <w:rFonts w:hint="eastAsia" w:ascii="楷体" w:hAnsi="楷体" w:eastAsia="楷体"/>
                <w:szCs w:val="21"/>
              </w:rPr>
              <w:t>公司根据以市场销售情况进行销售和采购，下</w:t>
            </w:r>
            <w:r>
              <w:rPr>
                <w:rFonts w:hint="eastAsia" w:ascii="楷体" w:hAnsi="楷体" w:eastAsia="楷体"/>
                <w:szCs w:val="21"/>
                <w:lang w:eastAsia="zh-CN"/>
              </w:rPr>
              <w:t>达</w:t>
            </w:r>
            <w:r>
              <w:rPr>
                <w:rFonts w:hint="eastAsia" w:ascii="楷体" w:hAnsi="楷体" w:eastAsia="楷体"/>
                <w:szCs w:val="21"/>
              </w:rPr>
              <w:t>销售任务过程中产品的技术资料和采购合同及记录等相关资料，内容齐全；</w:t>
            </w:r>
          </w:p>
          <w:p>
            <w:pPr>
              <w:rPr>
                <w:rFonts w:hint="eastAsia" w:ascii="楷体" w:hAnsi="楷体" w:eastAsia="楷体"/>
                <w:szCs w:val="21"/>
                <w:lang w:eastAsia="zh-CN"/>
              </w:rPr>
            </w:pPr>
            <w:r>
              <w:rPr>
                <w:rFonts w:hint="eastAsia" w:ascii="楷体" w:hAnsi="楷体" w:eastAsia="楷体"/>
                <w:szCs w:val="21"/>
              </w:rPr>
              <w:t>销售过程中各环节通过自检、监督、复核对产品信息进行检验，销售定单发出前均经总经理批准后方可交付客户</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产品交付至客户处通过物流服务企业，客户</w:t>
            </w:r>
            <w:r>
              <w:rPr>
                <w:rFonts w:hint="eastAsia" w:ascii="楷体" w:hAnsi="楷体" w:eastAsia="楷体"/>
                <w:szCs w:val="21"/>
                <w:lang w:eastAsia="zh-CN"/>
              </w:rPr>
              <w:t>验收</w:t>
            </w:r>
            <w:r>
              <w:rPr>
                <w:rFonts w:hint="eastAsia" w:ascii="楷体" w:hAnsi="楷体" w:eastAsia="楷体"/>
                <w:szCs w:val="21"/>
              </w:rPr>
              <w:t>签收。</w:t>
            </w:r>
          </w:p>
          <w:p>
            <w:pPr>
              <w:rPr>
                <w:rFonts w:hint="eastAsia" w:ascii="楷体" w:hAnsi="楷体" w:eastAsia="楷体"/>
                <w:szCs w:val="21"/>
                <w:lang w:eastAsia="zh-CN"/>
              </w:rPr>
            </w:pPr>
            <w:r>
              <w:rPr>
                <w:rFonts w:hint="eastAsia" w:ascii="楷体" w:hAnsi="楷体" w:eastAsia="楷体"/>
                <w:szCs w:val="21"/>
              </w:rPr>
              <w:t>查看销售现场</w:t>
            </w:r>
            <w:r>
              <w:rPr>
                <w:rFonts w:hint="eastAsia" w:ascii="楷体" w:hAnsi="楷体" w:eastAsia="楷体"/>
                <w:szCs w:val="21"/>
                <w:lang w:eastAsia="zh-CN"/>
              </w:rPr>
              <w:t>干净</w:t>
            </w:r>
            <w:r>
              <w:rPr>
                <w:rFonts w:hint="eastAsia" w:ascii="楷体" w:hAnsi="楷体" w:eastAsia="楷体"/>
                <w:szCs w:val="21"/>
              </w:rPr>
              <w:t>整洁，电脑、打印机及网络运行正常。</w:t>
            </w:r>
          </w:p>
          <w:p>
            <w:pPr>
              <w:rPr>
                <w:rFonts w:hint="eastAsia" w:ascii="楷体" w:hAnsi="楷体" w:eastAsia="楷体"/>
                <w:szCs w:val="21"/>
              </w:rPr>
            </w:pPr>
            <w:r>
              <w:rPr>
                <w:rFonts w:hint="eastAsia" w:ascii="楷体" w:hAnsi="楷体" w:eastAsia="楷体"/>
                <w:szCs w:val="21"/>
              </w:rPr>
              <w:t>现场</w:t>
            </w:r>
            <w:r>
              <w:rPr>
                <w:rFonts w:hint="eastAsia" w:ascii="楷体" w:hAnsi="楷体" w:eastAsia="楷体"/>
                <w:szCs w:val="21"/>
                <w:lang w:eastAsia="zh-CN"/>
              </w:rPr>
              <w:t>巡视</w:t>
            </w:r>
            <w:r>
              <w:rPr>
                <w:rFonts w:hint="eastAsia" w:ascii="楷体" w:hAnsi="楷体" w:eastAsia="楷体"/>
                <w:szCs w:val="21"/>
              </w:rPr>
              <w:t>办公秩序良好，符合该公司的规定要求。</w:t>
            </w:r>
          </w:p>
          <w:p>
            <w:pPr>
              <w:pStyle w:val="12"/>
              <w:rPr>
                <w:rFonts w:hint="eastAsia" w:ascii="楷体" w:hAnsi="楷体" w:eastAsia="楷体" w:cs="Times New Roman"/>
                <w:bCs w:val="0"/>
                <w:spacing w:val="0"/>
                <w:kern w:val="2"/>
                <w:sz w:val="21"/>
                <w:szCs w:val="21"/>
                <w:lang w:val="en-US" w:eastAsia="zh-CN" w:bidi="ar-SA"/>
              </w:rPr>
            </w:pPr>
            <w:r>
              <w:rPr>
                <w:rFonts w:hint="eastAsia" w:ascii="楷体" w:hAnsi="楷体" w:eastAsia="楷体" w:cs="Times New Roman"/>
                <w:bCs w:val="0"/>
                <w:spacing w:val="0"/>
                <w:kern w:val="2"/>
                <w:sz w:val="21"/>
                <w:szCs w:val="21"/>
                <w:lang w:val="en-US" w:eastAsia="zh-CN" w:bidi="ar-SA"/>
              </w:rPr>
              <w:t>销售部主管秦艳波正在与客户沟通热电厂水处理药剂的报价和产品情况介绍。</w:t>
            </w:r>
          </w:p>
          <w:p>
            <w:pPr>
              <w:rPr>
                <w:rFonts w:ascii="楷体" w:hAnsi="楷体" w:eastAsia="楷体"/>
                <w:szCs w:val="21"/>
              </w:rPr>
            </w:pPr>
            <w:r>
              <w:rPr>
                <w:rFonts w:hint="eastAsia" w:ascii="楷体" w:hAnsi="楷体" w:eastAsia="楷体"/>
                <w:szCs w:val="21"/>
              </w:rPr>
              <w:t>产品售出后，</w:t>
            </w:r>
            <w:r>
              <w:rPr>
                <w:rFonts w:hint="eastAsia" w:ascii="楷体" w:hAnsi="楷体" w:eastAsia="楷体"/>
                <w:szCs w:val="21"/>
                <w:lang w:eastAsia="zh-CN"/>
              </w:rPr>
              <w:t>销售部</w:t>
            </w:r>
            <w:r>
              <w:rPr>
                <w:rFonts w:hint="eastAsia" w:ascii="楷体" w:hAnsi="楷体" w:eastAsia="楷体"/>
                <w:szCs w:val="21"/>
              </w:rPr>
              <w:t>定期进行顾客满意率调查，做好售后服务工作，详见</w:t>
            </w:r>
            <w:r>
              <w:rPr>
                <w:rFonts w:ascii="楷体" w:hAnsi="楷体" w:eastAsia="楷体"/>
                <w:szCs w:val="21"/>
              </w:rPr>
              <w:t>9.1.2</w:t>
            </w:r>
            <w:r>
              <w:rPr>
                <w:rFonts w:hint="eastAsia" w:ascii="楷体" w:hAnsi="楷体" w:eastAsia="楷体"/>
                <w:szCs w:val="21"/>
              </w:rPr>
              <w:t>审核记录。</w:t>
            </w:r>
          </w:p>
          <w:p>
            <w:pPr>
              <w:rPr>
                <w:rFonts w:ascii="楷体" w:hAnsi="楷体" w:eastAsia="楷体"/>
                <w:szCs w:val="21"/>
              </w:rPr>
            </w:pPr>
            <w:r>
              <w:rPr>
                <w:rFonts w:hint="eastAsia" w:ascii="楷体" w:hAnsi="楷体" w:eastAsia="楷体"/>
                <w:szCs w:val="21"/>
              </w:rPr>
              <w:t>需要确认的过程：该公司目前经识别确认的</w:t>
            </w:r>
            <w:r>
              <w:rPr>
                <w:rFonts w:hint="eastAsia" w:ascii="楷体" w:hAnsi="楷体" w:eastAsia="楷体"/>
                <w:szCs w:val="21"/>
                <w:lang w:eastAsia="zh-CN"/>
              </w:rPr>
              <w:t>关键过程为业务洽谈过程，</w:t>
            </w:r>
            <w:r>
              <w:rPr>
                <w:rFonts w:hint="eastAsia" w:ascii="楷体" w:hAnsi="楷体" w:eastAsia="楷体"/>
                <w:szCs w:val="21"/>
              </w:rPr>
              <w:t>特殊过程为</w:t>
            </w:r>
            <w:r>
              <w:rPr>
                <w:rFonts w:hint="eastAsia" w:ascii="楷体" w:hAnsi="楷体" w:eastAsia="楷体"/>
                <w:szCs w:val="21"/>
                <w:lang w:eastAsia="zh-CN"/>
              </w:rPr>
              <w:t>销售</w:t>
            </w:r>
            <w:r>
              <w:rPr>
                <w:rFonts w:hint="eastAsia" w:ascii="楷体" w:hAnsi="楷体" w:eastAsia="楷体"/>
                <w:szCs w:val="21"/>
              </w:rPr>
              <w:t>过程。查见《特殊过程确认记录》，对该过程从工作人员能力、原材料</w:t>
            </w:r>
            <w:r>
              <w:rPr>
                <w:rFonts w:hint="eastAsia" w:ascii="楷体" w:hAnsi="楷体" w:eastAsia="楷体"/>
                <w:szCs w:val="21"/>
                <w:lang w:eastAsia="zh-CN"/>
              </w:rPr>
              <w:t>质量</w:t>
            </w:r>
            <w:r>
              <w:rPr>
                <w:rFonts w:hint="eastAsia" w:ascii="楷体" w:hAnsi="楷体" w:eastAsia="楷体"/>
                <w:szCs w:val="21"/>
              </w:rPr>
              <w:t>等方面进行了确认评价。确认结论：可以保证质量满足要求。</w:t>
            </w:r>
          </w:p>
          <w:p>
            <w:pPr>
              <w:rPr>
                <w:rFonts w:ascii="楷体" w:hAnsi="楷体" w:eastAsia="楷体"/>
                <w:szCs w:val="21"/>
              </w:rPr>
            </w:pPr>
            <w:r>
              <w:rPr>
                <w:rFonts w:hint="eastAsia" w:ascii="楷体" w:hAnsi="楷体" w:eastAsia="楷体"/>
                <w:szCs w:val="21"/>
              </w:rPr>
              <w:t>确认人：</w:t>
            </w:r>
            <w:r>
              <w:rPr>
                <w:rFonts w:hint="eastAsia" w:ascii="楷体" w:hAnsi="楷体" w:eastAsia="楷体"/>
                <w:szCs w:val="21"/>
                <w:lang w:eastAsia="zh-CN"/>
              </w:rPr>
              <w:t>秦艳波</w:t>
            </w:r>
            <w:r>
              <w:rPr>
                <w:rFonts w:hint="eastAsia" w:ascii="楷体" w:hAnsi="楷体" w:eastAsia="楷体"/>
                <w:szCs w:val="21"/>
              </w:rPr>
              <w:t>，主管领导审批意见：同意，总经理</w:t>
            </w:r>
            <w:r>
              <w:rPr>
                <w:rFonts w:ascii="楷体" w:hAnsi="楷体" w:eastAsia="楷体"/>
                <w:szCs w:val="21"/>
              </w:rPr>
              <w:t xml:space="preserve"> </w:t>
            </w:r>
            <w:r>
              <w:rPr>
                <w:rFonts w:hint="eastAsia" w:ascii="楷体" w:hAnsi="楷体" w:eastAsia="楷体"/>
                <w:szCs w:val="21"/>
                <w:lang w:eastAsia="zh-CN"/>
              </w:rPr>
              <w:t>刘振峰</w:t>
            </w:r>
            <w:r>
              <w:rPr>
                <w:rFonts w:hint="eastAsia" w:ascii="楷体" w:hAnsi="楷体" w:eastAsia="楷体"/>
                <w:szCs w:val="21"/>
              </w:rPr>
              <w:t>，</w:t>
            </w:r>
            <w:r>
              <w:rPr>
                <w:rFonts w:ascii="楷体" w:hAnsi="楷体" w:eastAsia="楷体"/>
                <w:szCs w:val="21"/>
              </w:rPr>
              <w:t>2021.</w:t>
            </w:r>
            <w:r>
              <w:rPr>
                <w:rFonts w:hint="eastAsia" w:ascii="楷体" w:hAnsi="楷体" w:eastAsia="楷体"/>
                <w:szCs w:val="21"/>
                <w:lang w:val="en-US" w:eastAsia="zh-CN"/>
              </w:rPr>
              <w:t>7</w:t>
            </w:r>
            <w:r>
              <w:rPr>
                <w:rFonts w:ascii="楷体" w:hAnsi="楷体" w:eastAsia="楷体"/>
                <w:szCs w:val="21"/>
              </w:rPr>
              <w:t>.</w:t>
            </w:r>
            <w:r>
              <w:rPr>
                <w:rFonts w:hint="eastAsia" w:ascii="楷体" w:hAnsi="楷体" w:eastAsia="楷体"/>
                <w:szCs w:val="21"/>
                <w:lang w:val="en-US" w:eastAsia="zh-CN"/>
              </w:rPr>
              <w:t>5</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rPr>
            </w:pPr>
            <w:r>
              <w:rPr>
                <w:rFonts w:hint="eastAsia" w:ascii="楷体" w:hAnsi="楷体" w:eastAsia="楷体"/>
                <w:szCs w:val="21"/>
              </w:rPr>
              <w:t>该特殊过程自确认后，人员、</w:t>
            </w:r>
            <w:r>
              <w:rPr>
                <w:rFonts w:hint="eastAsia" w:ascii="楷体" w:hAnsi="楷体" w:eastAsia="楷体"/>
                <w:szCs w:val="21"/>
                <w:lang w:eastAsia="zh-CN"/>
              </w:rPr>
              <w:t>工</w:t>
            </w:r>
            <w:r>
              <w:rPr>
                <w:rFonts w:hint="eastAsia" w:ascii="楷体" w:hAnsi="楷体" w:eastAsia="楷体"/>
                <w:szCs w:val="21"/>
              </w:rPr>
              <w:t>作流程没有变更发生，没有发生再确认的情况。</w:t>
            </w:r>
          </w:p>
          <w:p>
            <w:pPr>
              <w:rPr>
                <w:rFonts w:ascii="楷体" w:hAnsi="楷体" w:eastAsia="楷体"/>
                <w:szCs w:val="21"/>
              </w:rPr>
            </w:pPr>
            <w:r>
              <w:rPr>
                <w:rFonts w:hint="eastAsia" w:ascii="楷体" w:hAnsi="楷体" w:eastAsia="楷体"/>
                <w:szCs w:val="21"/>
              </w:rPr>
              <w:t>经查基本符合要求。</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标识和可追溯性、产品防护</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8.5.2/</w:t>
            </w:r>
          </w:p>
          <w:p>
            <w:pPr>
              <w:rPr>
                <w:rFonts w:ascii="楷体" w:hAnsi="楷体" w:eastAsia="楷体"/>
                <w:szCs w:val="21"/>
              </w:rPr>
            </w:pPr>
            <w:r>
              <w:rPr>
                <w:rFonts w:ascii="楷体" w:hAnsi="楷体" w:eastAsia="楷体"/>
                <w:szCs w:val="21"/>
              </w:rPr>
              <w:t>8.5.4</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rPr>
            </w:pPr>
            <w:r>
              <w:rPr>
                <w:rFonts w:hint="eastAsia" w:ascii="楷体" w:hAnsi="楷体" w:eastAsia="楷体"/>
                <w:szCs w:val="21"/>
              </w:rPr>
              <w:t>根据本公司产品类型及产品实现过程的具体情况，查相关标识情况。公司管理手册8.5.2条对产品标识、状态标识的实施做了规定。</w:t>
            </w:r>
          </w:p>
          <w:p>
            <w:r>
              <w:rPr>
                <w:rFonts w:hint="eastAsia" w:ascii="楷体" w:hAnsi="楷体" w:eastAsia="楷体"/>
                <w:szCs w:val="21"/>
                <w:lang w:eastAsia="zh-CN"/>
              </w:rPr>
              <w:t>成品</w:t>
            </w:r>
            <w:r>
              <w:rPr>
                <w:rFonts w:hint="eastAsia" w:ascii="楷体" w:hAnsi="楷体" w:eastAsia="楷体"/>
                <w:szCs w:val="21"/>
              </w:rPr>
              <w:t>标识：经营厂家、数量、规格</w:t>
            </w:r>
            <w:r>
              <w:rPr>
                <w:rFonts w:hint="eastAsia" w:ascii="楷体" w:hAnsi="楷体" w:eastAsia="楷体"/>
                <w:szCs w:val="21"/>
                <w:lang w:eastAsia="zh-CN"/>
              </w:rPr>
              <w:t>型号</w:t>
            </w:r>
            <w:r>
              <w:rPr>
                <w:rFonts w:hint="eastAsia" w:ascii="楷体" w:hAnsi="楷体" w:eastAsia="楷体"/>
                <w:szCs w:val="21"/>
              </w:rPr>
              <w:t>等。</w:t>
            </w:r>
          </w:p>
          <w:p>
            <w:pPr>
              <w:jc w:val="left"/>
              <w:rPr>
                <w:rFonts w:hint="eastAsia" w:ascii="楷体" w:hAnsi="楷体" w:eastAsia="楷体"/>
                <w:szCs w:val="21"/>
                <w:lang w:eastAsia="zh-CN"/>
              </w:rPr>
            </w:pPr>
            <w:r>
              <w:rPr>
                <w:rFonts w:hint="eastAsia" w:ascii="楷体" w:hAnsi="楷体" w:eastAsia="楷体"/>
                <w:szCs w:val="21"/>
              </w:rPr>
              <w:t>该公司产品无仓储销售、直接送达客户指定位置</w:t>
            </w:r>
            <w:r>
              <w:rPr>
                <w:rFonts w:hint="eastAsia" w:ascii="楷体" w:hAnsi="楷体" w:eastAsia="楷体"/>
                <w:szCs w:val="21"/>
                <w:lang w:eastAsia="zh-CN"/>
              </w:rPr>
              <w:t>，在运输过程中注意防火、防雨淋、防潮，搬运过程注意剐蹭。</w:t>
            </w:r>
          </w:p>
          <w:p>
            <w:pPr>
              <w:rPr>
                <w:rFonts w:ascii="楷体" w:hAnsi="楷体" w:eastAsia="楷体"/>
                <w:szCs w:val="21"/>
              </w:rPr>
            </w:pPr>
            <w:r>
              <w:rPr>
                <w:rFonts w:hint="eastAsia" w:ascii="楷体" w:hAnsi="楷体" w:eastAsia="楷体"/>
                <w:szCs w:val="21"/>
              </w:rPr>
              <w:t>产品标识、防护符合要求。</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顾客或外部供方财产</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8.5.3</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公司目前保管的顾客财产主要是顾客提供的个人信息，</w:t>
            </w:r>
            <w:r>
              <w:rPr>
                <w:rFonts w:ascii="楷体" w:hAnsi="楷体" w:eastAsia="楷体"/>
                <w:szCs w:val="21"/>
              </w:rPr>
              <w:t xml:space="preserve"> </w:t>
            </w:r>
            <w:r>
              <w:rPr>
                <w:rFonts w:hint="eastAsia" w:ascii="楷体" w:hAnsi="楷体" w:eastAsia="楷体"/>
                <w:szCs w:val="21"/>
              </w:rPr>
              <w:t>对顾客的个人信息责任部门作好保密工作，确保不外泄。</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外部供方财产：目前主要为外部供方的个人信息，组织要求相关人员严格保守商业信息秘密，不得对外透露。</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销售部</w:t>
            </w:r>
            <w:r>
              <w:rPr>
                <w:rFonts w:hint="eastAsia" w:ascii="楷体" w:hAnsi="楷体" w:eastAsia="楷体"/>
                <w:szCs w:val="21"/>
              </w:rPr>
              <w:t>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交付后活动</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8.5.5</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查销售产品交付情况：产品运输交付至客户处，客户签收。</w:t>
            </w:r>
          </w:p>
          <w:p>
            <w:pPr>
              <w:rPr>
                <w:rFonts w:hint="eastAsia" w:ascii="楷体" w:hAnsi="楷体" w:eastAsia="楷体"/>
                <w:szCs w:val="21"/>
                <w:lang w:eastAsia="zh-CN"/>
              </w:rPr>
            </w:pPr>
            <w:r>
              <w:rPr>
                <w:rFonts w:hint="eastAsia" w:ascii="楷体" w:hAnsi="楷体" w:eastAsia="楷体"/>
                <w:szCs w:val="21"/>
                <w:lang w:eastAsia="zh-CN"/>
              </w:rPr>
              <w:t>公司规定，交付当日主动打电话向客户询问验收情况，产品是否满意，了解客户使用情况，对客户提出的问题做好电话记录，能在电话解决的立即解决，电话解决不了的转为现场服务。</w:t>
            </w:r>
          </w:p>
          <w:p>
            <w:pPr>
              <w:rPr>
                <w:rFonts w:hint="eastAsia" w:ascii="楷体" w:hAnsi="楷体" w:eastAsia="楷体"/>
                <w:szCs w:val="21"/>
                <w:lang w:eastAsia="zh-CN"/>
              </w:rPr>
            </w:pPr>
            <w:r>
              <w:rPr>
                <w:rFonts w:hint="eastAsia" w:ascii="楷体" w:hAnsi="楷体" w:eastAsia="楷体"/>
                <w:szCs w:val="21"/>
                <w:lang w:eastAsia="zh-CN"/>
              </w:rPr>
              <w:t>销售人员回公司后作出售后服务工作总结，分析原因对存在问题进行改进。</w:t>
            </w:r>
          </w:p>
          <w:p>
            <w:pPr>
              <w:pStyle w:val="12"/>
              <w:rPr>
                <w:rFonts w:hint="eastAsia"/>
                <w:lang w:eastAsia="zh-CN"/>
              </w:rPr>
            </w:pPr>
            <w:r>
              <w:rPr>
                <w:rFonts w:hint="eastAsia" w:ascii="楷体" w:hAnsi="楷体" w:eastAsia="楷体"/>
                <w:szCs w:val="21"/>
                <w:lang w:eastAsia="zh-CN"/>
              </w:rPr>
              <w:t>部分客户要求企业将货物外包装回收进行处理，依据合同和客户要求进行。</w:t>
            </w:r>
          </w:p>
          <w:p>
            <w:pPr>
              <w:rPr>
                <w:rFonts w:ascii="楷体" w:hAnsi="楷体" w:eastAsia="楷体"/>
                <w:szCs w:val="21"/>
              </w:rPr>
            </w:pPr>
            <w:r>
              <w:rPr>
                <w:rFonts w:hint="eastAsia" w:ascii="楷体" w:hAnsi="楷体" w:eastAsia="楷体"/>
                <w:szCs w:val="21"/>
                <w:lang w:eastAsia="zh-CN"/>
              </w:rPr>
              <w:t>另</w:t>
            </w:r>
            <w:r>
              <w:rPr>
                <w:rFonts w:hint="eastAsia" w:ascii="楷体" w:hAnsi="楷体" w:eastAsia="楷体"/>
                <w:szCs w:val="21"/>
              </w:rPr>
              <w:t>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变更的控制</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8.5.6</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查变更的控制：</w:t>
            </w:r>
          </w:p>
          <w:p>
            <w:pPr>
              <w:rPr>
                <w:rFonts w:ascii="楷体" w:hAnsi="楷体" w:eastAsia="楷体"/>
                <w:szCs w:val="21"/>
              </w:rPr>
            </w:pPr>
            <w:r>
              <w:rPr>
                <w:rFonts w:hint="eastAsia" w:ascii="楷体" w:hAnsi="楷体" w:eastAsia="楷体"/>
                <w:szCs w:val="21"/>
              </w:rPr>
              <w:t>经与</w:t>
            </w:r>
            <w:r>
              <w:rPr>
                <w:rFonts w:hint="eastAsia" w:ascii="楷体" w:hAnsi="楷体" w:eastAsia="楷体"/>
                <w:szCs w:val="21"/>
                <w:lang w:eastAsia="zh-CN"/>
              </w:rPr>
              <w:t>销售部</w:t>
            </w:r>
            <w:r>
              <w:rPr>
                <w:rFonts w:hint="eastAsia" w:ascii="楷体" w:hAnsi="楷体" w:eastAsia="楷体"/>
                <w:szCs w:val="21"/>
              </w:rPr>
              <w:t>门沟通，销售合同</w:t>
            </w:r>
            <w:r>
              <w:rPr>
                <w:rFonts w:hint="eastAsia" w:ascii="楷体" w:hAnsi="楷体" w:eastAsia="楷体"/>
                <w:szCs w:val="21"/>
                <w:lang w:eastAsia="zh-CN"/>
              </w:rPr>
              <w:t>签订</w:t>
            </w:r>
            <w:r>
              <w:rPr>
                <w:rFonts w:hint="eastAsia" w:ascii="楷体" w:hAnsi="楷体" w:eastAsia="楷体"/>
                <w:szCs w:val="21"/>
              </w:rPr>
              <w:t>后，</w:t>
            </w:r>
            <w:r>
              <w:rPr>
                <w:rFonts w:hint="eastAsia" w:ascii="楷体" w:hAnsi="楷体" w:eastAsia="楷体"/>
                <w:szCs w:val="21"/>
                <w:lang w:eastAsia="zh-CN"/>
              </w:rPr>
              <w:t>办公室</w:t>
            </w:r>
            <w:r>
              <w:rPr>
                <w:rFonts w:hint="eastAsia" w:ascii="楷体" w:hAnsi="楷体" w:eastAsia="楷体"/>
                <w:szCs w:val="21"/>
              </w:rPr>
              <w:t>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产品和服务的放行</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8.6</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rPr>
            </w:pPr>
            <w:r>
              <w:rPr>
                <w:rFonts w:hint="eastAsia" w:ascii="楷体" w:hAnsi="楷体" w:eastAsia="楷体"/>
                <w:szCs w:val="21"/>
              </w:rPr>
              <w:t>销售产品严格执行相关国家或行业标准、顾客要求进行采购、销售；</w:t>
            </w:r>
          </w:p>
          <w:p>
            <w:pPr>
              <w:rPr>
                <w:rFonts w:ascii="楷体" w:hAnsi="楷体" w:eastAsia="楷体"/>
                <w:szCs w:val="21"/>
              </w:rPr>
            </w:pPr>
            <w:r>
              <w:rPr>
                <w:rFonts w:hint="eastAsia" w:ascii="楷体" w:hAnsi="楷体" w:eastAsia="楷体"/>
                <w:szCs w:val="21"/>
              </w:rPr>
              <w:t>采购的产品</w:t>
            </w:r>
            <w:r>
              <w:rPr>
                <w:rFonts w:hint="eastAsia" w:ascii="楷体" w:hAnsi="楷体" w:eastAsia="楷体"/>
                <w:szCs w:val="21"/>
                <w:lang w:eastAsia="zh-CN"/>
              </w:rPr>
              <w:t>无库房经营，采购产品均依据国家标准、行业标准或客户要求，业务员对采购产品数量、材质单、外观检验后从供方发货至客户制定地点，客户签收</w:t>
            </w:r>
            <w:r>
              <w:rPr>
                <w:rFonts w:hint="eastAsia" w:ascii="楷体" w:hAnsi="楷体" w:eastAsia="楷体"/>
                <w:szCs w:val="21"/>
              </w:rPr>
              <w:t>“</w:t>
            </w:r>
            <w:r>
              <w:rPr>
                <w:rFonts w:hint="eastAsia" w:ascii="楷体" w:hAnsi="楷体" w:eastAsia="楷体"/>
                <w:szCs w:val="21"/>
                <w:lang w:eastAsia="zh-CN"/>
              </w:rPr>
              <w:t>货物签收</w:t>
            </w:r>
            <w:r>
              <w:rPr>
                <w:rFonts w:hint="eastAsia" w:ascii="楷体" w:hAnsi="楷体" w:eastAsia="楷体"/>
                <w:szCs w:val="21"/>
              </w:rPr>
              <w:t>单”并</w:t>
            </w:r>
            <w:r>
              <w:rPr>
                <w:rFonts w:hint="eastAsia" w:ascii="楷体" w:hAnsi="楷体" w:eastAsia="楷体"/>
                <w:szCs w:val="21"/>
                <w:lang w:eastAsia="zh-CN"/>
              </w:rPr>
              <w:t>回传</w:t>
            </w:r>
            <w:r>
              <w:rPr>
                <w:rFonts w:hint="eastAsia" w:ascii="楷体" w:hAnsi="楷体" w:eastAsia="楷体"/>
                <w:szCs w:val="21"/>
              </w:rPr>
              <w:t>。</w:t>
            </w:r>
            <w:r>
              <w:rPr>
                <w:rFonts w:ascii="楷体" w:hAnsi="楷体" w:eastAsia="楷体"/>
                <w:szCs w:val="21"/>
              </w:rPr>
              <w:t xml:space="preserve"> </w:t>
            </w:r>
          </w:p>
          <w:p>
            <w:pPr>
              <w:rPr>
                <w:rFonts w:hint="eastAsia" w:ascii="楷体" w:hAnsi="楷体" w:eastAsia="楷体"/>
                <w:szCs w:val="21"/>
                <w:lang w:val="en-US" w:eastAsia="zh-CN"/>
              </w:rPr>
            </w:pPr>
            <w:r>
              <w:rPr>
                <w:rFonts w:hint="eastAsia" w:ascii="楷体" w:hAnsi="楷体" w:eastAsia="楷体"/>
                <w:szCs w:val="21"/>
                <w:lang w:eastAsia="zh-CN"/>
              </w:rPr>
              <w:t>抽</w:t>
            </w:r>
            <w:r>
              <w:rPr>
                <w:rFonts w:hint="eastAsia" w:ascii="楷体" w:hAnsi="楷体" w:eastAsia="楷体"/>
                <w:szCs w:val="21"/>
                <w:lang w:val="en-US" w:eastAsia="zh-CN"/>
              </w:rPr>
              <w:t>2022.3.25日货物签收单，货物：</w:t>
            </w:r>
          </w:p>
          <w:p>
            <w:pPr>
              <w:rPr>
                <w:rFonts w:hint="eastAsia" w:ascii="楷体" w:hAnsi="楷体" w:eastAsia="楷体"/>
                <w:szCs w:val="21"/>
                <w:lang w:val="en-US" w:eastAsia="zh-CN"/>
              </w:rPr>
            </w:pPr>
            <w:r>
              <w:rPr>
                <w:rFonts w:hint="eastAsia" w:ascii="楷体" w:hAnsi="楷体" w:eastAsia="楷体"/>
                <w:szCs w:val="21"/>
                <w:lang w:val="en-US" w:eastAsia="zh-CN"/>
              </w:rPr>
              <w:t>脱硫消泡剂</w:t>
            </w:r>
            <w:r>
              <w:rPr>
                <w:rFonts w:hint="eastAsia" w:ascii="楷体" w:hAnsi="楷体" w:eastAsia="楷体"/>
                <w:szCs w:val="21"/>
                <w:lang w:val="en-US" w:eastAsia="zh-CN"/>
              </w:rPr>
              <w:tab/>
            </w:r>
            <w:r>
              <w:rPr>
                <w:rFonts w:hint="eastAsia" w:ascii="楷体" w:hAnsi="楷体" w:eastAsia="楷体"/>
                <w:szCs w:val="21"/>
                <w:lang w:val="en-US" w:eastAsia="zh-CN"/>
              </w:rPr>
              <w:t>HS 601</w:t>
            </w:r>
            <w:r>
              <w:rPr>
                <w:rFonts w:hint="eastAsia" w:ascii="楷体" w:hAnsi="楷体" w:eastAsia="楷体"/>
                <w:szCs w:val="21"/>
                <w:lang w:val="en-US" w:eastAsia="zh-CN"/>
              </w:rPr>
              <w:tab/>
            </w:r>
            <w:r>
              <w:rPr>
                <w:rFonts w:hint="eastAsia" w:ascii="楷体" w:hAnsi="楷体" w:eastAsia="楷体"/>
                <w:szCs w:val="21"/>
                <w:lang w:val="en-US" w:eastAsia="zh-CN"/>
              </w:rPr>
              <w:t>5吨</w:t>
            </w:r>
          </w:p>
          <w:p>
            <w:pPr>
              <w:rPr>
                <w:rFonts w:hint="eastAsia" w:ascii="楷体" w:hAnsi="楷体" w:eastAsia="楷体"/>
                <w:szCs w:val="21"/>
                <w:lang w:val="en-US" w:eastAsia="zh-CN"/>
              </w:rPr>
            </w:pPr>
            <w:r>
              <w:rPr>
                <w:rFonts w:hint="eastAsia" w:ascii="楷体" w:hAnsi="楷体" w:eastAsia="楷体"/>
                <w:szCs w:val="21"/>
                <w:lang w:val="en-US" w:eastAsia="zh-CN"/>
              </w:rPr>
              <w:t>脱硫增效剂</w:t>
            </w:r>
            <w:r>
              <w:rPr>
                <w:rFonts w:hint="eastAsia" w:ascii="楷体" w:hAnsi="楷体" w:eastAsia="楷体"/>
                <w:szCs w:val="21"/>
                <w:lang w:val="en-US" w:eastAsia="zh-CN"/>
              </w:rPr>
              <w:tab/>
            </w:r>
            <w:r>
              <w:rPr>
                <w:rFonts w:hint="eastAsia" w:ascii="楷体" w:hAnsi="楷体" w:eastAsia="楷体"/>
                <w:szCs w:val="21"/>
                <w:lang w:val="en-US" w:eastAsia="zh-CN"/>
              </w:rPr>
              <w:t>HS 603</w:t>
            </w:r>
            <w:r>
              <w:rPr>
                <w:rFonts w:hint="eastAsia" w:ascii="楷体" w:hAnsi="楷体" w:eastAsia="楷体"/>
                <w:szCs w:val="21"/>
                <w:lang w:val="en-US" w:eastAsia="zh-CN"/>
              </w:rPr>
              <w:tab/>
            </w:r>
            <w:r>
              <w:rPr>
                <w:rFonts w:hint="eastAsia" w:ascii="楷体" w:hAnsi="楷体" w:eastAsia="楷体"/>
                <w:szCs w:val="21"/>
                <w:lang w:val="en-US" w:eastAsia="zh-CN"/>
              </w:rPr>
              <w:t>2吨</w:t>
            </w:r>
          </w:p>
          <w:p>
            <w:pPr>
              <w:rPr>
                <w:rFonts w:hint="eastAsia" w:ascii="楷体" w:hAnsi="楷体" w:eastAsia="楷体"/>
                <w:szCs w:val="21"/>
                <w:lang w:val="en-US" w:eastAsia="zh-CN"/>
              </w:rPr>
            </w:pPr>
            <w:r>
              <w:rPr>
                <w:rFonts w:hint="eastAsia" w:ascii="楷体" w:hAnsi="楷体" w:eastAsia="楷体"/>
                <w:szCs w:val="21"/>
                <w:lang w:val="en-US" w:eastAsia="zh-CN"/>
              </w:rPr>
              <w:t>货物完整，有签收人签名。</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抽</w:t>
            </w:r>
            <w:r>
              <w:rPr>
                <w:rFonts w:hint="eastAsia"/>
                <w:sz w:val="24"/>
                <w:szCs w:val="32"/>
                <w:lang w:val="en-US" w:eastAsia="zh-CN"/>
              </w:rPr>
              <w:t>2022-6-10</w:t>
            </w:r>
            <w:r>
              <w:rPr>
                <w:rFonts w:hint="eastAsia" w:ascii="楷体" w:hAnsi="楷体" w:eastAsia="楷体" w:cs="Times New Roman"/>
                <w:kern w:val="2"/>
                <w:sz w:val="21"/>
                <w:szCs w:val="21"/>
                <w:lang w:val="en-US" w:eastAsia="zh-CN" w:bidi="ar-SA"/>
              </w:rPr>
              <w:t>货物签收单，货物：</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阻垢剂</w:t>
            </w:r>
            <w:r>
              <w:rPr>
                <w:rFonts w:hint="eastAsia" w:ascii="楷体" w:hAnsi="楷体" w:eastAsia="楷体" w:cs="Times New Roman"/>
                <w:kern w:val="2"/>
                <w:sz w:val="21"/>
                <w:szCs w:val="21"/>
                <w:lang w:val="en-US" w:eastAsia="zh-CN" w:bidi="ar-SA"/>
              </w:rPr>
              <w:tab/>
            </w:r>
            <w:r>
              <w:rPr>
                <w:rFonts w:hint="eastAsia" w:ascii="楷体" w:hAnsi="楷体" w:eastAsia="楷体" w:cs="Times New Roman"/>
                <w:kern w:val="2"/>
                <w:sz w:val="21"/>
                <w:szCs w:val="21"/>
                <w:lang w:val="en-US" w:eastAsia="zh-CN" w:bidi="ar-SA"/>
              </w:rPr>
              <w:t>标准液</w:t>
            </w:r>
            <w:r>
              <w:rPr>
                <w:rFonts w:hint="eastAsia" w:ascii="楷体" w:hAnsi="楷体" w:eastAsia="楷体" w:cs="Times New Roman"/>
                <w:kern w:val="2"/>
                <w:sz w:val="21"/>
                <w:szCs w:val="21"/>
                <w:lang w:val="en-US" w:eastAsia="zh-CN" w:bidi="ar-SA"/>
              </w:rPr>
              <w:tab/>
            </w:r>
            <w:r>
              <w:rPr>
                <w:rFonts w:hint="eastAsia" w:ascii="楷体" w:hAnsi="楷体" w:eastAsia="楷体" w:cs="Times New Roman"/>
                <w:kern w:val="2"/>
                <w:sz w:val="21"/>
                <w:szCs w:val="21"/>
                <w:lang w:val="en-US" w:eastAsia="zh-CN" w:bidi="ar-SA"/>
              </w:rPr>
              <w:t xml:space="preserve">4吨 </w:t>
            </w:r>
          </w:p>
          <w:p>
            <w:pPr>
              <w:pStyle w:val="2"/>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货物完整，有签收人签名。</w:t>
            </w:r>
          </w:p>
          <w:p>
            <w:pPr>
              <w:rPr>
                <w:rFonts w:hint="eastAsia" w:ascii="楷体" w:hAnsi="楷体" w:eastAsia="楷体"/>
                <w:szCs w:val="21"/>
              </w:rPr>
            </w:pPr>
            <w:r>
              <w:rPr>
                <w:rFonts w:hint="eastAsia" w:ascii="楷体" w:hAnsi="楷体" w:eastAsia="楷体"/>
                <w:szCs w:val="21"/>
                <w:lang w:eastAsia="zh-CN"/>
              </w:rPr>
              <w:t>另</w:t>
            </w:r>
            <w:r>
              <w:rPr>
                <w:rFonts w:hint="eastAsia" w:ascii="楷体" w:hAnsi="楷体" w:eastAsia="楷体"/>
                <w:szCs w:val="21"/>
              </w:rPr>
              <w:t>抽其他产品、其他日期的</w:t>
            </w:r>
            <w:r>
              <w:rPr>
                <w:rFonts w:hint="eastAsia" w:ascii="楷体" w:hAnsi="楷体" w:eastAsia="楷体"/>
                <w:szCs w:val="21"/>
                <w:lang w:eastAsia="zh-CN"/>
              </w:rPr>
              <w:t>货物签收记录</w:t>
            </w:r>
            <w:r>
              <w:rPr>
                <w:rFonts w:hint="eastAsia" w:ascii="楷体" w:hAnsi="楷体" w:eastAsia="楷体"/>
                <w:szCs w:val="21"/>
                <w:lang w:val="en-US" w:eastAsia="zh-CN"/>
              </w:rPr>
              <w:t>4份</w:t>
            </w:r>
            <w:r>
              <w:rPr>
                <w:rFonts w:hint="eastAsia" w:ascii="楷体" w:hAnsi="楷体" w:eastAsia="楷体"/>
                <w:szCs w:val="21"/>
              </w:rPr>
              <w:t>，均按相关规定进行有效控制</w:t>
            </w:r>
          </w:p>
          <w:p>
            <w:pPr>
              <w:rPr>
                <w:rFonts w:ascii="楷体" w:hAnsi="楷体" w:eastAsia="楷体"/>
                <w:szCs w:val="21"/>
              </w:rPr>
            </w:pPr>
            <w:r>
              <w:rPr>
                <w:rFonts w:hint="eastAsia" w:ascii="楷体" w:hAnsi="楷体" w:eastAsia="楷体"/>
                <w:szCs w:val="21"/>
              </w:rPr>
              <w:t>目前</w:t>
            </w:r>
            <w:r>
              <w:rPr>
                <w:rFonts w:hint="eastAsia" w:ascii="楷体" w:hAnsi="楷体" w:eastAsia="楷体"/>
                <w:szCs w:val="21"/>
                <w:lang w:eastAsia="zh-CN"/>
              </w:rPr>
              <w:t>货物</w:t>
            </w:r>
            <w:r>
              <w:rPr>
                <w:rFonts w:hint="eastAsia" w:ascii="楷体" w:hAnsi="楷体" w:eastAsia="楷体"/>
                <w:szCs w:val="21"/>
              </w:rPr>
              <w:t>采购无至供方现场实施验证的情况发生。</w:t>
            </w:r>
          </w:p>
          <w:p>
            <w:pPr>
              <w:rPr>
                <w:rFonts w:ascii="楷体" w:hAnsi="楷体" w:eastAsia="楷体"/>
                <w:szCs w:val="21"/>
              </w:rPr>
            </w:pPr>
            <w:r>
              <w:rPr>
                <w:rFonts w:hint="eastAsia" w:ascii="楷体" w:hAnsi="楷体" w:eastAsia="楷体"/>
                <w:szCs w:val="21"/>
                <w:lang w:eastAsia="zh-CN"/>
              </w:rPr>
              <w:t>销售部</w:t>
            </w:r>
            <w:r>
              <w:rPr>
                <w:rFonts w:hint="eastAsia" w:ascii="楷体" w:hAnsi="楷体" w:eastAsia="楷体"/>
                <w:szCs w:val="21"/>
              </w:rPr>
              <w:t>经理负责对销售服务过程的服务质量进行监督检查。</w:t>
            </w:r>
          </w:p>
          <w:p>
            <w:pPr>
              <w:rPr>
                <w:rFonts w:hint="eastAsia" w:ascii="楷体" w:hAnsi="楷体" w:eastAsia="楷体"/>
                <w:szCs w:val="21"/>
              </w:rPr>
            </w:pPr>
            <w:r>
              <w:rPr>
                <w:rFonts w:hint="eastAsia" w:ascii="楷体" w:hAnsi="楷体" w:eastAsia="楷体"/>
                <w:szCs w:val="21"/>
                <w:lang w:eastAsia="zh-CN"/>
              </w:rPr>
              <w:t>企业</w:t>
            </w:r>
            <w:r>
              <w:rPr>
                <w:rFonts w:hint="eastAsia" w:ascii="楷体" w:hAnsi="楷体" w:eastAsia="楷体"/>
                <w:szCs w:val="21"/>
              </w:rPr>
              <w:t>编制了</w:t>
            </w:r>
            <w:r>
              <w:rPr>
                <w:rFonts w:hint="eastAsia" w:ascii="楷体" w:hAnsi="楷体" w:eastAsia="楷体"/>
                <w:szCs w:val="21"/>
                <w:lang w:eastAsia="zh-CN"/>
              </w:rPr>
              <w:t>《</w:t>
            </w:r>
            <w:r>
              <w:rPr>
                <w:rFonts w:hint="eastAsia" w:ascii="楷体" w:hAnsi="楷体" w:eastAsia="楷体"/>
                <w:szCs w:val="21"/>
              </w:rPr>
              <w:t>销售服务规范</w:t>
            </w:r>
            <w:r>
              <w:rPr>
                <w:rFonts w:hint="eastAsia" w:ascii="楷体" w:hAnsi="楷体" w:eastAsia="楷体"/>
                <w:szCs w:val="21"/>
                <w:lang w:eastAsia="zh-CN"/>
              </w:rPr>
              <w:t>》</w:t>
            </w:r>
            <w:r>
              <w:rPr>
                <w:rFonts w:hint="eastAsia" w:ascii="楷体" w:hAnsi="楷体" w:eastAsia="楷体"/>
                <w:szCs w:val="21"/>
              </w:rPr>
              <w:t>和</w:t>
            </w:r>
            <w:r>
              <w:rPr>
                <w:rFonts w:hint="eastAsia" w:ascii="楷体" w:hAnsi="楷体" w:eastAsia="楷体"/>
                <w:szCs w:val="21"/>
                <w:lang w:eastAsia="zh-CN"/>
              </w:rPr>
              <w:t>《销售服务质量考核办法》</w:t>
            </w:r>
            <w:r>
              <w:rPr>
                <w:rFonts w:hint="eastAsia" w:ascii="楷体" w:hAnsi="楷体" w:eastAsia="楷体"/>
                <w:szCs w:val="21"/>
              </w:rPr>
              <w:t>，规定了销售服务过程中服务的质量标准等。</w:t>
            </w:r>
          </w:p>
          <w:p>
            <w:pPr>
              <w:rPr>
                <w:rFonts w:hint="eastAsia" w:ascii="楷体" w:hAnsi="楷体" w:eastAsia="楷体"/>
                <w:szCs w:val="21"/>
                <w:lang w:eastAsia="zh-CN"/>
              </w:rPr>
            </w:pPr>
            <w:r>
              <w:rPr>
                <w:rFonts w:hint="eastAsia" w:ascii="楷体" w:hAnsi="楷体" w:eastAsia="楷体"/>
                <w:szCs w:val="21"/>
                <w:lang w:eastAsia="zh-CN"/>
              </w:rPr>
              <w:t>——抽销售服务质量考核表，销售人员</w:t>
            </w:r>
            <w:r>
              <w:rPr>
                <w:rFonts w:hint="eastAsia" w:ascii="楷体" w:hAnsi="楷体" w:eastAsia="楷体"/>
                <w:szCs w:val="21"/>
              </w:rPr>
              <w:t>：</w:t>
            </w:r>
            <w:r>
              <w:rPr>
                <w:rFonts w:hint="eastAsia" w:ascii="楷体" w:hAnsi="楷体" w:eastAsia="楷体"/>
                <w:szCs w:val="21"/>
                <w:lang w:eastAsia="zh-CN"/>
              </w:rPr>
              <w:t>秦艳波</w:t>
            </w:r>
          </w:p>
          <w:p>
            <w:pPr>
              <w:rPr>
                <w:rFonts w:ascii="楷体" w:hAnsi="楷体" w:eastAsia="楷体"/>
                <w:szCs w:val="21"/>
              </w:rPr>
            </w:pPr>
            <w:r>
              <w:rPr>
                <w:rFonts w:hint="eastAsia" w:ascii="楷体" w:hAnsi="楷体" w:eastAsia="楷体"/>
                <w:szCs w:val="21"/>
              </w:rPr>
              <w:t>检查内容有</w:t>
            </w:r>
            <w:r>
              <w:rPr>
                <w:rFonts w:hint="eastAsia" w:ascii="楷体" w:hAnsi="楷体" w:eastAsia="楷体"/>
                <w:szCs w:val="21"/>
                <w:lang w:eastAsia="zh-CN"/>
              </w:rPr>
              <w:t>工作业绩、成本意识、工作态度、工作能力、纪律性</w:t>
            </w:r>
            <w:r>
              <w:rPr>
                <w:rFonts w:hint="eastAsia" w:ascii="楷体" w:hAnsi="楷体" w:eastAsia="楷体"/>
                <w:szCs w:val="21"/>
              </w:rPr>
              <w:t>等</w:t>
            </w:r>
            <w:r>
              <w:rPr>
                <w:rFonts w:hint="eastAsia" w:ascii="楷体" w:hAnsi="楷体" w:eastAsia="楷体"/>
                <w:szCs w:val="21"/>
                <w:lang w:eastAsia="zh-CN"/>
              </w:rPr>
              <w:t>方面</w:t>
            </w:r>
            <w:r>
              <w:rPr>
                <w:rFonts w:hint="eastAsia" w:ascii="楷体" w:hAnsi="楷体" w:eastAsia="楷体"/>
                <w:szCs w:val="21"/>
              </w:rPr>
              <w:t>，</w:t>
            </w:r>
            <w:r>
              <w:rPr>
                <w:rFonts w:hint="eastAsia" w:ascii="楷体" w:hAnsi="楷体" w:eastAsia="楷体"/>
                <w:szCs w:val="21"/>
                <w:lang w:eastAsia="zh-CN"/>
              </w:rPr>
              <w:t>综合考核结果</w:t>
            </w:r>
            <w:r>
              <w:rPr>
                <w:rFonts w:hint="eastAsia" w:ascii="楷体" w:hAnsi="楷体" w:eastAsia="楷体"/>
                <w:szCs w:val="21"/>
                <w:lang w:val="en-US" w:eastAsia="zh-CN"/>
              </w:rPr>
              <w:t>98分，总经理：刘振峰，2022年4月3日</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公司无紧急放行情况发生，公司的产品监测能力基本满足要求。</w:t>
            </w:r>
          </w:p>
          <w:p>
            <w:pPr>
              <w:rPr>
                <w:rFonts w:ascii="楷体" w:hAnsi="楷体" w:eastAsia="楷体"/>
                <w:szCs w:val="21"/>
              </w:rPr>
            </w:pPr>
            <w:r>
              <w:rPr>
                <w:rFonts w:hint="eastAsia" w:ascii="楷体" w:hAnsi="楷体" w:eastAsia="楷体"/>
                <w:szCs w:val="21"/>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rPr>
              <w:t>不合格输出控制</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szCs w:val="21"/>
                <w:lang w:val="zh-CN"/>
              </w:rPr>
            </w:pPr>
            <w:r>
              <w:rPr>
                <w:rFonts w:hint="eastAsia" w:ascii="楷体" w:hAnsi="楷体" w:eastAsia="楷体" w:cs="Times New Roman"/>
                <w:szCs w:val="21"/>
                <w:lang w:val="zh-CN" w:eastAsia="zh-CN"/>
              </w:rPr>
              <w:t>Q</w:t>
            </w:r>
            <w:r>
              <w:rPr>
                <w:rFonts w:hint="eastAsia" w:ascii="楷体" w:hAnsi="楷体" w:eastAsia="楷体" w:cs="Times New Roman"/>
                <w:szCs w:val="21"/>
                <w:lang w:val="zh-CN"/>
              </w:rPr>
              <w:t>8.7</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szCs w:val="21"/>
                <w:lang w:val="zh-CN" w:eastAsia="zh-CN"/>
              </w:rPr>
            </w:pPr>
            <w:r>
              <w:rPr>
                <w:rFonts w:hint="eastAsia" w:ascii="楷体" w:hAnsi="楷体" w:eastAsia="楷体" w:cs="Times New Roman"/>
                <w:szCs w:val="21"/>
                <w:lang w:val="zh-CN"/>
              </w:rPr>
              <w:t>编制《不合格</w:t>
            </w:r>
            <w:r>
              <w:rPr>
                <w:rFonts w:hint="eastAsia" w:ascii="楷体" w:hAnsi="楷体" w:eastAsia="楷体" w:cs="Times New Roman"/>
                <w:szCs w:val="21"/>
                <w:lang w:val="zh-CN" w:eastAsia="zh-CN"/>
              </w:rPr>
              <w:t>品</w:t>
            </w:r>
            <w:r>
              <w:rPr>
                <w:rFonts w:hint="eastAsia" w:ascii="楷体" w:hAnsi="楷体" w:eastAsia="楷体" w:cs="Times New Roman"/>
                <w:szCs w:val="21"/>
                <w:lang w:val="zh-CN"/>
              </w:rPr>
              <w:t>控制程序》，确保服务过程中的不合格项得到识别和进行有效控制，防止不合格项的非预期使用或交付。</w:t>
            </w:r>
            <w:r>
              <w:rPr>
                <w:rFonts w:hint="eastAsia" w:ascii="楷体" w:hAnsi="楷体" w:eastAsia="楷体" w:cs="Times New Roman"/>
                <w:szCs w:val="21"/>
                <w:lang w:val="zh-CN" w:eastAsia="zh-CN"/>
              </w:rPr>
              <w:t>内容符合标准要求。</w:t>
            </w:r>
          </w:p>
          <w:p>
            <w:pPr>
              <w:rPr>
                <w:rFonts w:hint="eastAsia" w:ascii="楷体" w:hAnsi="楷体" w:eastAsia="楷体" w:cs="Times New Roman"/>
                <w:szCs w:val="21"/>
                <w:lang w:val="en-US" w:eastAsia="zh-CN"/>
              </w:rPr>
            </w:pPr>
            <w:r>
              <w:rPr>
                <w:rFonts w:hint="eastAsia" w:ascii="楷体" w:hAnsi="楷体" w:eastAsia="楷体" w:cs="Times New Roman"/>
                <w:szCs w:val="21"/>
                <w:lang w:val="zh-CN" w:eastAsia="zh-CN"/>
              </w:rPr>
              <w:t>秦艳波介绍，公司规定</w:t>
            </w:r>
            <w:r>
              <w:rPr>
                <w:rFonts w:hint="eastAsia" w:ascii="楷体" w:hAnsi="楷体" w:eastAsia="楷体" w:cs="Times New Roman"/>
                <w:szCs w:val="21"/>
                <w:lang w:val="zh-CN"/>
              </w:rPr>
              <w:t>对顾客发现的不合格，</w:t>
            </w:r>
            <w:r>
              <w:rPr>
                <w:rFonts w:hint="eastAsia" w:ascii="楷体" w:hAnsi="楷体" w:eastAsia="楷体" w:cs="Times New Roman"/>
                <w:szCs w:val="21"/>
                <w:lang w:val="zh-CN" w:eastAsia="zh-CN"/>
              </w:rPr>
              <w:t>销售部</w:t>
            </w:r>
            <w:r>
              <w:rPr>
                <w:rFonts w:hint="eastAsia" w:ascii="楷体" w:hAnsi="楷体" w:eastAsia="楷体" w:cs="Times New Roman"/>
                <w:szCs w:val="21"/>
                <w:lang w:val="zh-CN"/>
              </w:rPr>
              <w:t>应负责做好详细记录，提供客观证据，报告</w:t>
            </w:r>
            <w:r>
              <w:rPr>
                <w:rFonts w:hint="eastAsia" w:ascii="楷体" w:hAnsi="楷体" w:eastAsia="楷体" w:cs="Times New Roman"/>
                <w:szCs w:val="21"/>
                <w:lang w:val="zh-CN" w:eastAsia="zh-CN"/>
              </w:rPr>
              <w:t>销售部主管</w:t>
            </w:r>
            <w:r>
              <w:rPr>
                <w:rFonts w:hint="eastAsia" w:ascii="楷体" w:hAnsi="楷体" w:eastAsia="楷体" w:cs="Times New Roman"/>
                <w:szCs w:val="21"/>
                <w:lang w:val="zh-CN"/>
              </w:rPr>
              <w:t>进行审批，并通知顾客及供方以便共同协商处理办法或采取措施。</w:t>
            </w:r>
            <w:r>
              <w:rPr>
                <w:rFonts w:hint="eastAsia" w:ascii="楷体" w:hAnsi="楷体" w:eastAsia="楷体" w:cs="Times New Roman"/>
                <w:szCs w:val="21"/>
                <w:lang w:val="en-US" w:eastAsia="zh-CN"/>
              </w:rPr>
              <w:t>事后进行原因分析，防止类似时间发生。</w:t>
            </w:r>
          </w:p>
          <w:p>
            <w:pPr>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体系运行一来，未发生过顾客投诉和产品质量问题。</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highlight w:val="green"/>
              </w:rPr>
            </w:pPr>
            <w:r>
              <w:rPr>
                <w:rFonts w:hint="eastAsia" w:ascii="楷体" w:hAnsi="楷体" w:eastAsia="楷体"/>
                <w:szCs w:val="21"/>
              </w:rPr>
              <w:t>顾客满意度</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hint="eastAsia" w:ascii="楷体" w:hAnsi="楷体" w:eastAsia="楷体"/>
                <w:szCs w:val="21"/>
                <w:lang w:eastAsia="zh-CN"/>
              </w:rPr>
              <w:t>Q</w:t>
            </w:r>
            <w:r>
              <w:rPr>
                <w:rFonts w:ascii="楷体" w:hAnsi="楷体" w:eastAsia="楷体"/>
                <w:szCs w:val="21"/>
              </w:rPr>
              <w:t>9.1.2</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zh-CN"/>
              </w:rPr>
            </w:pPr>
            <w:r>
              <w:rPr>
                <w:rFonts w:hint="eastAsia" w:ascii="楷体" w:hAnsi="楷体" w:eastAsia="楷体"/>
                <w:szCs w:val="21"/>
                <w:lang w:val="zh-CN"/>
              </w:rPr>
              <w:t>●执行《</w:t>
            </w:r>
            <w:r>
              <w:rPr>
                <w:rFonts w:hint="eastAsia" w:ascii="楷体" w:hAnsi="楷体" w:eastAsia="楷体" w:cs="Times New Roman"/>
                <w:szCs w:val="21"/>
                <w:lang w:val="zh-CN"/>
              </w:rPr>
              <w:t>顾客满意度测定程序</w:t>
            </w:r>
            <w:r>
              <w:rPr>
                <w:rFonts w:hint="eastAsia" w:ascii="楷体" w:hAnsi="楷体" w:eastAsia="楷体"/>
                <w:szCs w:val="21"/>
                <w:lang w:val="zh-CN"/>
              </w:rPr>
              <w:t>》。</w:t>
            </w:r>
            <w:r>
              <w:rPr>
                <w:rFonts w:hint="eastAsia" w:ascii="楷体" w:hAnsi="楷体" w:eastAsia="楷体" w:cs="Times New Roman"/>
                <w:szCs w:val="21"/>
                <w:lang w:val="zh-CN"/>
              </w:rPr>
              <w:t>销售部负</w:t>
            </w:r>
            <w:r>
              <w:rPr>
                <w:rFonts w:hint="eastAsia" w:ascii="楷体" w:hAnsi="楷体" w:eastAsia="楷体"/>
                <w:szCs w:val="21"/>
                <w:lang w:val="zh-CN"/>
              </w:rPr>
              <w:t>责顾客满意度的测量工作。通过电话，走访等形式，接受顾客反馈，了解顾客满意度信息，发放调查表对顾客满意度进行定量测量。一般每年年底进行。</w:t>
            </w:r>
          </w:p>
          <w:p>
            <w:pPr>
              <w:rPr>
                <w:rFonts w:hint="eastAsia" w:ascii="楷体" w:hAnsi="楷体" w:eastAsia="楷体"/>
                <w:szCs w:val="21"/>
                <w:lang w:val="zh-CN"/>
              </w:rPr>
            </w:pPr>
            <w:r>
              <w:rPr>
                <w:rFonts w:hint="eastAsia" w:ascii="楷体" w:hAnsi="楷体" w:eastAsia="楷体"/>
                <w:szCs w:val="21"/>
                <w:lang w:val="zh-CN"/>
              </w:rPr>
              <w:t>查</w:t>
            </w:r>
            <w:r>
              <w:rPr>
                <w:rFonts w:hint="eastAsia" w:ascii="楷体" w:hAnsi="楷体" w:eastAsia="楷体"/>
                <w:szCs w:val="21"/>
                <w:lang w:val="en-US" w:eastAsia="zh-CN"/>
              </w:rPr>
              <w:t>2021年12月28日进行了顾客满意度调查工作，</w:t>
            </w:r>
            <w:r>
              <w:rPr>
                <w:rFonts w:hint="eastAsia" w:ascii="楷体" w:hAnsi="楷体" w:eastAsia="楷体"/>
                <w:szCs w:val="21"/>
                <w:lang w:val="zh-CN"/>
              </w:rPr>
              <w:t>提供了《顾客满意程度调查表》</w:t>
            </w:r>
            <w:r>
              <w:rPr>
                <w:rFonts w:hint="eastAsia" w:ascii="楷体" w:hAnsi="楷体" w:eastAsia="楷体"/>
                <w:szCs w:val="21"/>
                <w:lang w:val="en-US" w:eastAsia="zh-CN"/>
              </w:rPr>
              <w:t>2份，回收2份，</w:t>
            </w:r>
            <w:r>
              <w:rPr>
                <w:rFonts w:hint="eastAsia" w:ascii="楷体" w:hAnsi="楷体" w:eastAsia="楷体" w:cs="Times New Roman"/>
                <w:szCs w:val="21"/>
                <w:lang w:val="en-US" w:eastAsia="zh-CN"/>
              </w:rPr>
              <w:t>调查</w:t>
            </w:r>
            <w:r>
              <w:rPr>
                <w:rFonts w:hint="eastAsia" w:ascii="楷体" w:hAnsi="楷体" w:eastAsia="楷体" w:cs="Times New Roman"/>
                <w:szCs w:val="21"/>
                <w:lang w:val="zh-CN"/>
              </w:rPr>
              <w:t>主要内</w:t>
            </w:r>
            <w:r>
              <w:rPr>
                <w:rFonts w:hint="eastAsia" w:ascii="楷体" w:hAnsi="楷体" w:eastAsia="楷体"/>
                <w:szCs w:val="21"/>
                <w:lang w:val="zh-CN"/>
              </w:rPr>
              <w:t>容：产品</w:t>
            </w:r>
            <w:r>
              <w:rPr>
                <w:rFonts w:hint="eastAsia" w:ascii="楷体" w:hAnsi="楷体" w:eastAsia="楷体"/>
                <w:szCs w:val="21"/>
              </w:rPr>
              <w:t>质量、</w:t>
            </w:r>
            <w:r>
              <w:rPr>
                <w:rFonts w:hint="eastAsia" w:ascii="楷体" w:hAnsi="楷体" w:eastAsia="楷体"/>
                <w:szCs w:val="21"/>
                <w:lang w:eastAsia="zh-CN"/>
              </w:rPr>
              <w:t>交货期</w:t>
            </w:r>
            <w:r>
              <w:rPr>
                <w:rFonts w:hint="eastAsia" w:ascii="楷体" w:hAnsi="楷体" w:eastAsia="楷体"/>
                <w:szCs w:val="21"/>
              </w:rPr>
              <w:t>、</w:t>
            </w:r>
            <w:r>
              <w:rPr>
                <w:rFonts w:hint="eastAsia" w:ascii="楷体" w:hAnsi="楷体" w:eastAsia="楷体"/>
                <w:szCs w:val="21"/>
                <w:lang w:eastAsia="zh-CN"/>
              </w:rPr>
              <w:t>性价比、</w:t>
            </w:r>
            <w:r>
              <w:rPr>
                <w:rFonts w:hint="eastAsia" w:ascii="楷体" w:hAnsi="楷体" w:eastAsia="楷体"/>
                <w:szCs w:val="21"/>
              </w:rPr>
              <w:t>售后服务等方面的满意程度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w:t>
            </w:r>
          </w:p>
          <w:p>
            <w:pPr>
              <w:rPr>
                <w:rFonts w:hint="eastAsia" w:ascii="楷体" w:hAnsi="楷体" w:eastAsia="楷体"/>
                <w:szCs w:val="21"/>
              </w:rPr>
            </w:pPr>
            <w:r>
              <w:rPr>
                <w:rFonts w:hint="eastAsia" w:ascii="楷体" w:hAnsi="楷体" w:eastAsia="楷体"/>
                <w:szCs w:val="21"/>
                <w:lang w:val="zh-CN"/>
              </w:rPr>
              <w:t>提供《顾客满意度统计及分析报告》，</w:t>
            </w:r>
            <w:r>
              <w:rPr>
                <w:rFonts w:hint="eastAsia" w:ascii="楷体" w:hAnsi="楷体" w:eastAsia="楷体"/>
                <w:szCs w:val="21"/>
              </w:rPr>
              <w:t>最终顾客满意率9</w:t>
            </w:r>
            <w:r>
              <w:rPr>
                <w:rFonts w:hint="eastAsia" w:ascii="楷体" w:hAnsi="楷体" w:eastAsia="楷体"/>
                <w:szCs w:val="21"/>
                <w:lang w:val="en-US" w:eastAsia="zh-CN"/>
              </w:rPr>
              <w:t>7.5</w:t>
            </w:r>
            <w:r>
              <w:rPr>
                <w:rFonts w:hint="eastAsia" w:ascii="楷体" w:hAnsi="楷体" w:eastAsia="楷体"/>
                <w:szCs w:val="21"/>
              </w:rPr>
              <w:t>%。有</w:t>
            </w:r>
            <w:r>
              <w:rPr>
                <w:rFonts w:hint="eastAsia" w:ascii="楷体" w:hAnsi="楷体" w:eastAsia="楷体"/>
                <w:szCs w:val="21"/>
                <w:lang w:val="en-US" w:eastAsia="zh-CN"/>
              </w:rPr>
              <w:t>1</w:t>
            </w:r>
            <w:r>
              <w:rPr>
                <w:rFonts w:hint="eastAsia" w:ascii="楷体" w:hAnsi="楷体" w:eastAsia="楷体"/>
                <w:szCs w:val="21"/>
              </w:rPr>
              <w:t>家顾客在产品交货期方面未给我们打出很满意。</w:t>
            </w:r>
            <w:r>
              <w:rPr>
                <w:rFonts w:hint="eastAsia" w:ascii="楷体" w:hAnsi="楷体" w:eastAsia="楷体"/>
                <w:szCs w:val="21"/>
                <w:lang w:eastAsia="zh-CN"/>
              </w:rPr>
              <w:t>分析原因</w:t>
            </w:r>
            <w:r>
              <w:rPr>
                <w:rFonts w:hint="eastAsia" w:ascii="楷体" w:hAnsi="楷体" w:eastAsia="楷体"/>
                <w:szCs w:val="21"/>
              </w:rPr>
              <w:t>：</w:t>
            </w:r>
            <w:r>
              <w:rPr>
                <w:rFonts w:hint="eastAsia" w:ascii="楷体" w:hAnsi="楷体" w:eastAsia="楷体"/>
                <w:szCs w:val="21"/>
                <w:lang w:val="en-US" w:eastAsia="zh-CN"/>
              </w:rPr>
              <w:t>交货</w:t>
            </w:r>
            <w:r>
              <w:rPr>
                <w:rFonts w:hint="eastAsia" w:ascii="楷体" w:hAnsi="楷体" w:eastAsia="楷体"/>
                <w:szCs w:val="21"/>
              </w:rPr>
              <w:t>管理不到位</w:t>
            </w:r>
            <w:r>
              <w:rPr>
                <w:rFonts w:hint="eastAsia" w:ascii="楷体" w:hAnsi="楷体" w:eastAsia="楷体"/>
                <w:szCs w:val="21"/>
                <w:lang w:eastAsia="zh-CN"/>
              </w:rPr>
              <w:t>。制定了措施，加强内部管理，供方管理，保证交货期。报告时间</w:t>
            </w:r>
            <w:r>
              <w:rPr>
                <w:rFonts w:hint="eastAsia" w:ascii="楷体" w:hAnsi="楷体" w:eastAsia="楷体" w:cs="Times New Roman"/>
                <w:szCs w:val="21"/>
                <w:lang w:eastAsia="zh-CN"/>
              </w:rPr>
              <w:t>：</w:t>
            </w:r>
            <w:r>
              <w:rPr>
                <w:rFonts w:hint="eastAsia" w:ascii="楷体" w:hAnsi="楷体" w:eastAsia="楷体" w:cs="Times New Roman"/>
                <w:szCs w:val="21"/>
              </w:rPr>
              <w:t>202</w:t>
            </w:r>
            <w:r>
              <w:rPr>
                <w:rFonts w:hint="eastAsia" w:ascii="楷体" w:hAnsi="楷体" w:eastAsia="楷体" w:cs="Times New Roman"/>
                <w:szCs w:val="21"/>
                <w:lang w:val="en-US" w:eastAsia="zh-CN"/>
              </w:rPr>
              <w:t>1</w:t>
            </w:r>
            <w:r>
              <w:rPr>
                <w:rFonts w:hint="eastAsia" w:ascii="楷体" w:hAnsi="楷体" w:eastAsia="楷体" w:cs="Times New Roman"/>
                <w:szCs w:val="21"/>
              </w:rPr>
              <w:t>.</w:t>
            </w:r>
            <w:r>
              <w:rPr>
                <w:rFonts w:hint="eastAsia" w:ascii="楷体" w:hAnsi="楷体" w:eastAsia="楷体" w:cs="Times New Roman"/>
                <w:szCs w:val="21"/>
                <w:lang w:val="en-US" w:eastAsia="zh-CN"/>
              </w:rPr>
              <w:t>12.28。</w:t>
            </w:r>
          </w:p>
          <w:p>
            <w:pPr>
              <w:rPr>
                <w:rFonts w:hint="eastAsia" w:ascii="楷体" w:hAnsi="楷体" w:eastAsia="楷体"/>
                <w:szCs w:val="21"/>
              </w:rPr>
            </w:pPr>
            <w:r>
              <w:rPr>
                <w:rFonts w:hint="eastAsia" w:ascii="楷体" w:hAnsi="楷体" w:eastAsia="楷体"/>
                <w:szCs w:val="21"/>
              </w:rPr>
              <w:t>该结果已提交管理评审。</w:t>
            </w:r>
          </w:p>
          <w:p>
            <w:pPr>
              <w:rPr>
                <w:rFonts w:hint="eastAsia" w:ascii="楷体" w:hAnsi="楷体" w:eastAsia="楷体"/>
                <w:szCs w:val="21"/>
                <w:lang w:val="en-US" w:eastAsia="zh-CN"/>
              </w:rPr>
            </w:pPr>
            <w:r>
              <w:rPr>
                <w:rFonts w:hint="eastAsia" w:ascii="楷体" w:hAnsi="楷体" w:eastAsia="楷体"/>
                <w:szCs w:val="21"/>
                <w:lang w:eastAsia="zh-CN"/>
              </w:rPr>
              <w:t>建议企业顾客满意度调查工作时增加调查客户数量，已与企业沟通。</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Cs w:val="21"/>
              </w:rPr>
            </w:pPr>
            <w:r>
              <w:rPr>
                <w:rFonts w:ascii="楷体" w:hAnsi="楷体" w:eastAsia="楷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运行控制</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lang w:val="en-US" w:eastAsia="zh-CN"/>
              </w:rPr>
              <w:t>EO8.1</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销售部需执行的文件有：《环境运行控制程序》《职业健康安全管理程序》《工伤管理制度》《消防安全管理制度》《环境管理制度》《办公室环保制度》《劳动保护及防护用品管理制度》《废弃物处置管理办法》《相关方管理制度》《垃圾分类管理规定》《节能降耗控制办法》《噪声排放控制管理办法》等管理制度</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1.办公过程水、电资源的使用执行《节能降耗控制办法》，注意节约用电，做到人走灯灭，电脑长时间不用时关机，下班前要关闭电源。</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2.办公过程产生的固废，执行《废弃物处置管理办法》《垃圾分类管理规定》，按要求放到指定地点，查看无混放现象；废弃的防疫物资设置了废弃口罩专用垃圾桶进行统一丢弃处理。办公用品按要求由办公室负责发放，作好记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3.工作时间平均每天不超过8小时，公司为员工缴纳了保险，提供了完税证明。</w:t>
            </w:r>
          </w:p>
          <w:p>
            <w:pPr>
              <w:tabs>
                <w:tab w:val="left" w:pos="1825"/>
              </w:tabs>
              <w:jc w:val="left"/>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4.提供了《劳动保护用品发放记录》，公司为员工提供口罩、洗手液等劳动防护用品及卫生防疫物品，有发放和接收记录。大楼物业负责所有进入大楼人员的体温检测，办公室有来客登记表，提供了办公区域消毒记录、员工体温监测记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5.办公楼道内疏散通道有应急灯、疏散指示标志等设施，有消防栓和灭火器，大楼物业统一管理和维护。</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6.办公区产生的污水主要为日常清洁，污水无外排情况。</w:t>
            </w:r>
          </w:p>
          <w:p>
            <w:pPr>
              <w:tabs>
                <w:tab w:val="left" w:pos="1825"/>
              </w:tabs>
              <w:jc w:val="left"/>
              <w:rPr>
                <w:rFonts w:hint="eastAsia"/>
              </w:rPr>
            </w:pPr>
            <w:r>
              <w:rPr>
                <w:rFonts w:hint="eastAsia" w:ascii="楷体" w:hAnsi="楷体" w:eastAsia="楷体" w:cs="Times New Roman"/>
                <w:szCs w:val="21"/>
                <w:lang w:val="en-US" w:eastAsia="zh-CN"/>
              </w:rPr>
              <w:t>气体排放：主要是日常打印和复印产生，量较小。</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噪声：办公活动无重大噪声。</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固废：配合办公室做好固废分类回收处置。</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节约能源：公司在日常办公时尽量减少纸张及办公用品的消耗，日常注意节水节电，正常使用。</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触电：定期检测用电办公设备和线路，发现故障及时修复，正确使用设备，防止触电、火灾事故发生。</w:t>
            </w:r>
          </w:p>
          <w:p>
            <w:pPr>
              <w:pStyle w:val="2"/>
              <w:ind w:left="0" w:leftChars="0" w:firstLine="0" w:firstLineChars="0"/>
              <w:rPr>
                <w:rFonts w:hint="eastAsia"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火灾：楼道内消防栓和灭火器由物业统一管理，检查在有效期内。室内配有烟感、喷淋装置。</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交通事故：对员工进行交通安全的培训，上下班途中遵守交通规则，不违章，防止交通事故的发生。</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疫情防控：销售人员外出注意疫情防护，严格落实疫情防控措施。</w:t>
            </w:r>
          </w:p>
          <w:p>
            <w:pPr>
              <w:tabs>
                <w:tab w:val="left" w:pos="1825"/>
              </w:tabs>
              <w:jc w:val="left"/>
              <w:rPr>
                <w:rFonts w:hint="eastAsia" w:ascii="楷体" w:hAnsi="楷体" w:eastAsia="楷体"/>
                <w:szCs w:val="21"/>
              </w:rPr>
            </w:pPr>
            <w:r>
              <w:rPr>
                <w:rFonts w:hint="eastAsia" w:ascii="楷体" w:hAnsi="楷体" w:eastAsia="楷体" w:cs="Times New Roman"/>
                <w:szCs w:val="21"/>
                <w:lang w:val="en-US" w:eastAsia="zh-CN"/>
              </w:rPr>
              <w:t>办公区域的环境、职业健康安全的控制基本满足要求</w:t>
            </w:r>
            <w:r>
              <w:rPr>
                <w:rFonts w:hint="eastAsia"/>
              </w:rPr>
              <w:t>。</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应急准备和响应</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lang w:val="en-US" w:eastAsia="zh-CN"/>
              </w:rPr>
              <w:t>EO8.2</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识别出紧急情况有火灾、触电、突发公共卫生事件。</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查应急预案汇编，包含《安全防火应急预案》、《触电事故应急预案》《车辆伤害人身伤亡事故应急预案》等</w:t>
            </w:r>
          </w:p>
          <w:p>
            <w:pPr>
              <w:rPr>
                <w:rFonts w:hint="eastAsia" w:ascii="楷体" w:hAnsi="楷体" w:eastAsia="楷体"/>
                <w:szCs w:val="21"/>
                <w:lang w:eastAsia="zh-CN"/>
              </w:rPr>
            </w:pPr>
            <w:r>
              <w:rPr>
                <w:rFonts w:hint="eastAsia" w:ascii="楷体" w:hAnsi="楷体" w:eastAsia="楷体"/>
                <w:szCs w:val="21"/>
                <w:lang w:eastAsia="zh-CN"/>
              </w:rPr>
              <w:t>配合办公室做好应急演练工作，</w:t>
            </w:r>
          </w:p>
          <w:p>
            <w:pPr>
              <w:tabs>
                <w:tab w:val="left" w:pos="1825"/>
              </w:tabs>
              <w:jc w:val="left"/>
              <w:rPr>
                <w:rFonts w:hint="eastAsia" w:ascii="楷体" w:hAnsi="楷体" w:eastAsia="楷体" w:cs="Times New Roman"/>
                <w:szCs w:val="21"/>
                <w:lang w:val="en-US" w:eastAsia="zh-CN"/>
              </w:rPr>
            </w:pPr>
            <w:r>
              <w:rPr>
                <w:rFonts w:hint="eastAsia" w:ascii="楷体" w:hAnsi="楷体" w:eastAsia="楷体"/>
                <w:szCs w:val="21"/>
                <w:lang w:eastAsia="zh-CN"/>
              </w:rPr>
              <w:t>202</w:t>
            </w:r>
            <w:r>
              <w:rPr>
                <w:rFonts w:hint="eastAsia" w:ascii="楷体" w:hAnsi="楷体" w:eastAsia="楷体" w:cs="Times New Roman"/>
                <w:szCs w:val="21"/>
                <w:lang w:val="en-US" w:eastAsia="zh-CN"/>
              </w:rPr>
              <w:t>1年8月26日参加了公司组织的消防演练；</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2021年11月18日参加了公司组织的触</w:t>
            </w:r>
            <w:bookmarkStart w:id="0" w:name="_GoBack"/>
            <w:bookmarkEnd w:id="0"/>
            <w:r>
              <w:rPr>
                <w:rFonts w:hint="eastAsia" w:ascii="楷体" w:hAnsi="楷体" w:eastAsia="楷体" w:cs="Times New Roman"/>
                <w:szCs w:val="21"/>
                <w:lang w:val="en-US" w:eastAsia="zh-CN"/>
              </w:rPr>
              <w:t>电演练；</w:t>
            </w:r>
          </w:p>
          <w:p>
            <w:pPr>
              <w:rPr>
                <w:rFonts w:hint="eastAsia" w:ascii="楷体" w:hAnsi="楷体" w:eastAsia="楷体"/>
                <w:szCs w:val="21"/>
                <w:lang w:eastAsia="zh-CN"/>
              </w:rPr>
            </w:pPr>
            <w:r>
              <w:rPr>
                <w:rFonts w:hint="eastAsia" w:ascii="楷体" w:hAnsi="楷体" w:eastAsia="楷体"/>
                <w:szCs w:val="21"/>
                <w:lang w:eastAsia="zh-CN"/>
              </w:rPr>
              <w:t>具体记录见办公室审核记录。</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val="en-US" w:eastAsia="zh-CN"/>
              </w:rPr>
            </w:pPr>
            <w:r>
              <w:rPr>
                <w:rFonts w:hint="eastAsia" w:ascii="楷体" w:hAnsi="楷体" w:eastAsia="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szCs w:val="21"/>
                <w:lang w:eastAsia="zh-CN"/>
              </w:rPr>
            </w:pPr>
            <w:r>
              <w:rPr>
                <w:rFonts w:hint="eastAsia" w:ascii="楷体" w:hAnsi="楷体" w:eastAsia="楷体"/>
                <w:szCs w:val="21"/>
                <w:lang w:eastAsia="zh-CN"/>
              </w:rPr>
              <w:t>员工参与</w:t>
            </w:r>
          </w:p>
        </w:tc>
        <w:tc>
          <w:tcPr>
            <w:tcW w:w="415"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lang w:val="en-US" w:eastAsia="zh-CN"/>
              </w:rPr>
              <w:t>O5.4</w:t>
            </w:r>
          </w:p>
        </w:tc>
        <w:tc>
          <w:tcPr>
            <w:tcW w:w="3782" w:type="pct"/>
            <w:tcBorders>
              <w:top w:val="single" w:color="auto" w:sz="4" w:space="0"/>
              <w:left w:val="single" w:color="auto" w:sz="4" w:space="0"/>
              <w:bottom w:val="single" w:color="auto" w:sz="4" w:space="0"/>
              <w:right w:val="single" w:color="auto" w:sz="4" w:space="0"/>
            </w:tcBorders>
            <w:noWrap w:val="0"/>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经全体员工大会选举，并经公司任命秦艳波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员工保险得到按时交纳等。现有的沟通渠道和方法能满足要求。</w:t>
            </w:r>
          </w:p>
          <w:p>
            <w:pPr>
              <w:tabs>
                <w:tab w:val="left" w:pos="1825"/>
              </w:tabs>
              <w:jc w:val="left"/>
              <w:rPr>
                <w:rFonts w:hint="eastAsia" w:ascii="楷体" w:hAnsi="楷体" w:eastAsia="楷体"/>
                <w:szCs w:val="21"/>
                <w:lang w:eastAsia="zh-CN"/>
              </w:rPr>
            </w:pPr>
            <w:r>
              <w:rPr>
                <w:rFonts w:hint="eastAsia" w:ascii="楷体" w:hAnsi="楷体" w:eastAsia="楷体" w:cs="Times New Roman"/>
                <w:szCs w:val="21"/>
                <w:lang w:val="en-US" w:eastAsia="zh-CN"/>
              </w:rPr>
              <w:t>审核中未发现因沟通不利不及时而造成（影响）某项工作不能正常运行的情况</w:t>
            </w:r>
            <w:r>
              <w:rPr>
                <w:rFonts w:hint="eastAsia" w:ascii="Times New Roman" w:hAnsi="Times New Roman" w:eastAsia="宋体" w:cs="Times New Roman"/>
                <w:sz w:val="24"/>
                <w:szCs w:val="24"/>
                <w:lang w:eastAsia="zh-CN"/>
              </w:rPr>
              <w:t>。</w:t>
            </w:r>
          </w:p>
        </w:tc>
        <w:tc>
          <w:tcPr>
            <w:tcW w:w="288" w:type="pct"/>
            <w:tcBorders>
              <w:top w:val="single" w:color="auto" w:sz="4" w:space="0"/>
              <w:left w:val="single" w:color="auto" w:sz="4" w:space="0"/>
              <w:bottom w:val="single" w:color="auto" w:sz="4" w:space="0"/>
              <w:right w:val="single" w:color="auto" w:sz="4" w:space="0"/>
            </w:tcBorders>
            <w:noWrap w:val="0"/>
            <w:vAlign w:val="center"/>
          </w:tcPr>
          <w:p>
            <w:pPr>
              <w:rPr>
                <w:rFonts w:hint="default" w:ascii="楷体" w:hAnsi="楷体" w:eastAsia="楷体"/>
                <w:szCs w:val="21"/>
                <w:lang w:val="en-US" w:eastAsia="zh-CN"/>
              </w:rPr>
            </w:pPr>
            <w:r>
              <w:rPr>
                <w:rFonts w:hint="eastAsia" w:ascii="楷体" w:hAnsi="楷体" w:eastAsia="楷体"/>
                <w:szCs w:val="21"/>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FDD3"/>
    <w:multiLevelType w:val="singleLevel"/>
    <w:tmpl w:val="90AFFD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C3307F"/>
    <w:rsid w:val="10D34B99"/>
    <w:rsid w:val="13693592"/>
    <w:rsid w:val="15C245AC"/>
    <w:rsid w:val="1626576B"/>
    <w:rsid w:val="18512847"/>
    <w:rsid w:val="198C1D89"/>
    <w:rsid w:val="1B5F72D9"/>
    <w:rsid w:val="1EEC32CA"/>
    <w:rsid w:val="1FAD6139"/>
    <w:rsid w:val="204F3B10"/>
    <w:rsid w:val="28681C13"/>
    <w:rsid w:val="28F20EF9"/>
    <w:rsid w:val="2AAD6003"/>
    <w:rsid w:val="2B807273"/>
    <w:rsid w:val="2FE77BFC"/>
    <w:rsid w:val="31886E82"/>
    <w:rsid w:val="31BE4652"/>
    <w:rsid w:val="39875C71"/>
    <w:rsid w:val="3B626996"/>
    <w:rsid w:val="3B653D90"/>
    <w:rsid w:val="3BE872A9"/>
    <w:rsid w:val="3F695775"/>
    <w:rsid w:val="3FA702E8"/>
    <w:rsid w:val="419951BA"/>
    <w:rsid w:val="4B9C7527"/>
    <w:rsid w:val="4C6C31D0"/>
    <w:rsid w:val="51C92E73"/>
    <w:rsid w:val="52967AB4"/>
    <w:rsid w:val="58450D79"/>
    <w:rsid w:val="59D62046"/>
    <w:rsid w:val="5A5A6D5E"/>
    <w:rsid w:val="5A5F4374"/>
    <w:rsid w:val="5B6F05E7"/>
    <w:rsid w:val="5B7E4CCE"/>
    <w:rsid w:val="5FEA0B84"/>
    <w:rsid w:val="674943E2"/>
    <w:rsid w:val="69E421A0"/>
    <w:rsid w:val="6C060AF4"/>
    <w:rsid w:val="6C702411"/>
    <w:rsid w:val="6D254FA9"/>
    <w:rsid w:val="73774085"/>
    <w:rsid w:val="75842A89"/>
    <w:rsid w:val="7DF96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雒松森</cp:lastModifiedBy>
  <dcterms:modified xsi:type="dcterms:W3CDTF">2022-07-04T08:20:02Z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2052-11.1.0.11372</vt:lpwstr>
  </property>
</Properties>
</file>