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86170" cy="8755380"/>
            <wp:effectExtent l="0" t="0" r="5080" b="7620"/>
            <wp:docPr id="1" name="图片 1" descr="北京国标联合认证中心有限公司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国标联合认证中心有限公司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875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32"/>
        <w:gridCol w:w="180"/>
        <w:gridCol w:w="565"/>
        <w:gridCol w:w="727"/>
        <w:gridCol w:w="1505"/>
        <w:gridCol w:w="1057"/>
        <w:gridCol w:w="298"/>
        <w:gridCol w:w="1071"/>
        <w:gridCol w:w="154"/>
        <w:gridCol w:w="565"/>
        <w:gridCol w:w="715"/>
        <w:gridCol w:w="762"/>
        <w:gridCol w:w="21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45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石家庄华能神州化工建材有限公司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8845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河北省石家庄市桥西区胜利南街118号塔坛国际商贸城12时区1815室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8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8845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河北省石家庄市桥西区胜利南街118号塔坛国际商贸城12时区1815室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415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0832-2022-QEO</w:t>
            </w:r>
            <w:bookmarkEnd w:id="3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8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415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刘凯伦</w:t>
            </w:r>
            <w:bookmarkEnd w:id="8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15031157493</w:t>
            </w:r>
            <w:bookmarkEnd w:id="9"/>
          </w:p>
        </w:tc>
        <w:tc>
          <w:tcPr>
            <w:tcW w:w="97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hnszhg@163.com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8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管理者代表</w:t>
            </w:r>
          </w:p>
        </w:tc>
        <w:tc>
          <w:tcPr>
            <w:tcW w:w="415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管理者代表"/>
            <w:r>
              <w:rPr>
                <w:sz w:val="21"/>
                <w:szCs w:val="21"/>
              </w:rPr>
              <w:t>刘凯伦</w:t>
            </w:r>
            <w:bookmarkEnd w:id="11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34" w:type="dxa"/>
            <w:gridSpan w:val="3"/>
            <w:vAlign w:val="center"/>
          </w:tcPr>
          <w:p>
            <w:bookmarkStart w:id="12" w:name="管代电话"/>
            <w:bookmarkEnd w:id="12"/>
            <w:r>
              <w:rPr>
                <w:sz w:val="21"/>
                <w:szCs w:val="21"/>
              </w:rPr>
              <w:t>15031157493</w:t>
            </w:r>
          </w:p>
        </w:tc>
        <w:tc>
          <w:tcPr>
            <w:tcW w:w="975" w:type="dxa"/>
            <w:gridSpan w:val="2"/>
            <w:vMerge w:val="continue"/>
            <w:vAlign w:val="center"/>
          </w:tcPr>
          <w:p/>
        </w:tc>
        <w:tc>
          <w:tcPr>
            <w:tcW w:w="121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81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845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  <w:bookmarkStart w:id="26" w:name="_GoBack"/>
            <w:bookmarkEnd w:id="26"/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1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845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81" w:type="dxa"/>
            <w:gridSpan w:val="3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审核方法</w:t>
            </w:r>
          </w:p>
        </w:tc>
        <w:tc>
          <w:tcPr>
            <w:tcW w:w="8845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4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4"/>
            <w:r>
              <w:rPr>
                <w:rFonts w:hint="eastAsia"/>
                <w:sz w:val="21"/>
                <w:szCs w:val="21"/>
              </w:rPr>
              <w:t xml:space="preserve">现场审核   </w:t>
            </w:r>
            <w:bookmarkStart w:id="15" w:name="远程审核勾选"/>
            <w:r>
              <w:rPr>
                <w:rFonts w:hint="eastAsia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sz w:val="21"/>
                <w:szCs w:val="21"/>
              </w:rPr>
              <w:t xml:space="preserve">远程审核   </w:t>
            </w:r>
            <w:bookmarkStart w:id="16" w:name="现场与远程审核勾选"/>
            <w:r>
              <w:rPr>
                <w:rFonts w:hint="eastAsia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38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942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17" w:name="审核范围"/>
            <w:r>
              <w:rPr>
                <w:sz w:val="21"/>
                <w:szCs w:val="21"/>
              </w:rPr>
              <w:t>Q：脱硫增效剂、脱硫消泡剂、水处理药剂、保温材料的销售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E：脱硫增效剂、脱硫消泡剂、水处理药剂、保温材料的销售所涉及场所的相关环境管理活动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O：脱硫增效剂、脱硫消泡剂、水处理药剂、保温材料的销售所涉及场所的相关职业健康安全管理活动</w:t>
            </w:r>
            <w:bookmarkEnd w:id="17"/>
          </w:p>
        </w:tc>
        <w:tc>
          <w:tcPr>
            <w:tcW w:w="71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2188" w:type="dxa"/>
            <w:gridSpan w:val="3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18" w:name="专业代码"/>
            <w:r>
              <w:rPr>
                <w:sz w:val="21"/>
                <w:szCs w:val="21"/>
              </w:rPr>
              <w:t>Q：29.11.03;29.11.05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E：29.11.03;29.11.05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O：29.11.03;29.11.05B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381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845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381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845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3" w:name="审核日期"/>
            <w:r>
              <w:rPr>
                <w:rFonts w:hint="eastAsia"/>
                <w:b/>
                <w:sz w:val="21"/>
                <w:szCs w:val="21"/>
              </w:rPr>
              <w:t>2022年07月01日 上午至2022年07月01日 上午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4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1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845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Q:29.11.03,29.11.05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E:29.11.03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O:29.11.03,29.11.05B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Q:被见证，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E:被见证，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7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Q:29.11.03,29.11.05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E:29.11.03,29.11.05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O:29.11.03,29.11.05B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Q:组长见证，E:组长见证，O:组长见证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5" w:name="总组长Add1"/>
            <w:r>
              <w:rPr>
                <w:sz w:val="21"/>
                <w:szCs w:val="21"/>
              </w:rPr>
              <w:t>杨园</w:t>
            </w:r>
            <w:bookmarkEnd w:id="25"/>
          </w:p>
        </w:tc>
        <w:tc>
          <w:tcPr>
            <w:tcW w:w="258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468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468" w:type="dxa"/>
            <w:gridSpan w:val="5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860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88" w:type="dxa"/>
            <w:gridSpan w:val="3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</w:rPr>
              <w:t>原件和复印件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9:30-10:30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8:30-10:00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8:30-10:00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8:30-10:00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AB 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BC1509"/>
    <w:rsid w:val="37A43515"/>
    <w:rsid w:val="437B23A2"/>
    <w:rsid w:val="43F860E9"/>
    <w:rsid w:val="69A4379C"/>
    <w:rsid w:val="6D952123"/>
    <w:rsid w:val="7CEB3A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1</TotalTime>
  <ScaleCrop>false</ScaleCrop>
  <LinksUpToDate>false</LinksUpToDate>
  <CharactersWithSpaces>3698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雒松森</cp:lastModifiedBy>
  <cp:lastPrinted>2019-03-27T03:10:00Z</cp:lastPrinted>
  <dcterms:modified xsi:type="dcterms:W3CDTF">2022-07-05T02:12:39Z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2052-11.1.0.11372</vt:lpwstr>
  </property>
</Properties>
</file>