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19"/>
        <w:gridCol w:w="36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成都长宏途腾家具有限公司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成都市双流区西南航空经济开发区杨桥路408号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四川省成都市双流区彭光荣路217号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付正英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15308064362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付正英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0727-2021-QEO-2022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Q：办公家具的组装及销售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E：办公家具的组装及销售所涉及场所的相关环境管理活动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O：办公家具的组装及销售所涉及场所的相关职业健康安全管理活动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2022年06月28日 上午至2022年06月28日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张永娟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四川瑞百丽尚</w:t>
            </w:r>
            <w:bookmarkStart w:id="36" w:name="_GoBack"/>
            <w:bookmarkEnd w:id="36"/>
            <w:r>
              <w:rPr>
                <w:sz w:val="20"/>
                <w:lang w:val="de-DE"/>
              </w:rPr>
              <w:t>品家具有限公司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18328491471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vAlign w:val="center"/>
          </w:tcPr>
          <w:p/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869" w:type="dxa"/>
            <w:gridSpan w:val="3"/>
            <w:vAlign w:val="center"/>
          </w:tcPr>
          <w:p/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57150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63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2022年6月24日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2022年6月24日</w:t>
            </w: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9：00-11：00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</w:t>
            </w:r>
            <w:r>
              <w:rPr>
                <w:rFonts w:hint="eastAsia" w:ascii="宋体" w:hAnsi="宋体" w:cs="新宋体"/>
                <w:sz w:val="18"/>
                <w:szCs w:val="18"/>
              </w:rPr>
              <w:t>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11：00-14：00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（12：00-12：30午餐）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上传不符合验证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陈伟</w:t>
            </w:r>
          </w:p>
          <w:p>
            <w:pPr>
              <w:pStyle w:val="2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上传不符合验证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；7.3意识；7.4沟通；7.5文件化信息；9.1监视、测量、分析与评估；9.1.2符合性评估；10.2不符合和纠正措施；10.3持续改进/EMS运行控制相关财务支出证据。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上传不符合验证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；7.3意识；7.4信息和沟通；7.5文件化信息；9.1监视、测量、分析和评价；9.1.2法律法规要求和其他要求的合规性评价；10.1事件、不符合和纠正措施；10.2持续改进/OHSMS运行控制财务支出证据。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EMS-2015：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宋明珠、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张永娟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6.1.2环境因素；8.1运行策划和控制；8.2应急准备和响应；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珠、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 w:eastAsia="zh-CN"/>
              </w:rPr>
              <w:t>张永娟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宋明珠、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张永娟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6.1.2危险源辨识和职业安全风险评价；8.1运行策划和控制；8.2应急准备和响应；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珠、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 w:eastAsia="zh-CN"/>
              </w:rPr>
              <w:t>张永娟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14：00-16：30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11：00-16：30（12：00-12：30午餐）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>张永娟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>张永娟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>张永娟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珠、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 w:eastAsia="zh-CN"/>
              </w:rPr>
              <w:t>张永娟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634473E"/>
    <w:rsid w:val="43765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2662</Words>
  <Characters>3867</Characters>
  <Lines>37</Lines>
  <Paragraphs>10</Paragraphs>
  <TotalTime>7</TotalTime>
  <ScaleCrop>false</ScaleCrop>
  <LinksUpToDate>false</LinksUpToDate>
  <CharactersWithSpaces>3939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2022-06-28T06:15:24Z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