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A540" w14:textId="77777777" w:rsidR="00C00C94" w:rsidRDefault="00C0334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5F3F95">
        <w:rPr>
          <w:rFonts w:hint="eastAsia"/>
          <w:b/>
          <w:bCs/>
          <w:sz w:val="32"/>
          <w:szCs w:val="32"/>
        </w:rPr>
        <w:t>3</w:t>
      </w:r>
    </w:p>
    <w:p w14:paraId="1BF45B20" w14:textId="5079615F" w:rsidR="00C00C94" w:rsidRDefault="00C0334B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C00C94" w14:paraId="1EF1EFDD" w14:textId="77777777" w:rsidTr="00E642E9">
        <w:trPr>
          <w:trHeight w:val="825"/>
          <w:jc w:val="center"/>
        </w:trPr>
        <w:tc>
          <w:tcPr>
            <w:tcW w:w="1263" w:type="dxa"/>
            <w:gridSpan w:val="2"/>
            <w:vAlign w:val="center"/>
          </w:tcPr>
          <w:p w14:paraId="0858A110" w14:textId="383ECD38" w:rsidR="00C00C94" w:rsidRDefault="00E642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0334B"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4B278C66" w14:textId="377EC210" w:rsidR="00C00C94" w:rsidRDefault="00DC783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001</w:t>
            </w:r>
          </w:p>
        </w:tc>
        <w:tc>
          <w:tcPr>
            <w:tcW w:w="1247" w:type="dxa"/>
            <w:vAlign w:val="center"/>
          </w:tcPr>
          <w:p w14:paraId="4741F7A0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48C59568" w14:textId="2AC03A22" w:rsidR="00C00C94" w:rsidRPr="007F1494" w:rsidRDefault="007D4819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油管头四通外径尺寸测量过程</w:t>
            </w:r>
          </w:p>
        </w:tc>
        <w:tc>
          <w:tcPr>
            <w:tcW w:w="1479" w:type="dxa"/>
            <w:gridSpan w:val="2"/>
            <w:vAlign w:val="center"/>
          </w:tcPr>
          <w:p w14:paraId="5F01A047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5C6EBA67" w14:textId="2AC1045B" w:rsidR="00C00C94" w:rsidRDefault="00DC783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>YCSD</w:t>
            </w:r>
            <w:r w:rsidR="00C0334B">
              <w:rPr>
                <w:bCs/>
                <w:color w:val="000000"/>
                <w:szCs w:val="21"/>
                <w:shd w:val="clear" w:color="auto" w:fill="FFFFFF"/>
              </w:rPr>
              <w:t>CL</w:t>
            </w:r>
            <w:r w:rsidR="00E85CCD">
              <w:rPr>
                <w:bCs/>
                <w:color w:val="000000"/>
                <w:szCs w:val="21"/>
                <w:shd w:val="clear" w:color="auto" w:fill="FFFFFF"/>
              </w:rPr>
              <w:t>-</w:t>
            </w:r>
            <w:r w:rsidR="00C0334B">
              <w:rPr>
                <w:bCs/>
                <w:color w:val="000000"/>
                <w:szCs w:val="21"/>
                <w:shd w:val="clear" w:color="auto" w:fill="FFFFFF"/>
              </w:rPr>
              <w:t>GF-</w:t>
            </w:r>
            <w:r w:rsidR="00E642E9">
              <w:rPr>
                <w:bCs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0</w:t>
            </w:r>
            <w:r w:rsidR="00E85CCD">
              <w:rPr>
                <w:bCs/>
                <w:color w:val="000000"/>
                <w:szCs w:val="21"/>
                <w:shd w:val="clear" w:color="auto" w:fill="FFFFFF"/>
              </w:rPr>
              <w:t>1</w:t>
            </w:r>
          </w:p>
        </w:tc>
      </w:tr>
      <w:tr w:rsidR="00C00C94" w14:paraId="5B4749AC" w14:textId="77777777" w:rsidTr="00E642E9">
        <w:trPr>
          <w:trHeight w:val="365"/>
          <w:jc w:val="center"/>
        </w:trPr>
        <w:tc>
          <w:tcPr>
            <w:tcW w:w="1263" w:type="dxa"/>
            <w:gridSpan w:val="2"/>
            <w:vAlign w:val="center"/>
          </w:tcPr>
          <w:p w14:paraId="428BC115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067B2DA1" w14:textId="7D425CA5" w:rsidR="00C00C94" w:rsidRDefault="00DC7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技术质量部</w:t>
            </w:r>
          </w:p>
        </w:tc>
        <w:tc>
          <w:tcPr>
            <w:tcW w:w="1247" w:type="dxa"/>
            <w:vAlign w:val="center"/>
          </w:tcPr>
          <w:p w14:paraId="3E923BA6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0B07380F" w14:textId="76B41D89" w:rsidR="00C00C94" w:rsidRDefault="00DC7834" w:rsidP="00C00D7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外径尺寸</w:t>
            </w:r>
            <w:r>
              <w:rPr>
                <w:rFonts w:ascii="宋体" w:hAnsi="宋体" w:hint="eastAsia"/>
                <w:szCs w:val="21"/>
              </w:rPr>
              <w:t>Φ</w:t>
            </w:r>
            <w:r>
              <w:rPr>
                <w:szCs w:val="21"/>
              </w:rPr>
              <w:t>480mm±0.3mm</w:t>
            </w:r>
          </w:p>
        </w:tc>
        <w:tc>
          <w:tcPr>
            <w:tcW w:w="1479" w:type="dxa"/>
            <w:gridSpan w:val="2"/>
            <w:vAlign w:val="center"/>
          </w:tcPr>
          <w:p w14:paraId="2EFE4861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6C2B7C2A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C00C94" w14:paraId="08A5AF21" w14:textId="77777777" w:rsidTr="00E642E9">
        <w:trPr>
          <w:trHeight w:val="2352"/>
          <w:jc w:val="center"/>
        </w:trPr>
        <w:tc>
          <w:tcPr>
            <w:tcW w:w="9680" w:type="dxa"/>
            <w:gridSpan w:val="8"/>
          </w:tcPr>
          <w:p w14:paraId="58E23369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8DB1A82" w14:textId="59E56E79" w:rsidR="00C00C94" w:rsidRDefault="00C0334B" w:rsidP="00D41428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7D4819">
              <w:rPr>
                <w:bCs/>
                <w:color w:val="000000" w:themeColor="text1"/>
                <w:szCs w:val="21"/>
              </w:rPr>
              <w:t>游标卡尺</w:t>
            </w:r>
            <w:r w:rsidR="007F1494" w:rsidRPr="00B713D1">
              <w:rPr>
                <w:bCs/>
                <w:color w:val="000000" w:themeColor="text1"/>
                <w:szCs w:val="21"/>
              </w:rPr>
              <w:t>，</w:t>
            </w:r>
            <w:r w:rsidR="00E85CCD" w:rsidRPr="00063206">
              <w:rPr>
                <w:szCs w:val="21"/>
              </w:rPr>
              <w:t>测量范围</w:t>
            </w:r>
            <w:r w:rsidR="00E85CCD" w:rsidRPr="00063206">
              <w:rPr>
                <w:szCs w:val="21"/>
              </w:rPr>
              <w:t>(0</w:t>
            </w:r>
            <w:r w:rsidR="00E85CCD" w:rsidRPr="00063206">
              <w:rPr>
                <w:szCs w:val="21"/>
              </w:rPr>
              <w:t>～</w:t>
            </w:r>
            <w:r w:rsidR="00E85CCD" w:rsidRPr="00063206">
              <w:rPr>
                <w:szCs w:val="21"/>
              </w:rPr>
              <w:t>10</w:t>
            </w:r>
            <w:r w:rsidR="00DC7834">
              <w:rPr>
                <w:szCs w:val="21"/>
              </w:rPr>
              <w:t>00</w:t>
            </w:r>
            <w:r w:rsidR="00E85CCD" w:rsidRPr="00063206">
              <w:rPr>
                <w:szCs w:val="21"/>
              </w:rPr>
              <w:t>)mm</w:t>
            </w:r>
            <w:r w:rsidR="00E85CCD" w:rsidRPr="00063206">
              <w:rPr>
                <w:szCs w:val="21"/>
              </w:rPr>
              <w:t>，</w:t>
            </w:r>
            <w:r w:rsidR="00E85CCD" w:rsidRPr="00063206">
              <w:rPr>
                <w:rFonts w:hint="eastAsia"/>
                <w:szCs w:val="21"/>
              </w:rPr>
              <w:t>最大允许误差</w:t>
            </w:r>
            <w:r w:rsidR="00E85CCD" w:rsidRPr="00063206">
              <w:rPr>
                <w:szCs w:val="21"/>
              </w:rPr>
              <w:t>±</w:t>
            </w:r>
            <w:r w:rsidR="00E85CCD">
              <w:rPr>
                <w:szCs w:val="21"/>
              </w:rPr>
              <w:t>0.0</w:t>
            </w:r>
            <w:r w:rsidR="00DC7834">
              <w:rPr>
                <w:szCs w:val="21"/>
              </w:rPr>
              <w:t>7</w:t>
            </w:r>
            <w:r w:rsidR="00E85CCD">
              <w:rPr>
                <w:rFonts w:hint="eastAsia"/>
                <w:szCs w:val="21"/>
              </w:rPr>
              <w:t>m</w:t>
            </w:r>
            <w:r w:rsidR="00E85CCD" w:rsidRPr="00063206">
              <w:rPr>
                <w:szCs w:val="21"/>
              </w:rPr>
              <w:t>m</w:t>
            </w:r>
            <w:r>
              <w:rPr>
                <w:bCs/>
                <w:iCs/>
                <w:szCs w:val="21"/>
              </w:rPr>
              <w:t>。</w:t>
            </w:r>
          </w:p>
          <w:p w14:paraId="5065AA25" w14:textId="77777777" w:rsidR="004D784E" w:rsidRDefault="00C0334B" w:rsidP="00D41428">
            <w:pPr>
              <w:rPr>
                <w:szCs w:val="21"/>
              </w:rPr>
            </w:pPr>
            <w:r w:rsidRPr="00D41428">
              <w:rPr>
                <w:szCs w:val="21"/>
              </w:rPr>
              <w:t>测量方法：</w:t>
            </w:r>
            <w:bookmarkStart w:id="0" w:name="_Hlk34641640"/>
            <w:r w:rsidR="00D41428" w:rsidRPr="00D41428">
              <w:rPr>
                <w:bCs/>
                <w:szCs w:val="21"/>
              </w:rPr>
              <w:t>依据</w:t>
            </w:r>
            <w:bookmarkEnd w:id="0"/>
            <w:r w:rsidR="004D784E">
              <w:rPr>
                <w:szCs w:val="21"/>
              </w:rPr>
              <w:t>YCSD-JYGC-001</w:t>
            </w:r>
            <w:r w:rsidR="004D784E">
              <w:rPr>
                <w:rFonts w:hint="eastAsia"/>
                <w:szCs w:val="21"/>
              </w:rPr>
              <w:t>《锻件进厂出厂检验规程》</w:t>
            </w:r>
          </w:p>
          <w:p w14:paraId="5334B46A" w14:textId="5E572650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27FA35B4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44EB0325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06E48A98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C00C94" w14:paraId="741A84FF" w14:textId="77777777" w:rsidTr="00E642E9">
        <w:trPr>
          <w:trHeight w:val="2976"/>
          <w:jc w:val="center"/>
        </w:trPr>
        <w:tc>
          <w:tcPr>
            <w:tcW w:w="9680" w:type="dxa"/>
            <w:gridSpan w:val="8"/>
            <w:vAlign w:val="center"/>
          </w:tcPr>
          <w:p w14:paraId="573C4A85" w14:textId="77777777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有效性确认记录</w:t>
            </w:r>
            <w:r w:rsidRPr="00ED1132">
              <w:rPr>
                <w:kern w:val="0"/>
                <w:szCs w:val="21"/>
              </w:rPr>
              <w:t>:</w:t>
            </w:r>
          </w:p>
          <w:p w14:paraId="3F03BFBC" w14:textId="7AC9F156" w:rsidR="00C00C94" w:rsidRPr="00ED1132" w:rsidRDefault="00C0334B">
            <w:pPr>
              <w:rPr>
                <w:szCs w:val="21"/>
              </w:rPr>
            </w:pPr>
            <w:r w:rsidRPr="00ED1132">
              <w:rPr>
                <w:szCs w:val="21"/>
              </w:rPr>
              <w:t>1</w:t>
            </w:r>
            <w:r w:rsidRPr="00ED1132">
              <w:rPr>
                <w:szCs w:val="21"/>
              </w:rPr>
              <w:t>、查看</w:t>
            </w:r>
            <w:r w:rsidR="007D4819">
              <w:rPr>
                <w:szCs w:val="21"/>
              </w:rPr>
              <w:t>游标卡尺</w:t>
            </w:r>
            <w:r w:rsidRPr="00ED1132">
              <w:rPr>
                <w:kern w:val="0"/>
                <w:szCs w:val="21"/>
              </w:rPr>
              <w:t>，</w:t>
            </w:r>
            <w:r w:rsidRPr="00ED1132">
              <w:rPr>
                <w:bCs/>
                <w:szCs w:val="21"/>
              </w:rPr>
              <w:t>校准日期：</w:t>
            </w:r>
            <w:r w:rsidRPr="00ED1132">
              <w:rPr>
                <w:bCs/>
                <w:szCs w:val="21"/>
              </w:rPr>
              <w:t>202</w:t>
            </w:r>
            <w:r w:rsidR="00A00075">
              <w:rPr>
                <w:bCs/>
                <w:szCs w:val="21"/>
              </w:rPr>
              <w:t>2</w:t>
            </w:r>
            <w:r w:rsidRPr="00ED1132">
              <w:rPr>
                <w:bCs/>
                <w:szCs w:val="21"/>
              </w:rPr>
              <w:t>年</w:t>
            </w:r>
            <w:r w:rsidR="00A00075">
              <w:rPr>
                <w:bCs/>
                <w:szCs w:val="21"/>
              </w:rPr>
              <w:t>6</w:t>
            </w:r>
            <w:r w:rsidRPr="00ED1132">
              <w:rPr>
                <w:bCs/>
                <w:szCs w:val="21"/>
              </w:rPr>
              <w:t>月</w:t>
            </w:r>
            <w:r w:rsidR="00A00075">
              <w:rPr>
                <w:bCs/>
                <w:szCs w:val="21"/>
              </w:rPr>
              <w:t>21</w:t>
            </w:r>
            <w:r w:rsidRPr="00ED1132">
              <w:rPr>
                <w:bCs/>
                <w:szCs w:val="21"/>
              </w:rPr>
              <w:t>日，</w:t>
            </w:r>
            <w:r w:rsidRPr="00ED1132">
              <w:rPr>
                <w:szCs w:val="21"/>
              </w:rPr>
              <w:t>符合要求。</w:t>
            </w:r>
          </w:p>
          <w:p w14:paraId="0DDF6CF6" w14:textId="77777777" w:rsidR="00C00C94" w:rsidRPr="00ED1132" w:rsidRDefault="00C0334B">
            <w:pPr>
              <w:spacing w:line="360" w:lineRule="auto"/>
              <w:rPr>
                <w:kern w:val="0"/>
                <w:szCs w:val="21"/>
              </w:rPr>
            </w:pPr>
            <w:r w:rsidRPr="00ED1132">
              <w:rPr>
                <w:b/>
                <w:kern w:val="0"/>
                <w:szCs w:val="21"/>
              </w:rPr>
              <w:t>2</w:t>
            </w:r>
            <w:r w:rsidRPr="00ED1132">
              <w:rPr>
                <w:b/>
                <w:kern w:val="0"/>
                <w:szCs w:val="21"/>
              </w:rPr>
              <w:t>、</w:t>
            </w:r>
            <w:r w:rsidRPr="00ED1132">
              <w:rPr>
                <w:kern w:val="0"/>
                <w:szCs w:val="21"/>
              </w:rPr>
              <w:t>检测结果有效性确认过程</w:t>
            </w:r>
            <w:r w:rsidRPr="00ED1132">
              <w:rPr>
                <w:kern w:val="0"/>
                <w:szCs w:val="21"/>
              </w:rPr>
              <w:t>:</w:t>
            </w:r>
          </w:p>
          <w:p w14:paraId="4F63CECA" w14:textId="0EEB9ED5" w:rsidR="00C00C94" w:rsidRPr="00ED1132" w:rsidRDefault="00C0334B">
            <w:pPr>
              <w:spacing w:line="360" w:lineRule="auto"/>
              <w:rPr>
                <w:szCs w:val="21"/>
              </w:rPr>
            </w:pPr>
            <w:r w:rsidRPr="00ED1132">
              <w:rPr>
                <w:kern w:val="0"/>
                <w:szCs w:val="21"/>
              </w:rPr>
              <w:t>（</w:t>
            </w:r>
            <w:r w:rsidRPr="00ED1132">
              <w:rPr>
                <w:kern w:val="0"/>
                <w:szCs w:val="21"/>
              </w:rPr>
              <w:t>1</w:t>
            </w:r>
            <w:r w:rsidRPr="00ED1132">
              <w:rPr>
                <w:kern w:val="0"/>
                <w:szCs w:val="21"/>
              </w:rPr>
              <w:t>）</w:t>
            </w:r>
            <w:r w:rsidRPr="00ED1132">
              <w:rPr>
                <w:kern w:val="0"/>
                <w:szCs w:val="21"/>
              </w:rPr>
              <w:t>202</w:t>
            </w:r>
            <w:r w:rsidR="00A00075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A00075">
              <w:rPr>
                <w:kern w:val="0"/>
                <w:szCs w:val="21"/>
              </w:rPr>
              <w:t>1</w:t>
            </w:r>
            <w:r w:rsidRPr="00ED1132">
              <w:rPr>
                <w:kern w:val="0"/>
                <w:szCs w:val="21"/>
              </w:rPr>
              <w:t>月</w:t>
            </w:r>
            <w:r w:rsidR="00A00075">
              <w:rPr>
                <w:kern w:val="0"/>
                <w:szCs w:val="21"/>
              </w:rPr>
              <w:t>24</w:t>
            </w:r>
            <w:r w:rsidRPr="00ED1132">
              <w:rPr>
                <w:kern w:val="0"/>
                <w:szCs w:val="21"/>
              </w:rPr>
              <w:t>日用</w:t>
            </w:r>
            <w:r w:rsidR="007D4819">
              <w:rPr>
                <w:szCs w:val="21"/>
              </w:rPr>
              <w:t>游标卡尺</w:t>
            </w:r>
            <w:r w:rsidRPr="00ED1132">
              <w:rPr>
                <w:kern w:val="0"/>
                <w:szCs w:val="21"/>
              </w:rPr>
              <w:t>对</w:t>
            </w:r>
            <w:r w:rsidR="00354970">
              <w:rPr>
                <w:rFonts w:hint="eastAsia"/>
                <w:kern w:val="0"/>
                <w:szCs w:val="21"/>
              </w:rPr>
              <w:t>工件</w:t>
            </w:r>
            <w:r w:rsidRPr="00ED1132">
              <w:rPr>
                <w:kern w:val="0"/>
                <w:szCs w:val="21"/>
              </w:rPr>
              <w:t>进行检测</w:t>
            </w:r>
            <w:r w:rsidR="003D78DE">
              <w:rPr>
                <w:rFonts w:hint="eastAsia"/>
                <w:kern w:val="0"/>
                <w:szCs w:val="21"/>
              </w:rPr>
              <w:t>5</w:t>
            </w:r>
            <w:r w:rsidR="003D78DE">
              <w:rPr>
                <w:rFonts w:hint="eastAsia"/>
                <w:kern w:val="0"/>
                <w:szCs w:val="21"/>
              </w:rPr>
              <w:t>次</w:t>
            </w:r>
            <w:r w:rsidRPr="00ED1132">
              <w:rPr>
                <w:kern w:val="0"/>
                <w:szCs w:val="21"/>
              </w:rPr>
              <w:t>，</w:t>
            </w:r>
            <w:r w:rsidRPr="00ED1132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ED1132">
              <w:rPr>
                <w:szCs w:val="21"/>
                <w:vertAlign w:val="subscript"/>
              </w:rPr>
              <w:t>1</w:t>
            </w:r>
            <w:r w:rsidRPr="00ED1132">
              <w:rPr>
                <w:szCs w:val="21"/>
              </w:rPr>
              <w:t>=</w:t>
            </w:r>
            <w:r w:rsidR="00354970">
              <w:rPr>
                <w:rFonts w:eastAsiaTheme="majorEastAsia"/>
                <w:szCs w:val="21"/>
              </w:rPr>
              <w:t>498.256m</w:t>
            </w:r>
            <w:r w:rsidR="00761968" w:rsidRPr="00F564D5">
              <w:rPr>
                <w:szCs w:val="21"/>
              </w:rPr>
              <w:t>m</w:t>
            </w:r>
          </w:p>
          <w:tbl>
            <w:tblPr>
              <w:tblStyle w:val="a7"/>
              <w:tblW w:w="9196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417"/>
              <w:gridCol w:w="1560"/>
              <w:gridCol w:w="1417"/>
              <w:gridCol w:w="1392"/>
              <w:gridCol w:w="1276"/>
            </w:tblGrid>
            <w:tr w:rsidR="00ED1132" w:rsidRPr="00ED1132" w14:paraId="4CEE3320" w14:textId="77777777" w:rsidTr="001F600C">
              <w:trPr>
                <w:trHeight w:val="639"/>
              </w:trPr>
              <w:tc>
                <w:tcPr>
                  <w:tcW w:w="2134" w:type="dxa"/>
                  <w:vAlign w:val="center"/>
                </w:tcPr>
                <w:p w14:paraId="430108C7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  <w:vAlign w:val="center"/>
                </w:tcPr>
                <w:p w14:paraId="19BA9BA1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26F12118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8F52A4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  <w:vAlign w:val="center"/>
                </w:tcPr>
                <w:p w14:paraId="1462048B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550D5C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5</w:t>
                  </w:r>
                </w:p>
              </w:tc>
            </w:tr>
            <w:tr w:rsidR="00354970" w:rsidRPr="00ED1132" w14:paraId="1BD8951F" w14:textId="77777777" w:rsidTr="001F600C">
              <w:trPr>
                <w:trHeight w:val="549"/>
              </w:trPr>
              <w:tc>
                <w:tcPr>
                  <w:tcW w:w="2134" w:type="dxa"/>
                  <w:vAlign w:val="center"/>
                </w:tcPr>
                <w:p w14:paraId="692C2F02" w14:textId="70D3D321" w:rsidR="00354970" w:rsidRPr="00983B67" w:rsidRDefault="00354970" w:rsidP="0035497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外径</w:t>
                  </w:r>
                  <w:r w:rsidRPr="009A7755">
                    <w:rPr>
                      <w:szCs w:val="21"/>
                    </w:rPr>
                    <w:t>尺寸</w:t>
                  </w:r>
                  <w:r w:rsidRPr="00983B67">
                    <w:rPr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m</w:t>
                  </w:r>
                  <w:r w:rsidRPr="00B713D1">
                    <w:rPr>
                      <w:szCs w:val="21"/>
                    </w:rPr>
                    <w:t>m</w:t>
                  </w:r>
                  <w:r w:rsidRPr="00983B67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5F145E81" w14:textId="4B2EF40E" w:rsidR="00354970" w:rsidRPr="00983B67" w:rsidRDefault="00354970" w:rsidP="00354970">
                  <w:pPr>
                    <w:widowControl/>
                    <w:spacing w:line="360" w:lineRule="auto"/>
                    <w:jc w:val="center"/>
                    <w:rPr>
                      <w:rFonts w:eastAsiaTheme="majorEastAsia"/>
                      <w:kern w:val="0"/>
                      <w:sz w:val="24"/>
                    </w:rPr>
                  </w:pPr>
                  <w:r>
                    <w:rPr>
                      <w:szCs w:val="21"/>
                    </w:rPr>
                    <w:t>498.26</w:t>
                  </w:r>
                </w:p>
              </w:tc>
              <w:tc>
                <w:tcPr>
                  <w:tcW w:w="1560" w:type="dxa"/>
                  <w:vAlign w:val="center"/>
                </w:tcPr>
                <w:p w14:paraId="2B7A6197" w14:textId="688B513D" w:rsidR="00354970" w:rsidRPr="00983B67" w:rsidRDefault="00354970" w:rsidP="00354970">
                  <w:pPr>
                    <w:jc w:val="center"/>
                  </w:pPr>
                  <w:r>
                    <w:rPr>
                      <w:szCs w:val="21"/>
                    </w:rPr>
                    <w:t>498.24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FEB8D2" w14:textId="16B0FC5F" w:rsidR="00354970" w:rsidRPr="00983B67" w:rsidRDefault="00354970" w:rsidP="00354970">
                  <w:pPr>
                    <w:jc w:val="center"/>
                  </w:pPr>
                  <w:r>
                    <w:rPr>
                      <w:szCs w:val="21"/>
                    </w:rPr>
                    <w:t>498.28</w:t>
                  </w:r>
                </w:p>
              </w:tc>
              <w:tc>
                <w:tcPr>
                  <w:tcW w:w="1392" w:type="dxa"/>
                  <w:vAlign w:val="center"/>
                </w:tcPr>
                <w:p w14:paraId="17051766" w14:textId="732C826F" w:rsidR="00354970" w:rsidRPr="00983B67" w:rsidRDefault="00354970" w:rsidP="00354970">
                  <w:pPr>
                    <w:jc w:val="center"/>
                  </w:pPr>
                  <w:r>
                    <w:rPr>
                      <w:szCs w:val="21"/>
                    </w:rPr>
                    <w:t>498.26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5F65FE" w14:textId="1E620C51" w:rsidR="00354970" w:rsidRPr="00983B67" w:rsidRDefault="00354970" w:rsidP="00354970">
                  <w:pPr>
                    <w:jc w:val="center"/>
                  </w:pPr>
                  <w:r>
                    <w:rPr>
                      <w:szCs w:val="21"/>
                    </w:rPr>
                    <w:t>498.24</w:t>
                  </w:r>
                </w:p>
              </w:tc>
            </w:tr>
          </w:tbl>
          <w:p w14:paraId="5EDD838D" w14:textId="2684B6D8" w:rsidR="00C00C94" w:rsidRPr="00ED1132" w:rsidRDefault="00C0334B" w:rsidP="001F600C">
            <w:pPr>
              <w:spacing w:line="360" w:lineRule="auto"/>
              <w:rPr>
                <w:szCs w:val="21"/>
              </w:rPr>
            </w:pPr>
            <w:r w:rsidRPr="00ED1132">
              <w:rPr>
                <w:szCs w:val="21"/>
              </w:rPr>
              <w:t>（</w:t>
            </w:r>
            <w:r w:rsidRPr="00ED1132">
              <w:rPr>
                <w:szCs w:val="21"/>
              </w:rPr>
              <w:t>2</w:t>
            </w:r>
            <w:r w:rsidRPr="00ED1132">
              <w:rPr>
                <w:szCs w:val="21"/>
              </w:rPr>
              <w:t>）</w:t>
            </w:r>
            <w:r w:rsidRPr="00ED1132">
              <w:rPr>
                <w:kern w:val="0"/>
                <w:szCs w:val="21"/>
              </w:rPr>
              <w:t>202</w:t>
            </w:r>
            <w:r w:rsidR="009374E3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354970">
              <w:rPr>
                <w:kern w:val="0"/>
                <w:szCs w:val="21"/>
              </w:rPr>
              <w:t>6</w:t>
            </w:r>
            <w:r w:rsidRPr="00ED1132">
              <w:rPr>
                <w:kern w:val="0"/>
                <w:szCs w:val="21"/>
              </w:rPr>
              <w:t>月</w:t>
            </w:r>
            <w:r w:rsidR="00354970">
              <w:rPr>
                <w:kern w:val="0"/>
                <w:szCs w:val="21"/>
              </w:rPr>
              <w:t>22</w:t>
            </w:r>
            <w:r w:rsidRPr="00ED1132">
              <w:rPr>
                <w:kern w:val="0"/>
                <w:szCs w:val="21"/>
              </w:rPr>
              <w:t>日用</w:t>
            </w:r>
            <w:r w:rsidR="007D4819">
              <w:rPr>
                <w:szCs w:val="21"/>
              </w:rPr>
              <w:t>游标卡尺</w:t>
            </w:r>
            <w:r w:rsidR="003315F1" w:rsidRPr="00ED1132">
              <w:rPr>
                <w:kern w:val="0"/>
                <w:szCs w:val="21"/>
              </w:rPr>
              <w:t>对</w:t>
            </w:r>
            <w:r w:rsidR="00354970">
              <w:rPr>
                <w:rFonts w:hint="eastAsia"/>
                <w:kern w:val="0"/>
                <w:szCs w:val="21"/>
              </w:rPr>
              <w:t>工件</w:t>
            </w:r>
            <w:r w:rsidR="003315F1" w:rsidRPr="00ED1132">
              <w:rPr>
                <w:kern w:val="0"/>
                <w:szCs w:val="21"/>
              </w:rPr>
              <w:t>进行检测</w:t>
            </w:r>
            <w:r w:rsidR="003315F1">
              <w:rPr>
                <w:rFonts w:hint="eastAsia"/>
                <w:kern w:val="0"/>
                <w:szCs w:val="21"/>
              </w:rPr>
              <w:t>5</w:t>
            </w:r>
            <w:r w:rsidR="003315F1">
              <w:rPr>
                <w:rFonts w:hint="eastAsia"/>
                <w:kern w:val="0"/>
                <w:szCs w:val="21"/>
              </w:rPr>
              <w:t>次</w:t>
            </w:r>
            <w:r w:rsidRPr="00ED1132">
              <w:rPr>
                <w:kern w:val="0"/>
                <w:szCs w:val="21"/>
              </w:rPr>
              <w:t>，</w:t>
            </w:r>
            <w:r w:rsidRPr="00ED1132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ED1132">
              <w:rPr>
                <w:szCs w:val="21"/>
                <w:vertAlign w:val="subscript"/>
              </w:rPr>
              <w:t>2</w:t>
            </w:r>
            <w:r w:rsidRPr="00ED1132">
              <w:rPr>
                <w:szCs w:val="21"/>
              </w:rPr>
              <w:t xml:space="preserve">= </w:t>
            </w:r>
            <w:r w:rsidR="00354970">
              <w:rPr>
                <w:rFonts w:eastAsiaTheme="majorEastAsia"/>
                <w:szCs w:val="21"/>
              </w:rPr>
              <w:t>498.248</w:t>
            </w:r>
            <w:r w:rsidR="00354970">
              <w:rPr>
                <w:rFonts w:eastAsiaTheme="majorEastAsia" w:hint="eastAsia"/>
                <w:szCs w:val="21"/>
              </w:rPr>
              <w:t>m</w:t>
            </w:r>
            <w:r w:rsidR="00761968" w:rsidRPr="00F564D5">
              <w:rPr>
                <w:szCs w:val="21"/>
              </w:rPr>
              <w:t>m</w:t>
            </w:r>
          </w:p>
          <w:tbl>
            <w:tblPr>
              <w:tblStyle w:val="a7"/>
              <w:tblW w:w="9196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417"/>
              <w:gridCol w:w="1560"/>
              <w:gridCol w:w="1417"/>
              <w:gridCol w:w="1392"/>
              <w:gridCol w:w="1276"/>
            </w:tblGrid>
            <w:tr w:rsidR="00ED1132" w:rsidRPr="00ED1132" w14:paraId="0731F9D7" w14:textId="77777777" w:rsidTr="001F600C">
              <w:trPr>
                <w:trHeight w:val="507"/>
              </w:trPr>
              <w:tc>
                <w:tcPr>
                  <w:tcW w:w="2134" w:type="dxa"/>
                </w:tcPr>
                <w:p w14:paraId="730CA863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14:paraId="47A4DAF2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1A704EDB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618DF256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1D96B1B9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392CCFF0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5</w:t>
                  </w:r>
                </w:p>
              </w:tc>
            </w:tr>
            <w:tr w:rsidR="00354970" w:rsidRPr="00ED1132" w14:paraId="10BB3755" w14:textId="77777777" w:rsidTr="001F600C">
              <w:trPr>
                <w:trHeight w:val="556"/>
              </w:trPr>
              <w:tc>
                <w:tcPr>
                  <w:tcW w:w="2134" w:type="dxa"/>
                  <w:vAlign w:val="center"/>
                </w:tcPr>
                <w:p w14:paraId="234A63CE" w14:textId="016E9509" w:rsidR="00354970" w:rsidRPr="00983B67" w:rsidRDefault="00354970" w:rsidP="0035497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外径</w:t>
                  </w:r>
                  <w:r w:rsidRPr="009A7755">
                    <w:rPr>
                      <w:szCs w:val="21"/>
                    </w:rPr>
                    <w:t>尺寸</w:t>
                  </w:r>
                  <w:r w:rsidRPr="00983B67"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m</w:t>
                  </w:r>
                  <w:r w:rsidRPr="00B713D1">
                    <w:rPr>
                      <w:szCs w:val="21"/>
                    </w:rPr>
                    <w:t>m</w:t>
                  </w:r>
                  <w:r w:rsidRPr="00983B67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E3A03D" w14:textId="35A3D948" w:rsidR="00354970" w:rsidRPr="00983B67" w:rsidRDefault="00354970" w:rsidP="0035497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498.28</w:t>
                  </w:r>
                </w:p>
              </w:tc>
              <w:tc>
                <w:tcPr>
                  <w:tcW w:w="1560" w:type="dxa"/>
                  <w:vAlign w:val="center"/>
                </w:tcPr>
                <w:p w14:paraId="72872C28" w14:textId="6D044C47" w:rsidR="00354970" w:rsidRPr="00983B67" w:rsidRDefault="00354970" w:rsidP="0035497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498.24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6B5FF3B" w14:textId="6AA84BB6" w:rsidR="00354970" w:rsidRPr="00983B67" w:rsidRDefault="00354970" w:rsidP="0035497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498.26</w:t>
                  </w:r>
                </w:p>
              </w:tc>
              <w:tc>
                <w:tcPr>
                  <w:tcW w:w="1392" w:type="dxa"/>
                  <w:vAlign w:val="center"/>
                </w:tcPr>
                <w:p w14:paraId="4F0D4849" w14:textId="65C5CAC7" w:rsidR="00354970" w:rsidRPr="00983B67" w:rsidRDefault="00354970" w:rsidP="0035497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498.22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9AE7CB" w14:textId="76EEF8D6" w:rsidR="00354970" w:rsidRPr="00983B67" w:rsidRDefault="00354970" w:rsidP="0035497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498.24</w:t>
                  </w:r>
                </w:p>
              </w:tc>
            </w:tr>
          </w:tbl>
          <w:p w14:paraId="79467086" w14:textId="74B7605B" w:rsidR="00C00C94" w:rsidRPr="00ED1132" w:rsidRDefault="00C0334B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ED1132">
              <w:rPr>
                <w:szCs w:val="21"/>
              </w:rPr>
              <w:t>检测结果的扩展不确定度为</w:t>
            </w:r>
            <w:r w:rsidRPr="00ED1132">
              <w:rPr>
                <w:szCs w:val="21"/>
              </w:rPr>
              <w:t xml:space="preserve"> </w:t>
            </w:r>
            <w:r w:rsidRPr="00ED1132">
              <w:rPr>
                <w:i/>
                <w:szCs w:val="21"/>
              </w:rPr>
              <w:t>U</w:t>
            </w:r>
            <w:r w:rsidRPr="00ED1132">
              <w:rPr>
                <w:i/>
                <w:szCs w:val="21"/>
              </w:rPr>
              <w:t>＝</w:t>
            </w:r>
            <w:r w:rsidR="006B094A" w:rsidRPr="00B713D1">
              <w:rPr>
                <w:szCs w:val="21"/>
              </w:rPr>
              <w:t>0.</w:t>
            </w:r>
            <w:r w:rsidR="003315F1">
              <w:rPr>
                <w:szCs w:val="21"/>
              </w:rPr>
              <w:t>0</w:t>
            </w:r>
            <w:r w:rsidR="00354970">
              <w:rPr>
                <w:szCs w:val="21"/>
              </w:rPr>
              <w:t>9</w:t>
            </w:r>
            <w:r w:rsidR="003315F1">
              <w:rPr>
                <w:rFonts w:hint="eastAsia"/>
                <w:szCs w:val="21"/>
              </w:rPr>
              <w:t>mm</w:t>
            </w:r>
            <w:r w:rsidR="006B094A">
              <w:rPr>
                <w:rFonts w:hint="eastAsia"/>
                <w:szCs w:val="21"/>
              </w:rPr>
              <w:t>，</w:t>
            </w:r>
            <w:r w:rsidRPr="00ED1132">
              <w:rPr>
                <w:i/>
                <w:szCs w:val="21"/>
              </w:rPr>
              <w:t>k</w:t>
            </w:r>
            <w:r w:rsidRPr="00ED1132">
              <w:rPr>
                <w:szCs w:val="21"/>
              </w:rPr>
              <w:t xml:space="preserve">=2  </w:t>
            </w:r>
          </w:p>
          <w:p w14:paraId="1E57AACF" w14:textId="1C728776" w:rsidR="00C00C94" w:rsidRPr="00ED1132" w:rsidRDefault="00C0334B">
            <w:pPr>
              <w:widowControl/>
              <w:adjustRightInd w:val="0"/>
              <w:spacing w:line="360" w:lineRule="auto"/>
              <w:ind w:leftChars="606" w:left="1273" w:firstLineChars="294" w:firstLine="617"/>
              <w:rPr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=0.</m:t>
                </m:r>
                <m:r>
                  <w:rPr>
                    <w:rFonts w:ascii="Cambria Math" w:hAnsi="Cambria Math"/>
                    <w:szCs w:val="21"/>
                  </w:rPr>
                  <m:t>06</m:t>
                </m:r>
              </m:oMath>
            </m:oMathPara>
          </w:p>
          <w:p w14:paraId="25A8B883" w14:textId="77777777" w:rsidR="00270929" w:rsidRDefault="00270929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244090DB" w14:textId="4A031221" w:rsidR="00C00C94" w:rsidRPr="00ED1132" w:rsidRDefault="00C0334B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当</w:t>
            </w:r>
            <w:proofErr w:type="spellStart"/>
            <w:r w:rsidRPr="00ED1132">
              <w:rPr>
                <w:kern w:val="0"/>
                <w:szCs w:val="21"/>
              </w:rPr>
              <w:t>En</w:t>
            </w:r>
            <w:proofErr w:type="spellEnd"/>
            <w:r w:rsidR="00270929">
              <w:rPr>
                <w:rFonts w:hint="eastAsia"/>
                <w:kern w:val="0"/>
                <w:szCs w:val="21"/>
              </w:rPr>
              <w:t>=</w:t>
            </w:r>
            <w:r w:rsidR="00270929">
              <w:rPr>
                <w:kern w:val="0"/>
                <w:szCs w:val="21"/>
              </w:rPr>
              <w:t>0.</w:t>
            </w:r>
            <w:r w:rsidR="00354970">
              <w:rPr>
                <w:kern w:val="0"/>
                <w:szCs w:val="21"/>
              </w:rPr>
              <w:t>06</w:t>
            </w:r>
            <w:r w:rsidRPr="00ED1132">
              <w:rPr>
                <w:kern w:val="0"/>
                <w:szCs w:val="21"/>
              </w:rPr>
              <w:t>≤1</w:t>
            </w:r>
            <w:r w:rsidRPr="00ED1132">
              <w:rPr>
                <w:kern w:val="0"/>
                <w:szCs w:val="21"/>
              </w:rPr>
              <w:t>时，此测量过程有效。</w:t>
            </w:r>
          </w:p>
          <w:p w14:paraId="5C01EA3D" w14:textId="77777777" w:rsidR="00C00C94" w:rsidRPr="00ED1132" w:rsidRDefault="00C00C94">
            <w:pPr>
              <w:spacing w:line="360" w:lineRule="auto"/>
              <w:rPr>
                <w:kern w:val="0"/>
                <w:szCs w:val="21"/>
              </w:rPr>
            </w:pPr>
          </w:p>
          <w:p w14:paraId="50840757" w14:textId="4CADBB4D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确认人员：</w:t>
            </w:r>
            <w:proofErr w:type="gramStart"/>
            <w:r w:rsidR="00354970">
              <w:rPr>
                <w:rFonts w:hint="eastAsia"/>
                <w:kern w:val="0"/>
                <w:szCs w:val="21"/>
              </w:rPr>
              <w:t>成晨</w:t>
            </w:r>
            <w:proofErr w:type="gramEnd"/>
            <w:r w:rsidR="00ED1132" w:rsidRPr="00ED1132">
              <w:rPr>
                <w:rFonts w:hint="eastAsia"/>
                <w:kern w:val="0"/>
                <w:szCs w:val="21"/>
              </w:rPr>
              <w:t xml:space="preserve"> </w:t>
            </w:r>
            <w:r w:rsidR="00ED1132" w:rsidRPr="00ED1132">
              <w:rPr>
                <w:kern w:val="0"/>
                <w:szCs w:val="21"/>
              </w:rPr>
              <w:t xml:space="preserve">   </w:t>
            </w:r>
            <w:r w:rsidRPr="00ED1132">
              <w:rPr>
                <w:kern w:val="0"/>
                <w:szCs w:val="21"/>
              </w:rPr>
              <w:t xml:space="preserve">          </w:t>
            </w:r>
            <w:r w:rsidR="00447334" w:rsidRPr="00ED1132">
              <w:rPr>
                <w:kern w:val="0"/>
                <w:szCs w:val="21"/>
              </w:rPr>
              <w:t xml:space="preserve">    </w:t>
            </w:r>
            <w:r w:rsidRPr="00ED1132">
              <w:rPr>
                <w:kern w:val="0"/>
                <w:szCs w:val="21"/>
              </w:rPr>
              <w:t xml:space="preserve">                           </w:t>
            </w:r>
            <w:r w:rsidRPr="00ED1132">
              <w:rPr>
                <w:kern w:val="0"/>
                <w:szCs w:val="21"/>
              </w:rPr>
              <w:t>日期：</w:t>
            </w:r>
            <w:r w:rsidRPr="00ED1132">
              <w:rPr>
                <w:kern w:val="0"/>
                <w:szCs w:val="21"/>
              </w:rPr>
              <w:t>202</w:t>
            </w:r>
            <w:r w:rsidR="003315F1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354970">
              <w:rPr>
                <w:kern w:val="0"/>
                <w:szCs w:val="21"/>
              </w:rPr>
              <w:t>6</w:t>
            </w:r>
            <w:r w:rsidRPr="00ED1132">
              <w:rPr>
                <w:kern w:val="0"/>
                <w:szCs w:val="21"/>
              </w:rPr>
              <w:t>月</w:t>
            </w:r>
            <w:r w:rsidR="00354970">
              <w:rPr>
                <w:kern w:val="0"/>
                <w:szCs w:val="21"/>
              </w:rPr>
              <w:t>22</w:t>
            </w:r>
            <w:r w:rsidRPr="00ED1132">
              <w:rPr>
                <w:kern w:val="0"/>
                <w:szCs w:val="21"/>
              </w:rPr>
              <w:t>日</w:t>
            </w:r>
          </w:p>
        </w:tc>
      </w:tr>
      <w:tr w:rsidR="00C00C94" w14:paraId="01ADA0BC" w14:textId="77777777" w:rsidTr="00E642E9">
        <w:trPr>
          <w:jc w:val="center"/>
        </w:trPr>
        <w:tc>
          <w:tcPr>
            <w:tcW w:w="9680" w:type="dxa"/>
            <w:gridSpan w:val="8"/>
          </w:tcPr>
          <w:p w14:paraId="4BF7EF8C" w14:textId="54BB3096" w:rsidR="00C00C94" w:rsidRPr="00ED1132" w:rsidRDefault="00C0334B" w:rsidP="00270929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变更记录</w:t>
            </w:r>
            <w:r w:rsidRPr="00ED1132">
              <w:rPr>
                <w:kern w:val="0"/>
                <w:szCs w:val="21"/>
              </w:rPr>
              <w:t>:</w:t>
            </w:r>
          </w:p>
        </w:tc>
      </w:tr>
      <w:tr w:rsidR="00C00C94" w14:paraId="107A57B0" w14:textId="77777777" w:rsidTr="00E642E9">
        <w:trPr>
          <w:jc w:val="center"/>
        </w:trPr>
        <w:tc>
          <w:tcPr>
            <w:tcW w:w="1124" w:type="dxa"/>
          </w:tcPr>
          <w:p w14:paraId="7CFBFBB9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69F4E796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73654E50" w14:textId="77777777" w:rsidR="00C00C94" w:rsidRDefault="00C0334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00C94" w14:paraId="43DCE877" w14:textId="77777777" w:rsidTr="00E642E9">
        <w:trPr>
          <w:jc w:val="center"/>
        </w:trPr>
        <w:tc>
          <w:tcPr>
            <w:tcW w:w="1124" w:type="dxa"/>
          </w:tcPr>
          <w:p w14:paraId="4082C1E5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355488D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29CD4BAD" w14:textId="77777777" w:rsidR="00C00C94" w:rsidRDefault="00C00C94">
            <w:pPr>
              <w:rPr>
                <w:kern w:val="0"/>
                <w:szCs w:val="21"/>
              </w:rPr>
            </w:pPr>
          </w:p>
        </w:tc>
      </w:tr>
    </w:tbl>
    <w:p w14:paraId="0CCEF50D" w14:textId="77777777" w:rsidR="00C00C94" w:rsidRDefault="00C00C94">
      <w:pPr>
        <w:rPr>
          <w:szCs w:val="21"/>
        </w:rPr>
      </w:pPr>
    </w:p>
    <w:sectPr w:rsidR="00C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207E" w14:textId="77777777" w:rsidR="0096516D" w:rsidRDefault="0096516D" w:rsidP="001E7DDD">
      <w:r>
        <w:separator/>
      </w:r>
    </w:p>
  </w:endnote>
  <w:endnote w:type="continuationSeparator" w:id="0">
    <w:p w14:paraId="36FDE714" w14:textId="77777777" w:rsidR="0096516D" w:rsidRDefault="0096516D" w:rsidP="001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79A8" w14:textId="77777777" w:rsidR="0096516D" w:rsidRDefault="0096516D" w:rsidP="001E7DDD">
      <w:r>
        <w:separator/>
      </w:r>
    </w:p>
  </w:footnote>
  <w:footnote w:type="continuationSeparator" w:id="0">
    <w:p w14:paraId="324C4FF5" w14:textId="77777777" w:rsidR="0096516D" w:rsidRDefault="0096516D" w:rsidP="001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37381"/>
    <w:rsid w:val="000624A1"/>
    <w:rsid w:val="000738F2"/>
    <w:rsid w:val="00085035"/>
    <w:rsid w:val="000A31E5"/>
    <w:rsid w:val="000B738A"/>
    <w:rsid w:val="000C481A"/>
    <w:rsid w:val="000D0402"/>
    <w:rsid w:val="00107C33"/>
    <w:rsid w:val="001319A3"/>
    <w:rsid w:val="00147179"/>
    <w:rsid w:val="00151483"/>
    <w:rsid w:val="00155CCF"/>
    <w:rsid w:val="00172E2C"/>
    <w:rsid w:val="0019548E"/>
    <w:rsid w:val="001A1C53"/>
    <w:rsid w:val="001A5502"/>
    <w:rsid w:val="001C476E"/>
    <w:rsid w:val="001D4874"/>
    <w:rsid w:val="001E7DDD"/>
    <w:rsid w:val="001F600C"/>
    <w:rsid w:val="001F7164"/>
    <w:rsid w:val="00213714"/>
    <w:rsid w:val="00242719"/>
    <w:rsid w:val="002534C0"/>
    <w:rsid w:val="0026727A"/>
    <w:rsid w:val="00270929"/>
    <w:rsid w:val="002769A3"/>
    <w:rsid w:val="002841DE"/>
    <w:rsid w:val="00285C9B"/>
    <w:rsid w:val="002B746D"/>
    <w:rsid w:val="002C1369"/>
    <w:rsid w:val="002C24C9"/>
    <w:rsid w:val="002D2D67"/>
    <w:rsid w:val="002E1C3D"/>
    <w:rsid w:val="0031525A"/>
    <w:rsid w:val="00327686"/>
    <w:rsid w:val="003315F1"/>
    <w:rsid w:val="00354970"/>
    <w:rsid w:val="003752B0"/>
    <w:rsid w:val="0038590B"/>
    <w:rsid w:val="003A5C36"/>
    <w:rsid w:val="003A718E"/>
    <w:rsid w:val="003B19F2"/>
    <w:rsid w:val="003B4E73"/>
    <w:rsid w:val="003C444F"/>
    <w:rsid w:val="003C5179"/>
    <w:rsid w:val="003D394F"/>
    <w:rsid w:val="003D78DE"/>
    <w:rsid w:val="003F7383"/>
    <w:rsid w:val="00400DE7"/>
    <w:rsid w:val="00412483"/>
    <w:rsid w:val="00416CD2"/>
    <w:rsid w:val="00447334"/>
    <w:rsid w:val="004534C3"/>
    <w:rsid w:val="004824B1"/>
    <w:rsid w:val="0049575C"/>
    <w:rsid w:val="004A39AE"/>
    <w:rsid w:val="004C5496"/>
    <w:rsid w:val="004C697D"/>
    <w:rsid w:val="004D784E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65CCA"/>
    <w:rsid w:val="00567A5F"/>
    <w:rsid w:val="00594081"/>
    <w:rsid w:val="005A034B"/>
    <w:rsid w:val="005B1D01"/>
    <w:rsid w:val="005C0ED0"/>
    <w:rsid w:val="005E5150"/>
    <w:rsid w:val="005F2E7A"/>
    <w:rsid w:val="005F3F95"/>
    <w:rsid w:val="00602BCD"/>
    <w:rsid w:val="00603904"/>
    <w:rsid w:val="0062072F"/>
    <w:rsid w:val="00680D5C"/>
    <w:rsid w:val="006865FC"/>
    <w:rsid w:val="006B094A"/>
    <w:rsid w:val="006B4C2F"/>
    <w:rsid w:val="006C46E7"/>
    <w:rsid w:val="006C6243"/>
    <w:rsid w:val="006D0599"/>
    <w:rsid w:val="006D2339"/>
    <w:rsid w:val="00707789"/>
    <w:rsid w:val="00712B77"/>
    <w:rsid w:val="00733734"/>
    <w:rsid w:val="00761968"/>
    <w:rsid w:val="00761BBF"/>
    <w:rsid w:val="00785541"/>
    <w:rsid w:val="00787B45"/>
    <w:rsid w:val="007B2D68"/>
    <w:rsid w:val="007C3D73"/>
    <w:rsid w:val="007D4819"/>
    <w:rsid w:val="007F1494"/>
    <w:rsid w:val="00811FBD"/>
    <w:rsid w:val="00860C7C"/>
    <w:rsid w:val="008A0DD7"/>
    <w:rsid w:val="008B182A"/>
    <w:rsid w:val="008D7842"/>
    <w:rsid w:val="008F0045"/>
    <w:rsid w:val="009374E3"/>
    <w:rsid w:val="00946A6A"/>
    <w:rsid w:val="009526C7"/>
    <w:rsid w:val="00955FFC"/>
    <w:rsid w:val="0096516D"/>
    <w:rsid w:val="00983B67"/>
    <w:rsid w:val="00990523"/>
    <w:rsid w:val="009F2BE6"/>
    <w:rsid w:val="009F3E2F"/>
    <w:rsid w:val="009F4E1A"/>
    <w:rsid w:val="009F7572"/>
    <w:rsid w:val="00A00075"/>
    <w:rsid w:val="00A01D6F"/>
    <w:rsid w:val="00A04902"/>
    <w:rsid w:val="00A057C6"/>
    <w:rsid w:val="00A22E8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00C94"/>
    <w:rsid w:val="00C00D7A"/>
    <w:rsid w:val="00C0334B"/>
    <w:rsid w:val="00C30C82"/>
    <w:rsid w:val="00C31A69"/>
    <w:rsid w:val="00C45DE0"/>
    <w:rsid w:val="00C56103"/>
    <w:rsid w:val="00C62391"/>
    <w:rsid w:val="00CA5EAA"/>
    <w:rsid w:val="00CF37E7"/>
    <w:rsid w:val="00D02B5E"/>
    <w:rsid w:val="00D05222"/>
    <w:rsid w:val="00D33312"/>
    <w:rsid w:val="00D340AF"/>
    <w:rsid w:val="00D41428"/>
    <w:rsid w:val="00D55223"/>
    <w:rsid w:val="00D6253A"/>
    <w:rsid w:val="00D64B35"/>
    <w:rsid w:val="00D91A34"/>
    <w:rsid w:val="00DA0417"/>
    <w:rsid w:val="00DB09F6"/>
    <w:rsid w:val="00DC7834"/>
    <w:rsid w:val="00DE0B46"/>
    <w:rsid w:val="00DF0939"/>
    <w:rsid w:val="00E15A24"/>
    <w:rsid w:val="00E17233"/>
    <w:rsid w:val="00E174D8"/>
    <w:rsid w:val="00E46334"/>
    <w:rsid w:val="00E63E45"/>
    <w:rsid w:val="00E642E9"/>
    <w:rsid w:val="00E85CCD"/>
    <w:rsid w:val="00E90CF8"/>
    <w:rsid w:val="00E95989"/>
    <w:rsid w:val="00EA755A"/>
    <w:rsid w:val="00ED1132"/>
    <w:rsid w:val="00ED1F36"/>
    <w:rsid w:val="00EF6280"/>
    <w:rsid w:val="00F564D5"/>
    <w:rsid w:val="00F56595"/>
    <w:rsid w:val="00F602A5"/>
    <w:rsid w:val="00F7042C"/>
    <w:rsid w:val="00F77A09"/>
    <w:rsid w:val="00F77FC2"/>
    <w:rsid w:val="00FF0DB2"/>
    <w:rsid w:val="00FF7566"/>
    <w:rsid w:val="016B60D7"/>
    <w:rsid w:val="02325D64"/>
    <w:rsid w:val="026E27CB"/>
    <w:rsid w:val="02C25ABC"/>
    <w:rsid w:val="06780FD1"/>
    <w:rsid w:val="076D3862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6571872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BB090F"/>
    <w:rsid w:val="2FE63130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C16F05"/>
    <w:rsid w:val="3F747E72"/>
    <w:rsid w:val="41E0429B"/>
    <w:rsid w:val="43F76387"/>
    <w:rsid w:val="48F92C6E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611464F8"/>
    <w:rsid w:val="61B53BB9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2936FC"/>
  <w15:docId w15:val="{F58C7FC7-424A-4B97-9435-4B40E21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D41428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41428"/>
    <w:rPr>
      <w:rFonts w:ascii="宋体" w:hAnsi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759</Characters>
  <Application>Microsoft Office Word</Application>
  <DocSecurity>0</DocSecurity>
  <Lines>6</Lines>
  <Paragraphs>1</Paragraphs>
  <ScaleCrop>false</ScaleCrop>
  <Company>MS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115</cp:revision>
  <cp:lastPrinted>2019-11-26T08:36:00Z</cp:lastPrinted>
  <dcterms:created xsi:type="dcterms:W3CDTF">2015-12-09T07:02:00Z</dcterms:created>
  <dcterms:modified xsi:type="dcterms:W3CDTF">2022-07-08T07:54:00Z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