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0743-2021-HF-2022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81"/>
        <w:gridCol w:w="3268"/>
        <w:gridCol w:w="1337"/>
        <w:gridCol w:w="162"/>
        <w:gridCol w:w="1593"/>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eastAsia="隶书"/>
                <w:b/>
                <w:color w:val="000000" w:themeColor="text1"/>
                <w:sz w:val="22"/>
                <w:szCs w:val="22"/>
              </w:rPr>
            </w:pPr>
            <w:r>
              <w:rPr>
                <w:rFonts w:hint="eastAsia"/>
                <w:sz w:val="22"/>
                <w:szCs w:val="22"/>
              </w:rPr>
              <w:t>受审核方名称</w:t>
            </w:r>
          </w:p>
        </w:tc>
        <w:tc>
          <w:tcPr>
            <w:tcW w:w="4767"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eastAsia="隶书"/>
                <w:b/>
                <w:color w:val="000000" w:themeColor="text1"/>
                <w:sz w:val="22"/>
                <w:szCs w:val="22"/>
              </w:rPr>
            </w:pPr>
            <w:bookmarkStart w:id="1" w:name="组织名称"/>
            <w:r>
              <w:rPr>
                <w:rFonts w:eastAsia="隶书"/>
                <w:b/>
                <w:color w:val="000000" w:themeColor="text1"/>
                <w:sz w:val="22"/>
                <w:szCs w:val="22"/>
              </w:rPr>
              <w:t>杭州千岛湖秋念食品有限公司</w:t>
            </w:r>
            <w:bookmarkEnd w:id="1"/>
          </w:p>
        </w:tc>
        <w:tc>
          <w:tcPr>
            <w:tcW w:w="1593"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eastAsia="隶书"/>
                <w:b/>
                <w:color w:val="000000" w:themeColor="text1"/>
                <w:sz w:val="22"/>
                <w:szCs w:val="22"/>
              </w:rPr>
            </w:pPr>
            <w:r>
              <w:rPr>
                <w:rFonts w:hint="eastAsia"/>
                <w:sz w:val="22"/>
                <w:szCs w:val="22"/>
              </w:rPr>
              <w:t>审核组长</w:t>
            </w:r>
          </w:p>
        </w:tc>
        <w:tc>
          <w:tcPr>
            <w:tcW w:w="192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lang w:val="en-GB"/>
              </w:rPr>
              <w:t xml:space="preserve">订单号 </w:t>
            </w:r>
          </w:p>
        </w:tc>
        <w:tc>
          <w:tcPr>
            <w:tcW w:w="4767"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p>
        </w:tc>
        <w:tc>
          <w:tcPr>
            <w:tcW w:w="1593"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lang w:val="en-GB"/>
              </w:rPr>
              <w:t>证书号</w:t>
            </w:r>
          </w:p>
        </w:tc>
        <w:tc>
          <w:tcPr>
            <w:tcW w:w="192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bookmarkStart w:id="3" w:name="证书编号"/>
            <w:r>
              <w:rPr>
                <w:sz w:val="22"/>
                <w:szCs w:val="22"/>
              </w:rPr>
              <w:t>H:197HACCP2100010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lang w:val="en-GB"/>
              </w:rPr>
              <w:t>组织机构代码</w:t>
            </w:r>
          </w:p>
        </w:tc>
        <w:tc>
          <w:tcPr>
            <w:tcW w:w="4767"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bookmarkStart w:id="4" w:name="机构代码"/>
            <w:r>
              <w:rPr>
                <w:sz w:val="22"/>
                <w:szCs w:val="22"/>
              </w:rPr>
              <w:t>91330127MA2H32HU1X</w:t>
            </w:r>
            <w:bookmarkEnd w:id="4"/>
          </w:p>
        </w:tc>
        <w:tc>
          <w:tcPr>
            <w:tcW w:w="1593"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rPr>
              <w:t>是否带CNAS标志</w:t>
            </w:r>
          </w:p>
        </w:tc>
        <w:tc>
          <w:tcPr>
            <w:tcW w:w="1921" w:type="dxa"/>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2"/>
                <w:szCs w:val="22"/>
              </w:rPr>
            </w:pPr>
            <w:r>
              <w:rPr>
                <w:rFonts w:hint="eastAsia"/>
                <w:sz w:val="22"/>
                <w:szCs w:val="22"/>
              </w:rPr>
              <w:t xml:space="preserve">□带标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rPr>
              <w:t>认证</w:t>
            </w:r>
            <w:r>
              <w:rPr>
                <w:rFonts w:hint="eastAsia"/>
                <w:sz w:val="22"/>
                <w:szCs w:val="22"/>
                <w:lang w:val="en-GB"/>
              </w:rPr>
              <w:t>标准</w:t>
            </w:r>
          </w:p>
        </w:tc>
        <w:tc>
          <w:tcPr>
            <w:tcW w:w="4767"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 ISO 22000</w:t>
            </w:r>
            <w:r>
              <w:rPr>
                <w:rFonts w:hint="eastAsia"/>
                <w:sz w:val="22"/>
                <w:szCs w:val="22"/>
                <w:lang w:eastAsia="zh-CN"/>
              </w:rPr>
              <w:t>：</w:t>
            </w:r>
            <w:r>
              <w:rPr>
                <w:rFonts w:hint="eastAsia"/>
                <w:sz w:val="22"/>
                <w:szCs w:val="22"/>
              </w:rPr>
              <w:t>2018</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0" w:name="H勾选"/>
            <w:r>
              <w:rPr>
                <w:rFonts w:hint="eastAsia"/>
                <w:sz w:val="22"/>
                <w:szCs w:val="22"/>
              </w:rPr>
              <w:t>■</w:t>
            </w:r>
            <w:bookmarkEnd w:id="10"/>
            <w:r>
              <w:rPr>
                <w:rFonts w:hint="eastAsia"/>
                <w:sz w:val="22"/>
                <w:szCs w:val="22"/>
              </w:rPr>
              <w:t>危害分析与关键控制点（HACCP体系）认证要求</w:t>
            </w:r>
            <w:r>
              <w:rPr>
                <w:rFonts w:hint="eastAsia"/>
                <w:sz w:val="22"/>
                <w:szCs w:val="22"/>
                <w:lang w:eastAsia="zh-CN"/>
              </w:rPr>
              <w:t>（</w:t>
            </w:r>
            <w:r>
              <w:rPr>
                <w:rFonts w:hint="eastAsia"/>
                <w:sz w:val="22"/>
                <w:szCs w:val="22"/>
                <w:lang w:val="en-US" w:eastAsia="zh-CN"/>
              </w:rPr>
              <w:t>V</w:t>
            </w:r>
            <w:r>
              <w:rPr>
                <w:rFonts w:hint="eastAsia"/>
                <w:sz w:val="22"/>
                <w:szCs w:val="22"/>
              </w:rPr>
              <w:t>1.0</w:t>
            </w:r>
            <w:r>
              <w:rPr>
                <w:rFonts w:hint="eastAsia"/>
                <w:sz w:val="22"/>
                <w:szCs w:val="22"/>
                <w:lang w:eastAsia="zh-CN"/>
              </w:rPr>
              <w:t>）</w:t>
            </w:r>
          </w:p>
        </w:tc>
        <w:tc>
          <w:tcPr>
            <w:tcW w:w="1593"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rPr>
              <w:t>企业体系有效人数</w:t>
            </w:r>
          </w:p>
        </w:tc>
        <w:tc>
          <w:tcPr>
            <w:tcW w:w="192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bookmarkStart w:id="11" w:name="体系人数"/>
            <w:r>
              <w:rPr>
                <w:sz w:val="22"/>
                <w:szCs w:val="22"/>
              </w:rPr>
              <w:t>H:70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rPr>
              <w:t>审核类型</w:t>
            </w:r>
          </w:p>
        </w:tc>
        <w:tc>
          <w:tcPr>
            <w:tcW w:w="8281" w:type="dxa"/>
            <w:gridSpan w:val="5"/>
          </w:tcPr>
          <w:p>
            <w:pPr>
              <w:pStyle w:val="2"/>
              <w:keepNext w:val="0"/>
              <w:keepLines w:val="0"/>
              <w:pageBreakBefore w:val="0"/>
              <w:widowControl w:val="0"/>
              <w:kinsoku/>
              <w:wordWrap/>
              <w:overflowPunct/>
              <w:topLinePunct w:val="0"/>
              <w:autoSpaceDE/>
              <w:autoSpaceDN/>
              <w:bidi w:val="0"/>
              <w:adjustRightInd/>
              <w:spacing w:line="280" w:lineRule="exact"/>
              <w:ind w:firstLine="0"/>
              <w:textAlignment w:val="auto"/>
              <w:rPr>
                <w:rFonts w:hint="eastAsia" w:eastAsia="宋体"/>
                <w:sz w:val="22"/>
                <w:szCs w:val="22"/>
                <w:lang w:eastAsia="zh-CN"/>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lang w:val="en-US" w:eastAsia="zh-CN"/>
              </w:rPr>
              <w:t xml:space="preserve">1次 </w:t>
            </w:r>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w:t>
            </w:r>
            <w:bookmarkEnd w:id="15"/>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sym w:font="Wingdings 2" w:char="0052"/>
            </w:r>
            <w:r>
              <w:rPr>
                <w:rFonts w:hint="eastAsia"/>
                <w:b/>
                <w:color w:val="000000" w:themeColor="text1"/>
                <w:spacing w:val="-2"/>
                <w:sz w:val="21"/>
                <w:szCs w:val="21"/>
              </w:rPr>
              <w:t>换证</w:t>
            </w:r>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HAACCP转版</w:t>
            </w:r>
            <w:r>
              <w:rPr>
                <w:rFonts w:hint="eastAsia"/>
                <w:b/>
                <w:color w:val="000000" w:themeColor="text1"/>
                <w:spacing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0"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2"/>
                <w:szCs w:val="22"/>
              </w:rPr>
              <w:t>变更内容</w:t>
            </w:r>
          </w:p>
        </w:tc>
        <w:tc>
          <w:tcPr>
            <w:tcW w:w="8281" w:type="dxa"/>
            <w:gridSpan w:val="5"/>
          </w:tcPr>
          <w:p>
            <w:pPr>
              <w:pStyle w:val="2"/>
              <w:keepNext w:val="0"/>
              <w:keepLines w:val="0"/>
              <w:pageBreakBefore w:val="0"/>
              <w:widowControl w:val="0"/>
              <w:kinsoku/>
              <w:wordWrap/>
              <w:overflowPunct/>
              <w:topLinePunct w:val="0"/>
              <w:autoSpaceDE/>
              <w:autoSpaceDN/>
              <w:bidi w:val="0"/>
              <w:adjustRightInd/>
              <w:spacing w:line="280" w:lineRule="exact"/>
              <w:ind w:firstLine="0"/>
              <w:textAlignment w:val="auto"/>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shd w:val="clear" w:color="auto" w:fill="D7D7D7" w:themeFill="background1" w:themeFillShade="D8"/>
          </w:tcPr>
          <w:p>
            <w:pPr>
              <w:pStyle w:val="13"/>
              <w:keepNext w:val="0"/>
              <w:keepLines w:val="0"/>
              <w:pageBreakBefore w:val="0"/>
              <w:widowControl w:val="0"/>
              <w:kinsoku/>
              <w:wordWrap/>
              <w:overflowPunct/>
              <w:topLinePunct w:val="0"/>
              <w:autoSpaceDE/>
              <w:autoSpaceDN/>
              <w:bidi w:val="0"/>
              <w:adjustRightInd/>
              <w:spacing w:line="280" w:lineRule="exact"/>
              <w:ind w:left="0"/>
              <w:jc w:val="center"/>
              <w:textAlignment w:val="auto"/>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p>
        </w:tc>
        <w:tc>
          <w:tcPr>
            <w:tcW w:w="326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中文公司名称及地址</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公司名称</w:t>
            </w:r>
          </w:p>
        </w:tc>
        <w:tc>
          <w:tcPr>
            <w:tcW w:w="326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lang w:val="en-GB"/>
              </w:rPr>
            </w:pPr>
            <w:bookmarkStart w:id="16" w:name="组织名称Add1"/>
            <w:r>
              <w:rPr>
                <w:rFonts w:hint="eastAsia"/>
                <w:sz w:val="22"/>
                <w:szCs w:val="22"/>
              </w:rPr>
              <w:t>杭州千岛湖秋念食品有限公司</w:t>
            </w:r>
            <w:bookmarkEnd w:id="16"/>
          </w:p>
        </w:tc>
        <w:tc>
          <w:tcPr>
            <w:tcW w:w="5013" w:type="dxa"/>
            <w:gridSpan w:val="4"/>
            <w:vMerge w:val="restart"/>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7" w:name="审核范围"/>
            <w:r>
              <w:rPr>
                <w:sz w:val="22"/>
                <w:szCs w:val="22"/>
              </w:rPr>
              <w:t>H：位于浙江省杭州市淳安县临岐镇溪口村广兴路82号杭州千岛湖秋念食品有限公司烘烤生产车间的梅干菜饼生产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注册地址</w:t>
            </w:r>
          </w:p>
        </w:tc>
        <w:tc>
          <w:tcPr>
            <w:tcW w:w="326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8" w:name="注册地址"/>
            <w:r>
              <w:rPr>
                <w:rFonts w:hint="eastAsia"/>
                <w:sz w:val="22"/>
                <w:szCs w:val="22"/>
                <w:lang w:val="en-GB"/>
              </w:rPr>
              <w:t>浙江省杭州市淳安县临岐镇溪口村广兴路82号</w:t>
            </w:r>
            <w:bookmarkEnd w:id="18"/>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lang w:val="en-GB"/>
              </w:rPr>
            </w:pPr>
            <w:r>
              <w:rPr>
                <w:rFonts w:hint="eastAsia"/>
                <w:sz w:val="22"/>
                <w:szCs w:val="22"/>
                <w:lang w:val="en-GB"/>
              </w:rPr>
              <w:t>经营地址</w:t>
            </w:r>
          </w:p>
        </w:tc>
        <w:tc>
          <w:tcPr>
            <w:tcW w:w="326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9" w:name="办公地址"/>
            <w:r>
              <w:rPr>
                <w:rFonts w:hint="eastAsia"/>
                <w:sz w:val="22"/>
                <w:szCs w:val="22"/>
                <w:lang w:val="en-GB"/>
              </w:rPr>
              <w:t>浙江省杭州市淳安县临岐镇溪口村广兴路82号</w:t>
            </w:r>
            <w:bookmarkEnd w:id="19"/>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shd w:val="clear" w:color="auto" w:fill="D7D7D7" w:themeFill="background1" w:themeFillShade="D8"/>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p>
        </w:tc>
        <w:tc>
          <w:tcPr>
            <w:tcW w:w="3268"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英文公司名称及地址                                                      English company name &amp; address</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lang w:val="en-GB"/>
              </w:rPr>
            </w:pPr>
            <w:r>
              <w:rPr>
                <w:rFonts w:hint="eastAsia"/>
                <w:sz w:val="22"/>
                <w:szCs w:val="22"/>
                <w:lang w:val="en-GB"/>
              </w:rPr>
              <w:t xml:space="preserve">英文认证范围                </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trPr>
        <w:tc>
          <w:tcPr>
            <w:tcW w:w="1681"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cs="Arial"/>
                <w:b/>
                <w:bCs/>
                <w:sz w:val="22"/>
                <w:szCs w:val="16"/>
              </w:rPr>
              <w:t>Company Name</w:t>
            </w:r>
            <w:r>
              <w:rPr>
                <w:rFonts w:hint="eastAsia"/>
                <w:sz w:val="22"/>
                <w:szCs w:val="22"/>
                <w:lang w:val="en-GB"/>
              </w:rPr>
              <w:t>公司名称</w:t>
            </w:r>
          </w:p>
        </w:tc>
        <w:tc>
          <w:tcPr>
            <w:tcW w:w="3268"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cs="Arial"/>
                <w:b/>
                <w:bCs/>
                <w:sz w:val="22"/>
                <w:szCs w:val="16"/>
              </w:rPr>
              <w:t>XXXXX</w:t>
            </w:r>
            <w:r>
              <w:rPr>
                <w:rFonts w:cs="Arial"/>
                <w:b/>
                <w:bCs/>
                <w:sz w:val="22"/>
                <w:szCs w:val="16"/>
              </w:rPr>
              <w:t xml:space="preserve"> Co.Ltd</w:t>
            </w: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QMS/EcMS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3268"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EMS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trPr>
        <w:tc>
          <w:tcPr>
            <w:tcW w:w="1681"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268"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OHSMS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16"/>
              </w:rPr>
            </w:pPr>
          </w:p>
        </w:tc>
        <w:tc>
          <w:tcPr>
            <w:tcW w:w="3268"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EnMS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9" w:hRule="atLeast"/>
        </w:trPr>
        <w:tc>
          <w:tcPr>
            <w:tcW w:w="1681"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268" w:type="dxa"/>
            <w:vMerge w:val="restart"/>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FSMS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 w:hRule="atLeast"/>
        </w:trPr>
        <w:tc>
          <w:tcPr>
            <w:tcW w:w="1681"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3268" w:type="dxa"/>
            <w:vMerge w:val="continue"/>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1337" w:type="dxa"/>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22"/>
              </w:rPr>
              <w:t>HACCP</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962" w:type="dxa"/>
            <w:gridSpan w:val="6"/>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962" w:type="dxa"/>
            <w:gridSpan w:val="6"/>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168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r>
              <w:rPr>
                <w:rFonts w:hint="eastAsia" w:cs="Arial"/>
                <w:b/>
                <w:bCs/>
                <w:sz w:val="22"/>
                <w:szCs w:val="16"/>
              </w:rPr>
              <w:t>受审核方签章</w:t>
            </w:r>
          </w:p>
        </w:tc>
        <w:tc>
          <w:tcPr>
            <w:tcW w:w="4767"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cs="Arial"/>
                <w:b/>
                <w:bCs/>
                <w:sz w:val="22"/>
                <w:szCs w:val="16"/>
              </w:rPr>
            </w:pPr>
          </w:p>
        </w:tc>
        <w:tc>
          <w:tcPr>
            <w:tcW w:w="1593"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r>
              <w:rPr>
                <w:rFonts w:hint="eastAsia"/>
                <w:sz w:val="22"/>
                <w:szCs w:val="18"/>
              </w:rPr>
              <w:t>审核组长签字</w:t>
            </w:r>
          </w:p>
        </w:tc>
        <w:tc>
          <w:tcPr>
            <w:tcW w:w="1921" w:type="dxa"/>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p>
        </w:tc>
      </w:tr>
    </w:tbl>
    <w:p>
      <w:pPr>
        <w:snapToGrid w:val="0"/>
        <w:spacing w:line="0" w:lineRule="atLeast"/>
        <w:jc w:val="center"/>
        <w:rPr>
          <w:szCs w:val="24"/>
        </w:rPr>
      </w:pPr>
    </w:p>
    <w:p>
      <w:pPr>
        <w:snapToGrid w:val="0"/>
        <w:spacing w:line="240" w:lineRule="auto"/>
        <w:rPr>
          <w:rFonts w:hint="eastAsia"/>
          <w:sz w:val="21"/>
          <w:szCs w:val="21"/>
        </w:rPr>
      </w:pPr>
      <w:r>
        <w:rPr>
          <w:rFonts w:hint="eastAsia"/>
          <w:sz w:val="21"/>
          <w:szCs w:val="21"/>
        </w:rPr>
        <w:t>注：1、填写本说明并不代表贵单位已通过认证；</w:t>
      </w:r>
    </w:p>
    <w:p>
      <w:pPr>
        <w:snapToGrid w:val="0"/>
        <w:spacing w:line="240" w:lineRule="auto"/>
        <w:rPr>
          <w:sz w:val="21"/>
          <w:szCs w:val="21"/>
        </w:rPr>
      </w:pPr>
      <w:r>
        <w:rPr>
          <w:rFonts w:hint="eastAsia"/>
          <w:sz w:val="21"/>
          <w:szCs w:val="21"/>
        </w:rPr>
        <w:t>2、本说明中填写的管理体系覆盖范围，应与末次会议上宣布的及审核报告上确认的范围一致；</w:t>
      </w:r>
    </w:p>
    <w:p>
      <w:pPr>
        <w:snapToGrid w:val="0"/>
        <w:spacing w:line="240" w:lineRule="auto"/>
        <w:rPr>
          <w:rFonts w:hint="eastAsia"/>
          <w:sz w:val="21"/>
          <w:szCs w:val="21"/>
        </w:rPr>
      </w:pPr>
      <w:r>
        <w:rPr>
          <w:rFonts w:hint="eastAsia"/>
          <w:sz w:val="21"/>
          <w:szCs w:val="21"/>
        </w:rPr>
        <w:t>3、请在申请认证组织名称处加盖公章；</w:t>
      </w:r>
    </w:p>
    <w:p>
      <w:pPr>
        <w:snapToGrid w:val="0"/>
        <w:spacing w:line="240" w:lineRule="auto"/>
        <w:rPr>
          <w:sz w:val="21"/>
          <w:szCs w:val="21"/>
        </w:rPr>
      </w:pPr>
      <w:r>
        <w:rPr>
          <w:rFonts w:hint="eastAsia"/>
          <w:sz w:val="21"/>
          <w:szCs w:val="21"/>
        </w:rPr>
        <w:t>4、组织三个地址一致时只需填写一个，其余填“同上”，不同时分别填写；</w:t>
      </w:r>
    </w:p>
    <w:p>
      <w:pPr>
        <w:snapToGrid w:val="0"/>
        <w:spacing w:line="240" w:lineRule="auto"/>
        <w:rPr>
          <w:sz w:val="21"/>
          <w:szCs w:val="21"/>
        </w:rPr>
      </w:pPr>
      <w:r>
        <w:rPr>
          <w:rFonts w:hint="eastAsia"/>
          <w:sz w:val="21"/>
          <w:szCs w:val="21"/>
        </w:rPr>
        <w:t>5、组织需自行提供英文版认证证书信息。</w:t>
      </w:r>
    </w:p>
    <w:p>
      <w:pPr>
        <w:snapToGrid w:val="0"/>
        <w:spacing w:line="240" w:lineRule="auto"/>
        <w:rPr>
          <w:sz w:val="21"/>
          <w:szCs w:val="21"/>
        </w:rPr>
      </w:pPr>
      <w:r>
        <w:rPr>
          <w:rFonts w:hint="eastAsia"/>
          <w:sz w:val="21"/>
          <w:szCs w:val="21"/>
        </w:rPr>
        <w:t>6、组织如不能自行提供英文信息的，公司可协助翻译，组织需缴纳翻译费200元；</w:t>
      </w:r>
    </w:p>
    <w:p>
      <w:pPr>
        <w:snapToGrid w:val="0"/>
        <w:spacing w:line="240" w:lineRule="auto"/>
        <w:rPr>
          <w:b/>
          <w:color w:val="000000" w:themeColor="text1"/>
          <w:sz w:val="18"/>
          <w:szCs w:val="18"/>
          <w:lang w:val="en-GB"/>
        </w:rPr>
      </w:pPr>
      <w:r>
        <w:rPr>
          <w:rFonts w:hint="eastAsia"/>
          <w:sz w:val="21"/>
          <w:szCs w:val="21"/>
        </w:rPr>
        <w:t>7、翻译费用可直接与审核费用一同汇入我公司账户或由审核组长从现场带回。</w:t>
      </w: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646F4826"/>
    <w:rsid w:val="70C15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4</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2022-07-09T02:27:48Z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