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0199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D1A8A">
        <w:trPr>
          <w:cantSplit/>
          <w:trHeight w:val="915"/>
        </w:trPr>
        <w:tc>
          <w:tcPr>
            <w:tcW w:w="1368" w:type="dxa"/>
          </w:tcPr>
          <w:p w:rsidR="009961FF" w:rsidRDefault="006019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0199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0199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Q: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FD1A8A">
        <w:trPr>
          <w:cantSplit/>
        </w:trPr>
        <w:tc>
          <w:tcPr>
            <w:tcW w:w="1368" w:type="dxa"/>
          </w:tcPr>
          <w:p w:rsidR="009961FF" w:rsidRDefault="006019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成都蓝轩清洁服务有限公司</w:t>
            </w:r>
            <w:bookmarkEnd w:id="6"/>
            <w:bookmarkEnd w:id="7"/>
          </w:p>
        </w:tc>
      </w:tr>
      <w:tr w:rsidR="00FD1A8A">
        <w:trPr>
          <w:cantSplit/>
        </w:trPr>
        <w:tc>
          <w:tcPr>
            <w:tcW w:w="1368" w:type="dxa"/>
          </w:tcPr>
          <w:p w:rsidR="009961FF" w:rsidRDefault="006019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F30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60199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F30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王凯丽</w:t>
            </w:r>
          </w:p>
        </w:tc>
      </w:tr>
      <w:tr w:rsidR="00FD1A8A">
        <w:trPr>
          <w:trHeight w:val="4138"/>
        </w:trPr>
        <w:tc>
          <w:tcPr>
            <w:tcW w:w="10035" w:type="dxa"/>
            <w:gridSpan w:val="4"/>
          </w:tcPr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300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查应急设备，在</w:t>
            </w:r>
            <w:r w:rsidR="007A44F8">
              <w:rPr>
                <w:rFonts w:ascii="方正仿宋简体" w:eastAsia="方正仿宋简体" w:hint="eastAsia"/>
                <w:b/>
              </w:rPr>
              <w:t>公司</w:t>
            </w:r>
            <w:r>
              <w:rPr>
                <w:rFonts w:ascii="方正仿宋简体" w:eastAsia="方正仿宋简体" w:hint="eastAsia"/>
                <w:b/>
              </w:rPr>
              <w:t>办公区域未按要求配置灭火器。</w:t>
            </w: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0199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60199F" w:rsidP="000F30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F300A" w:rsidP="000F300A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0F300A" w:rsidP="000F300A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4.4.7</w:t>
            </w:r>
            <w:r w:rsidR="0060199F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60199F" w:rsidP="000F30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60199F" w:rsidP="000F30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019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F300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019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300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10795</wp:posOffset>
                  </wp:positionV>
                  <wp:extent cx="352425" cy="304800"/>
                  <wp:effectExtent l="19050" t="0" r="9525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10795</wp:posOffset>
                  </wp:positionV>
                  <wp:extent cx="352425" cy="304800"/>
                  <wp:effectExtent l="19050" t="0" r="9525" b="0"/>
                  <wp:wrapNone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0199F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60199F"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60199F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60199F"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 w:rsidR="0060199F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60199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0F300A">
              <w:rPr>
                <w:rFonts w:ascii="方正仿宋简体" w:eastAsia="方正仿宋简体" w:hint="eastAsia"/>
                <w:b/>
                <w:sz w:val="24"/>
              </w:rPr>
              <w:t>2020.7.20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0F300A">
              <w:rPr>
                <w:rFonts w:ascii="方正仿宋简体" w:eastAsia="方正仿宋简体" w:hint="eastAsia"/>
                <w:b/>
                <w:sz w:val="24"/>
              </w:rPr>
              <w:t>2020.7.20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7A44F8">
              <w:rPr>
                <w:rFonts w:ascii="方正仿宋简体" w:eastAsia="方正仿宋简体" w:hint="eastAsia"/>
                <w:b/>
                <w:sz w:val="24"/>
              </w:rPr>
              <w:t>2020.7.20</w:t>
            </w:r>
          </w:p>
        </w:tc>
      </w:tr>
      <w:tr w:rsidR="00FD1A8A">
        <w:trPr>
          <w:trHeight w:val="4491"/>
        </w:trPr>
        <w:tc>
          <w:tcPr>
            <w:tcW w:w="10035" w:type="dxa"/>
            <w:gridSpan w:val="4"/>
          </w:tcPr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019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60199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D1A8A">
        <w:trPr>
          <w:trHeight w:val="1702"/>
        </w:trPr>
        <w:tc>
          <w:tcPr>
            <w:tcW w:w="10028" w:type="dxa"/>
          </w:tcPr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</w:tc>
      </w:tr>
      <w:tr w:rsidR="00FD1A8A">
        <w:trPr>
          <w:trHeight w:val="1393"/>
        </w:trPr>
        <w:tc>
          <w:tcPr>
            <w:tcW w:w="10028" w:type="dxa"/>
          </w:tcPr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</w:tc>
      </w:tr>
      <w:tr w:rsidR="00FD1A8A">
        <w:trPr>
          <w:trHeight w:val="1854"/>
        </w:trPr>
        <w:tc>
          <w:tcPr>
            <w:tcW w:w="10028" w:type="dxa"/>
          </w:tcPr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</w:tc>
      </w:tr>
      <w:tr w:rsidR="00FD1A8A">
        <w:trPr>
          <w:trHeight w:val="1537"/>
        </w:trPr>
        <w:tc>
          <w:tcPr>
            <w:tcW w:w="10028" w:type="dxa"/>
          </w:tcPr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D1A8A">
        <w:trPr>
          <w:trHeight w:val="1699"/>
        </w:trPr>
        <w:tc>
          <w:tcPr>
            <w:tcW w:w="10028" w:type="dxa"/>
          </w:tcPr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</w:tc>
      </w:tr>
      <w:tr w:rsidR="00FD1A8A">
        <w:trPr>
          <w:trHeight w:val="2485"/>
        </w:trPr>
        <w:tc>
          <w:tcPr>
            <w:tcW w:w="10028" w:type="dxa"/>
          </w:tcPr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</w:p>
          <w:p w:rsidR="009961FF" w:rsidRDefault="006019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60199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9F" w:rsidRDefault="0060199F" w:rsidP="00FD1A8A">
      <w:r>
        <w:separator/>
      </w:r>
    </w:p>
  </w:endnote>
  <w:endnote w:type="continuationSeparator" w:id="0">
    <w:p w:rsidR="0060199F" w:rsidRDefault="0060199F" w:rsidP="00FD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0199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9F" w:rsidRDefault="0060199F" w:rsidP="00FD1A8A">
      <w:r>
        <w:separator/>
      </w:r>
    </w:p>
  </w:footnote>
  <w:footnote w:type="continuationSeparator" w:id="0">
    <w:p w:rsidR="0060199F" w:rsidRDefault="0060199F" w:rsidP="00FD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0199F" w:rsidP="000F30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D1A8A" w:rsidP="000F30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0199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199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D1A8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0199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751C4B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EA4A7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256A3E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1C0DD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C6E13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11AD25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99E19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A8C3B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4CE734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A8A"/>
    <w:rsid w:val="000F300A"/>
    <w:rsid w:val="0060199F"/>
    <w:rsid w:val="007A44F8"/>
    <w:rsid w:val="00FD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2020-07-20T02:52:00Z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