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/>
        <w:jc w:val="center"/>
        <w:textAlignment w:val="auto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8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1121"/>
        <w:gridCol w:w="6739"/>
        <w:gridCol w:w="1341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jc w:val="left"/>
              <w:textAlignment w:val="auto"/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 w:line="360" w:lineRule="auto"/>
              <w:jc w:val="left"/>
              <w:textAlignment w:val="auto"/>
              <w:rPr>
                <w:b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  <w:lang w:val="en-US" w:eastAsia="zh-CN"/>
              </w:rPr>
              <w:t>顺毅股份有限公司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r>
              <w:rPr>
                <w:rFonts w:hint="eastAsia"/>
                <w:b/>
                <w:szCs w:val="21"/>
              </w:rPr>
              <w:sym w:font="Wingdings 2" w:char="00A3"/>
            </w:r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zCs w:val="21"/>
              </w:rPr>
              <w:t>□</w:t>
            </w:r>
            <w:r>
              <w:rPr>
                <w:b/>
                <w:spacing w:val="-2"/>
                <w:szCs w:val="21"/>
              </w:rPr>
              <w:t>OHSMS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 xml:space="preserve">FSMS </w:t>
            </w:r>
            <w:r>
              <w:rPr>
                <w:rFonts w:hint="eastAsia" w:cs="宋体"/>
                <w:b/>
                <w:szCs w:val="21"/>
              </w:rPr>
              <w:t>□</w:t>
            </w:r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sym w:font="Wingdings 2" w:char="0052"/>
            </w:r>
            <w:r>
              <w:rPr>
                <w:rFonts w:hint="eastAsia"/>
                <w:b/>
                <w:szCs w:val="21"/>
              </w:rPr>
              <w:t>第(</w:t>
            </w:r>
            <w:r>
              <w:rPr>
                <w:rFonts w:hint="eastAsia"/>
                <w:b/>
                <w:szCs w:val="21"/>
                <w:lang w:val="en-US" w:eastAsia="zh-CN"/>
              </w:rPr>
              <w:t>2</w:t>
            </w:r>
            <w:r>
              <w:rPr>
                <w:rFonts w:hint="eastAsia"/>
                <w:b/>
                <w:szCs w:val="21"/>
              </w:rPr>
              <w:t>)阶段审核□再认证□监督（）次□证书转换□特殊审核□其他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8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hAnsi="Times New Roman" w:eastAsia="宋体" w:cs="Times New Roman"/>
                <w:b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color w:val="000000" w:themeColor="text1"/>
                <w:szCs w:val="18"/>
                <w:highlight w:val="none"/>
              </w:rPr>
              <w:t>企业在能源管理体系《能源管理手册》“封面”“0.2 能源管理手册发布令”、“1范围”、“2 规范性引用文件”中缺少对标准《RB</w:t>
            </w:r>
            <w:r>
              <w:rPr>
                <w:rFonts w:hint="eastAsia"/>
                <w:b/>
                <w:bCs/>
                <w:color w:val="000000" w:themeColor="text1"/>
                <w:szCs w:val="18"/>
                <w:highlight w:val="none"/>
                <w:lang w:val="en-US" w:eastAsia="zh-CN"/>
              </w:rPr>
              <w:t>/</w:t>
            </w:r>
            <w:r>
              <w:rPr>
                <w:rFonts w:hint="eastAsia"/>
                <w:b/>
                <w:bCs/>
                <w:color w:val="000000" w:themeColor="text1"/>
                <w:szCs w:val="18"/>
                <w:highlight w:val="none"/>
              </w:rPr>
              <w:t>T 114-2014能源管理体系 纯碱、焦化、橡塑制品、制药等化工企业认证要求》的描述。问题  EnMS/7.5</w:t>
            </w: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 w:cs="Times New Roman"/>
                <w:b/>
                <w:szCs w:val="21"/>
                <w:lang w:val="en-US" w:eastAsia="zh-CN"/>
              </w:rPr>
            </w:pPr>
            <w:r>
              <w:rPr>
                <w:rFonts w:hint="eastAsia" w:ascii="方正仿宋简体" w:eastAsia="方正仿宋简体" w:cs="Times New Roman"/>
                <w:b/>
                <w:szCs w:val="21"/>
                <w:lang w:val="en-US" w:eastAsia="zh-CN"/>
              </w:rPr>
              <w:t>人力资源部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方正仿宋简体" w:eastAsia="方正仿宋简体" w:cs="Times New Roman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hint="default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方正仿宋简体" w:eastAsia="方正仿宋简体" w:cs="Times New Roman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default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hAnsi="Times New Roman" w:eastAsia="方正仿宋简体" w:cs="Times New Roman"/>
                <w:b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left"/>
              <w:rPr>
                <w:rFonts w:hint="eastAsia" w:ascii="宋体"/>
                <w:b/>
                <w:color w:val="000000" w:themeColor="text1"/>
                <w:spacing w:val="-6"/>
                <w:sz w:val="21"/>
                <w:szCs w:val="21"/>
                <w:lang w:val="en-US" w:eastAsia="zh-CN"/>
              </w:rPr>
            </w:pPr>
          </w:p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22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86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1341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B组：  </w:t>
      </w:r>
      <w:r>
        <w:rPr>
          <w:rFonts w:hint="eastAsia" w:ascii="方正仿宋简体" w:eastAsia="方正仿宋简体"/>
          <w:b/>
          <w:sz w:val="24"/>
        </w:rPr>
        <w:drawing>
          <wp:inline distT="0" distB="0" distL="114300" distR="114300">
            <wp:extent cx="488950" cy="205105"/>
            <wp:effectExtent l="0" t="0" r="6350" b="635"/>
            <wp:docPr id="2" name="图片 2" descr="王宁敏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王宁敏签名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8950" cy="205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lang w:val="en-US" w:eastAsia="zh-CN"/>
        </w:rPr>
        <w:t xml:space="preserve"> </w:t>
      </w:r>
    </w:p>
    <w:sectPr>
      <w:headerReference r:id="rId3" w:type="default"/>
      <w:pgSz w:w="11906" w:h="16838"/>
      <w:pgMar w:top="1440" w:right="1080" w:bottom="1440" w:left="1080" w:header="850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  <w:sz w:val="18"/>
      </w:rPr>
    </w:pPr>
    <w:r>
      <w:pict>
        <v:shape id="_x0000_s4099" o:spid="_x0000_s4099" o:spt="202" type="#_x0000_t202" style="position:absolute;left:0pt;margin-left:395.6pt;margin-top:8.05pt;height:20.2pt;width:88.15pt;z-index:251661312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ISC-B-II-16(05版）</w:t>
                </w:r>
              </w:p>
            </w:txbxContent>
          </v:textbox>
        </v:shape>
      </w:pict>
    </w:r>
    <w:r>
      <w:rPr>
        <w:rStyle w:val="12"/>
        <w:rFonts w:hint="defaul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13335</wp:posOffset>
          </wp:positionH>
          <wp:positionV relativeFrom="paragraph">
            <wp:posOffset>-14605</wp:posOffset>
          </wp:positionV>
          <wp:extent cx="420370" cy="420370"/>
          <wp:effectExtent l="0" t="0" r="6350" b="635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20370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2"/>
        <w:rFonts w:hint="default"/>
        <w:sz w:val="18"/>
      </w:rPr>
      <w:t>北京国标联合认证有限公司</w:t>
    </w:r>
    <w:r>
      <w:rPr>
        <w:rStyle w:val="12"/>
        <w:rFonts w:hint="default"/>
        <w:sz w:val="18"/>
      </w:rPr>
      <w:tab/>
    </w:r>
    <w:r>
      <w:rPr>
        <w:rStyle w:val="12"/>
        <w:rFonts w:hint="default"/>
        <w:sz w:val="18"/>
      </w:rPr>
      <w:tab/>
    </w:r>
    <w:r>
      <w:rPr>
        <w:rStyle w:val="12"/>
        <w:rFonts w:hint="default"/>
        <w:sz w:val="18"/>
      </w:rPr>
      <w:tab/>
    </w:r>
  </w:p>
  <w:p>
    <w:pPr>
      <w:pStyle w:val="5"/>
      <w:pBdr>
        <w:bottom w:val="none" w:color="auto" w:sz="0" w:space="1"/>
      </w:pBdr>
      <w:spacing w:line="320" w:lineRule="exact"/>
      <w:ind w:firstLine="720" w:firstLineChars="400"/>
      <w:jc w:val="left"/>
    </w:pPr>
    <w:r>
      <w:pict>
        <v:shape id="_x0000_s4097" o:spid="_x0000_s4097" o:spt="32" type="#_x0000_t32" style="position:absolute;left:0pt;margin-left:-0.05pt;margin-top:21.9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  <w:r>
      <w:rPr>
        <w:rStyle w:val="12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  <o:rules v:ext="edit">
        <o:r id="V:Rule1" type="connector" idref="#_x0000_s4097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BiODA1MTVjZDY1YTRkN2VmNmM5OWJkMjExYmM0YjQifQ=="/>
  </w:docVars>
  <w:rsids>
    <w:rsidRoot w:val="00C57ED9"/>
    <w:rsid w:val="00030372"/>
    <w:rsid w:val="001C322F"/>
    <w:rsid w:val="001C7C38"/>
    <w:rsid w:val="002360FB"/>
    <w:rsid w:val="00286528"/>
    <w:rsid w:val="002B50AB"/>
    <w:rsid w:val="00320292"/>
    <w:rsid w:val="003554CC"/>
    <w:rsid w:val="00363860"/>
    <w:rsid w:val="003A1E98"/>
    <w:rsid w:val="00445988"/>
    <w:rsid w:val="004A3264"/>
    <w:rsid w:val="004C37F4"/>
    <w:rsid w:val="00724C03"/>
    <w:rsid w:val="007566E2"/>
    <w:rsid w:val="008F0784"/>
    <w:rsid w:val="009B6A69"/>
    <w:rsid w:val="00A74EE1"/>
    <w:rsid w:val="00A94947"/>
    <w:rsid w:val="00AF024F"/>
    <w:rsid w:val="00BC32FF"/>
    <w:rsid w:val="00C57ED9"/>
    <w:rsid w:val="00C613FF"/>
    <w:rsid w:val="00CB2653"/>
    <w:rsid w:val="00D043C8"/>
    <w:rsid w:val="00D2766E"/>
    <w:rsid w:val="00D55BF5"/>
    <w:rsid w:val="00E46927"/>
    <w:rsid w:val="00E6167F"/>
    <w:rsid w:val="00F265FD"/>
    <w:rsid w:val="00F52BDE"/>
    <w:rsid w:val="00F65B2E"/>
    <w:rsid w:val="00FA3EAC"/>
    <w:rsid w:val="048802EC"/>
    <w:rsid w:val="07C426BC"/>
    <w:rsid w:val="0B636E07"/>
    <w:rsid w:val="0C8B1454"/>
    <w:rsid w:val="0F4F08BC"/>
    <w:rsid w:val="12874DDD"/>
    <w:rsid w:val="13584936"/>
    <w:rsid w:val="14C640FD"/>
    <w:rsid w:val="155A1F51"/>
    <w:rsid w:val="1CE03774"/>
    <w:rsid w:val="1FC947C8"/>
    <w:rsid w:val="25F843CC"/>
    <w:rsid w:val="27A6171C"/>
    <w:rsid w:val="27C618D4"/>
    <w:rsid w:val="2F252B9E"/>
    <w:rsid w:val="3248585E"/>
    <w:rsid w:val="37FE55FD"/>
    <w:rsid w:val="393105FB"/>
    <w:rsid w:val="3DDD294D"/>
    <w:rsid w:val="3ED76CE3"/>
    <w:rsid w:val="409563E6"/>
    <w:rsid w:val="40C6136F"/>
    <w:rsid w:val="42C072CA"/>
    <w:rsid w:val="441D2EAA"/>
    <w:rsid w:val="4422137F"/>
    <w:rsid w:val="46AF0F90"/>
    <w:rsid w:val="4C6A08C5"/>
    <w:rsid w:val="4D9E5399"/>
    <w:rsid w:val="4DD92AE7"/>
    <w:rsid w:val="557F5338"/>
    <w:rsid w:val="5C98223B"/>
    <w:rsid w:val="5EBA13B8"/>
    <w:rsid w:val="5EBA16E7"/>
    <w:rsid w:val="5FC11684"/>
    <w:rsid w:val="61210C1C"/>
    <w:rsid w:val="6722084D"/>
    <w:rsid w:val="672E1DB0"/>
    <w:rsid w:val="67D84A32"/>
    <w:rsid w:val="68743722"/>
    <w:rsid w:val="6907776D"/>
    <w:rsid w:val="6DDB09BD"/>
    <w:rsid w:val="703C0D90"/>
    <w:rsid w:val="70D8031C"/>
    <w:rsid w:val="70FE6818"/>
    <w:rsid w:val="71927CB5"/>
    <w:rsid w:val="73F31EA8"/>
    <w:rsid w:val="750C646B"/>
    <w:rsid w:val="75955408"/>
    <w:rsid w:val="79670132"/>
    <w:rsid w:val="7A09322C"/>
    <w:rsid w:val="7A9F2B60"/>
    <w:rsid w:val="7BAA1671"/>
    <w:rsid w:val="7D04591B"/>
    <w:rsid w:val="7D695AA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qFormat/>
    <w:uiPriority w:val="0"/>
    <w:rPr>
      <w:sz w:val="24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table" w:styleId="8">
    <w:name w:val="Table Grid"/>
    <w:basedOn w:val="7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5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页脚 Char"/>
    <w:basedOn w:val="9"/>
    <w:link w:val="4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表头"/>
    <w:basedOn w:val="1"/>
    <w:next w:val="1"/>
    <w:qFormat/>
    <w:uiPriority w:val="99"/>
    <w:pPr>
      <w:spacing w:beforeLines="50" w:afterLines="20"/>
      <w:jc w:val="center"/>
      <w:textAlignment w:val="center"/>
    </w:pPr>
    <w:rPr>
      <w:rFonts w:ascii="宋体" w:hAnsi="宋体"/>
      <w:bCs/>
      <w:sz w:val="24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190</Words>
  <Characters>237</Characters>
  <Lines>1</Lines>
  <Paragraphs>1</Paragraphs>
  <TotalTime>1</TotalTime>
  <ScaleCrop>false</ScaleCrop>
  <LinksUpToDate>false</LinksUpToDate>
  <CharactersWithSpaces>251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开门大吉～ISO认证服务</cp:lastModifiedBy>
  <dcterms:modified xsi:type="dcterms:W3CDTF">2022-07-17T06:40:42Z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BC91EEC4AE9741269303B4B98A3D8341</vt:lpwstr>
  </property>
</Properties>
</file>