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华西特种钢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7日 上午至2022年07月0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