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江西博莱大药厂有限公司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陪同人员：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肖欣戈、曾国豪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褚敏杰</w:t>
            </w:r>
            <w:r>
              <w:rPr>
                <w:rFonts w:hint="eastAsia"/>
                <w:color w:val="000000"/>
                <w:sz w:val="24"/>
                <w:szCs w:val="24"/>
              </w:rPr>
              <w:t>，肖兴丽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bookmarkStart w:id="2" w:name="审核日期"/>
            <w:r>
              <w:rPr>
                <w:rFonts w:hint="eastAsia"/>
                <w:color w:val="000000"/>
                <w:sz w:val="24"/>
                <w:szCs w:val="24"/>
              </w:rPr>
              <w:t>2022年07月04日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编号：91360421314681056U001R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>自2021年07月01日至2026年06月30日止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包括：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化学物质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高温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粉尘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噪声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有害微生物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检测合格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未检测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被消防部门抽查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被消防部门处罚 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触电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化学伤害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噪声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粉尘  □危险作业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高低温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bookmarkStart w:id="3" w:name="_GoBack"/>
            <w:bookmarkEnd w:id="3"/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1651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7.9pt;margin-top:2.6pt;height:20.2pt;width:85.7pt;z-index:251659264;mso-width-relative:page;mso-height-relative:page;" fillcolor="#FFFFFF" filled="t" stroked="f" coordsize="21600,21600" o:gfxdata="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387HLXAAAACgEAAA8AAAAAAAAAAQAgAAAAIgAAAGRycy9kb3ducmV2Lnht&#10;bFBLAQIUABQAAAAIAIdO4kAoQZqW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1DB33CF"/>
    <w:rsid w:val="44CA1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7202</Words>
  <Characters>7303</Characters>
  <Lines>92</Lines>
  <Paragraphs>26</Paragraphs>
  <TotalTime>125</TotalTime>
  <ScaleCrop>false</ScaleCrop>
  <LinksUpToDate>false</LinksUpToDate>
  <CharactersWithSpaces>9328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2022-07-04T08:54:02Z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D200A6B1586D428CAB00F09A5C2DDB95</vt:lpwstr>
  </property>
  <property fmtid="{D5CDD505-2E9C-101B-9397-08002B2CF9AE}" pid="3" name="KSOProductBuildVer">
    <vt:lpwstr>2052-11.1.0.11830</vt:lpwstr>
  </property>
</Properties>
</file>