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71715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1277"/>
        <w:gridCol w:w="10358"/>
        <w:gridCol w:w="991"/>
      </w:tblGrid>
      <w:tr w:rsidR="002A18EC" w:rsidRPr="00096680" w:rsidTr="00CF5403">
        <w:trPr>
          <w:trHeight w:val="567"/>
          <w:jc w:val="center"/>
        </w:trPr>
        <w:tc>
          <w:tcPr>
            <w:tcW w:w="708" w:type="pct"/>
            <w:vMerge w:val="restart"/>
            <w:vAlign w:val="center"/>
          </w:tcPr>
          <w:p w:rsidR="008973EE" w:rsidRPr="00096680" w:rsidRDefault="00717157" w:rsidP="00096680">
            <w:pPr>
              <w:spacing w:before="120"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过程与活动、</w:t>
            </w:r>
          </w:p>
          <w:p w:rsidR="008973EE" w:rsidRPr="00096680" w:rsidRDefault="00717157" w:rsidP="00096680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抽样计划</w:t>
            </w:r>
          </w:p>
        </w:tc>
        <w:tc>
          <w:tcPr>
            <w:tcW w:w="434" w:type="pct"/>
            <w:vMerge w:val="restart"/>
            <w:vAlign w:val="center"/>
          </w:tcPr>
          <w:p w:rsidR="008973EE" w:rsidRPr="00096680" w:rsidRDefault="00717157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涉及</w:t>
            </w:r>
          </w:p>
          <w:p w:rsidR="008973EE" w:rsidRPr="00096680" w:rsidRDefault="00717157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条款</w:t>
            </w:r>
          </w:p>
        </w:tc>
        <w:tc>
          <w:tcPr>
            <w:tcW w:w="3521" w:type="pct"/>
            <w:vAlign w:val="center"/>
          </w:tcPr>
          <w:p w:rsidR="008973EE" w:rsidRPr="00096680" w:rsidRDefault="00717157" w:rsidP="00F35087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受审核部门：</w:t>
            </w:r>
            <w:r w:rsidR="00494910" w:rsidRPr="00096680">
              <w:rPr>
                <w:rFonts w:ascii="微软雅黑" w:eastAsia="微软雅黑" w:hAnsi="微软雅黑" w:hint="eastAsia"/>
                <w:sz w:val="24"/>
                <w:szCs w:val="24"/>
              </w:rPr>
              <w:t xml:space="preserve">销售部      </w:t>
            </w:r>
            <w:r w:rsidRPr="00096680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主管领导</w:t>
            </w:r>
            <w:r w:rsidR="00494910" w:rsidRPr="00096680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="00F35087">
              <w:rPr>
                <w:rFonts w:ascii="微软雅黑" w:eastAsia="微软雅黑" w:hAnsi="微软雅黑" w:hint="eastAsia"/>
                <w:sz w:val="24"/>
                <w:szCs w:val="24"/>
              </w:rPr>
              <w:t>刘雪</w:t>
            </w:r>
            <w:r w:rsidR="00494910" w:rsidRPr="00096680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陪同人员：</w:t>
            </w:r>
            <w:r w:rsidR="00F35087">
              <w:rPr>
                <w:rFonts w:ascii="微软雅黑" w:eastAsia="微软雅黑" w:hAnsi="微软雅黑" w:hint="eastAsia"/>
                <w:sz w:val="24"/>
                <w:szCs w:val="24"/>
              </w:rPr>
              <w:t>林晶</w:t>
            </w:r>
            <w:r w:rsidR="00F35087" w:rsidRPr="00096680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</w:tc>
        <w:tc>
          <w:tcPr>
            <w:tcW w:w="337" w:type="pct"/>
            <w:vMerge w:val="restart"/>
            <w:vAlign w:val="center"/>
          </w:tcPr>
          <w:p w:rsidR="008973EE" w:rsidRPr="00096680" w:rsidRDefault="00717157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判定</w:t>
            </w:r>
          </w:p>
        </w:tc>
      </w:tr>
      <w:tr w:rsidR="00DC103D" w:rsidRPr="00096680" w:rsidTr="00CF5403">
        <w:trPr>
          <w:trHeight w:val="567"/>
          <w:jc w:val="center"/>
        </w:trPr>
        <w:tc>
          <w:tcPr>
            <w:tcW w:w="708" w:type="pct"/>
            <w:vMerge/>
            <w:vAlign w:val="center"/>
          </w:tcPr>
          <w:p w:rsidR="00DC103D" w:rsidRPr="00096680" w:rsidRDefault="00DC103D" w:rsidP="00096680">
            <w:pPr>
              <w:spacing w:before="120"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4" w:type="pct"/>
            <w:vMerge/>
            <w:vAlign w:val="center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21" w:type="pct"/>
            <w:vAlign w:val="center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审核员：马淑琴           审核时间：2019-12-</w:t>
            </w:r>
            <w:r w:rsidR="00C46A1C">
              <w:rPr>
                <w:rFonts w:ascii="微软雅黑" w:eastAsia="微软雅黑" w:hAnsi="微软雅黑" w:hint="eastAsia"/>
                <w:sz w:val="24"/>
                <w:szCs w:val="24"/>
              </w:rPr>
              <w:t>21</w:t>
            </w:r>
          </w:p>
        </w:tc>
        <w:tc>
          <w:tcPr>
            <w:tcW w:w="337" w:type="pct"/>
            <w:vMerge/>
            <w:vAlign w:val="center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A18EC" w:rsidRPr="00096680" w:rsidTr="00CF5403">
        <w:trPr>
          <w:trHeight w:val="567"/>
          <w:jc w:val="center"/>
        </w:trPr>
        <w:tc>
          <w:tcPr>
            <w:tcW w:w="708" w:type="pct"/>
            <w:vMerge/>
            <w:vAlign w:val="center"/>
          </w:tcPr>
          <w:p w:rsidR="008973EE" w:rsidRPr="00096680" w:rsidRDefault="00C46A1C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4" w:type="pct"/>
            <w:vMerge/>
            <w:vAlign w:val="center"/>
          </w:tcPr>
          <w:p w:rsidR="008973EE" w:rsidRPr="00096680" w:rsidRDefault="00C46A1C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21" w:type="pct"/>
            <w:vAlign w:val="center"/>
          </w:tcPr>
          <w:p w:rsidR="008973EE" w:rsidRPr="00096680" w:rsidRDefault="00717157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审核条款：</w:t>
            </w:r>
            <w:r w:rsidR="00DC103D" w:rsidRPr="00096680">
              <w:rPr>
                <w:rFonts w:ascii="微软雅黑" w:eastAsia="微软雅黑" w:hAnsi="微软雅黑" w:hint="eastAsia"/>
                <w:sz w:val="24"/>
                <w:szCs w:val="24"/>
              </w:rPr>
              <w:t>8.3</w:t>
            </w:r>
          </w:p>
        </w:tc>
        <w:tc>
          <w:tcPr>
            <w:tcW w:w="337" w:type="pct"/>
            <w:vMerge/>
          </w:tcPr>
          <w:p w:rsidR="008973EE" w:rsidRPr="00096680" w:rsidRDefault="00C46A1C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A18EC" w:rsidRPr="00096680" w:rsidTr="00CF5403">
        <w:trPr>
          <w:trHeight w:val="606"/>
          <w:jc w:val="center"/>
        </w:trPr>
        <w:tc>
          <w:tcPr>
            <w:tcW w:w="708" w:type="pct"/>
          </w:tcPr>
          <w:p w:rsidR="007A751A" w:rsidRDefault="00DC103D" w:rsidP="00096680">
            <w:pPr>
              <w:spacing w:line="50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F5403">
              <w:rPr>
                <w:rFonts w:ascii="微软雅黑" w:eastAsia="微软雅黑" w:hAnsi="微软雅黑"/>
                <w:b/>
                <w:sz w:val="24"/>
                <w:szCs w:val="24"/>
              </w:rPr>
              <w:t>设计和开发</w:t>
            </w:r>
          </w:p>
          <w:p w:rsidR="008973EE" w:rsidRPr="00CF5403" w:rsidRDefault="00DC103D" w:rsidP="00096680">
            <w:pPr>
              <w:spacing w:line="50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F540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-</w:t>
            </w:r>
            <w:r w:rsidRPr="00CF5403">
              <w:rPr>
                <w:rFonts w:ascii="微软雅黑" w:eastAsia="微软雅黑" w:hAnsi="微软雅黑"/>
                <w:b/>
                <w:sz w:val="24"/>
                <w:szCs w:val="24"/>
              </w:rPr>
              <w:t>总则</w:t>
            </w:r>
          </w:p>
        </w:tc>
        <w:tc>
          <w:tcPr>
            <w:tcW w:w="434" w:type="pct"/>
          </w:tcPr>
          <w:p w:rsidR="008973EE" w:rsidRPr="004A2251" w:rsidRDefault="00DC103D" w:rsidP="00096680">
            <w:pPr>
              <w:spacing w:line="50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8.3</w:t>
            </w:r>
            <w:r w:rsidR="00096680"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/8.3.1</w:t>
            </w:r>
          </w:p>
        </w:tc>
        <w:tc>
          <w:tcPr>
            <w:tcW w:w="3521" w:type="pct"/>
          </w:tcPr>
          <w:p w:rsidR="00096680" w:rsidRPr="00096680" w:rsidRDefault="00096680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22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建立、实施和保持</w:t>
            </w: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设计和开发过程，以确保后续的产品和服务的提供。</w:t>
            </w:r>
          </w:p>
          <w:p w:rsidR="008973EE" w:rsidRPr="004A2251" w:rsidRDefault="00096680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A2251">
              <w:rPr>
                <w:rFonts w:ascii="微软雅黑" w:eastAsia="微软雅黑" w:hAnsi="微软雅黑"/>
                <w:sz w:val="24"/>
                <w:szCs w:val="24"/>
              </w:rPr>
              <w:t>本次</w:t>
            </w:r>
            <w:r w:rsidR="00CF5403" w:rsidRPr="004A2251">
              <w:rPr>
                <w:rFonts w:ascii="微软雅黑" w:eastAsia="微软雅黑" w:hAnsi="微软雅黑"/>
                <w:sz w:val="24"/>
                <w:szCs w:val="24"/>
              </w:rPr>
              <w:t>产品</w:t>
            </w:r>
            <w:r w:rsidRPr="004A2251">
              <w:rPr>
                <w:rFonts w:ascii="微软雅黑" w:eastAsia="微软雅黑" w:hAnsi="微软雅黑"/>
                <w:sz w:val="24"/>
                <w:szCs w:val="24"/>
              </w:rPr>
              <w:t>设</w:t>
            </w:r>
            <w:r w:rsidR="00CF5403" w:rsidRPr="004A2251">
              <w:rPr>
                <w:rFonts w:ascii="微软雅黑" w:eastAsia="微软雅黑" w:hAnsi="微软雅黑" w:hint="eastAsia"/>
                <w:sz w:val="24"/>
                <w:szCs w:val="24"/>
              </w:rPr>
              <w:t>/</w:t>
            </w:r>
            <w:r w:rsidR="00CF5403" w:rsidRPr="004A2251">
              <w:rPr>
                <w:rFonts w:ascii="微软雅黑" w:eastAsia="微软雅黑" w:hAnsi="微软雅黑"/>
                <w:sz w:val="24"/>
                <w:szCs w:val="24"/>
              </w:rPr>
              <w:t>开</w:t>
            </w:r>
            <w:r w:rsidRPr="004A2251">
              <w:rPr>
                <w:rFonts w:ascii="微软雅黑" w:eastAsia="微软雅黑" w:hAnsi="微软雅黑"/>
                <w:sz w:val="24"/>
                <w:szCs w:val="24"/>
              </w:rPr>
              <w:t>属性</w:t>
            </w:r>
            <w:r w:rsidRPr="004A2251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="00CF5403" w:rsidRPr="004A2251">
              <w:rPr>
                <w:rFonts w:ascii="微软雅黑" w:eastAsia="微软雅黑" w:hAnsi="微软雅黑" w:hint="eastAsia"/>
                <w:b/>
                <w:color w:val="C00000"/>
                <w:sz w:val="24"/>
                <w:szCs w:val="24"/>
              </w:rPr>
              <w:t>■</w:t>
            </w:r>
            <w:r w:rsidR="00CF5403" w:rsidRPr="004A2251">
              <w:rPr>
                <w:rFonts w:ascii="微软雅黑" w:eastAsia="微软雅黑" w:hAnsi="微软雅黑" w:hint="eastAsia"/>
                <w:sz w:val="24"/>
                <w:szCs w:val="24"/>
              </w:rPr>
              <w:t>自主研发   □顾客推动   □投标成功    □</w:t>
            </w:r>
            <w:r w:rsidR="00CF5403" w:rsidRPr="004A2251">
              <w:rPr>
                <w:rFonts w:ascii="微软雅黑" w:eastAsia="微软雅黑" w:hAnsi="微软雅黑"/>
                <w:sz w:val="24"/>
                <w:szCs w:val="24"/>
              </w:rPr>
              <w:t>其他</w:t>
            </w:r>
          </w:p>
          <w:p w:rsidR="00096680" w:rsidRPr="004A2251" w:rsidRDefault="00096680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查</w:t>
            </w:r>
            <w:r w:rsidR="004A2251"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1</w:t>
            </w:r>
            <w:r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：</w:t>
            </w:r>
            <w:r w:rsidRPr="004A2251">
              <w:rPr>
                <w:rFonts w:ascii="微软雅黑" w:eastAsia="微软雅黑" w:hAnsi="微软雅黑" w:hint="eastAsia"/>
                <w:sz w:val="24"/>
                <w:szCs w:val="24"/>
              </w:rPr>
              <w:t>有设计开发控制程序。</w:t>
            </w:r>
            <w:r w:rsidR="00CF5403" w:rsidRPr="004A2251">
              <w:rPr>
                <w:rFonts w:ascii="微软雅黑" w:eastAsia="微软雅黑" w:hAnsi="微软雅黑" w:hint="eastAsia"/>
                <w:sz w:val="24"/>
                <w:szCs w:val="24"/>
              </w:rPr>
              <w:t>程序文件编号：QAHD/B-06</w:t>
            </w:r>
          </w:p>
          <w:p w:rsidR="00CF5403" w:rsidRPr="004A2251" w:rsidRDefault="005B1EDB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A2251">
              <w:rPr>
                <w:rFonts w:ascii="微软雅黑" w:eastAsia="微软雅黑" w:hAnsi="微软雅黑"/>
                <w:b/>
                <w:sz w:val="24"/>
                <w:szCs w:val="24"/>
              </w:rPr>
              <w:t>查</w:t>
            </w:r>
            <w:r w:rsidR="004A2251"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2</w:t>
            </w:r>
            <w:r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：</w:t>
            </w:r>
            <w:r w:rsidR="00CF5403" w:rsidRPr="004A2251">
              <w:rPr>
                <w:rFonts w:ascii="微软雅黑" w:eastAsia="微软雅黑" w:hAnsi="微软雅黑"/>
                <w:sz w:val="24"/>
                <w:szCs w:val="24"/>
              </w:rPr>
              <w:t>项目主责部门</w:t>
            </w:r>
            <w:r w:rsidR="00CF5403" w:rsidRPr="004A2251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="00CF5403" w:rsidRPr="004A2251">
              <w:rPr>
                <w:rFonts w:ascii="微软雅黑" w:eastAsia="微软雅黑" w:hAnsi="微软雅黑"/>
                <w:sz w:val="24"/>
                <w:szCs w:val="24"/>
              </w:rPr>
              <w:t>销售部</w:t>
            </w:r>
          </w:p>
          <w:p w:rsidR="005B1EDB" w:rsidRPr="004A2251" w:rsidRDefault="005B1EDB" w:rsidP="005B1EDB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查</w:t>
            </w:r>
            <w:r w:rsidR="004A2251"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3</w:t>
            </w:r>
            <w:r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：</w:t>
            </w:r>
            <w:r w:rsidRPr="004A2251">
              <w:rPr>
                <w:rFonts w:ascii="微软雅黑" w:eastAsia="微软雅黑" w:hAnsi="微软雅黑" w:hint="eastAsia"/>
                <w:sz w:val="24"/>
                <w:szCs w:val="24"/>
              </w:rPr>
              <w:t>职责描述 — 程序文件P</w:t>
            </w:r>
            <w:r w:rsidR="006831FC">
              <w:rPr>
                <w:rFonts w:ascii="微软雅黑" w:eastAsia="微软雅黑" w:hAnsi="微软雅黑" w:hint="eastAsia"/>
                <w:sz w:val="24"/>
                <w:szCs w:val="24"/>
              </w:rPr>
              <w:t>20</w:t>
            </w:r>
            <w:r w:rsidRPr="004A2251">
              <w:rPr>
                <w:rFonts w:ascii="微软雅黑" w:eastAsia="微软雅黑" w:hAnsi="微软雅黑" w:hint="eastAsia"/>
                <w:sz w:val="24"/>
                <w:szCs w:val="24"/>
              </w:rPr>
              <w:t>有描述，如</w:t>
            </w:r>
            <w:r w:rsidR="006831FC">
              <w:rPr>
                <w:rFonts w:ascii="微软雅黑" w:eastAsia="微软雅黑" w:hAnsi="微软雅黑" w:hint="eastAsia"/>
                <w:sz w:val="24"/>
                <w:szCs w:val="24"/>
              </w:rPr>
              <w:t>下</w:t>
            </w:r>
            <w:r w:rsidRPr="004A2251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  <w:p w:rsidR="0064786A" w:rsidRDefault="006831FC" w:rsidP="0064786A">
            <w:pPr>
              <w:tabs>
                <w:tab w:val="left" w:pos="180"/>
              </w:tabs>
              <w:spacing w:line="500" w:lineRule="exact"/>
              <w:ind w:firstLineChars="200" w:firstLine="420"/>
              <w:rPr>
                <w:rFonts w:ascii="微软雅黑" w:eastAsia="微软雅黑" w:hAnsi="微软雅黑"/>
                <w:i/>
                <w:szCs w:val="21"/>
              </w:rPr>
            </w:pPr>
            <w:r w:rsidRPr="0064786A">
              <w:rPr>
                <w:rFonts w:ascii="微软雅黑" w:eastAsia="微软雅黑" w:hAnsi="微软雅黑" w:hint="eastAsia"/>
                <w:i/>
                <w:szCs w:val="21"/>
              </w:rPr>
              <w:t>1、</w:t>
            </w:r>
            <w:r w:rsidRPr="006831FC">
              <w:rPr>
                <w:rFonts w:ascii="微软雅黑" w:eastAsia="微软雅黑" w:hAnsi="微软雅黑" w:hint="eastAsia"/>
                <w:i/>
                <w:szCs w:val="21"/>
              </w:rPr>
              <w:t>签订销售合同，合同管理，合同评审；</w:t>
            </w:r>
          </w:p>
          <w:p w:rsidR="006831FC" w:rsidRPr="006831FC" w:rsidRDefault="006831FC" w:rsidP="0064786A">
            <w:pPr>
              <w:tabs>
                <w:tab w:val="left" w:pos="180"/>
              </w:tabs>
              <w:spacing w:line="500" w:lineRule="exact"/>
              <w:ind w:firstLineChars="200" w:firstLine="420"/>
              <w:rPr>
                <w:rFonts w:ascii="微软雅黑" w:eastAsia="微软雅黑" w:hAnsi="微软雅黑"/>
                <w:i/>
                <w:szCs w:val="21"/>
              </w:rPr>
            </w:pPr>
            <w:r w:rsidRPr="006831FC">
              <w:rPr>
                <w:rFonts w:ascii="微软雅黑" w:eastAsia="微软雅黑" w:hAnsi="微软雅黑" w:hint="eastAsia"/>
                <w:i/>
                <w:szCs w:val="21"/>
              </w:rPr>
              <w:t>2</w:t>
            </w:r>
            <w:r w:rsidRPr="0064786A">
              <w:rPr>
                <w:rFonts w:ascii="微软雅黑" w:eastAsia="微软雅黑" w:hAnsi="微软雅黑" w:hint="eastAsia"/>
                <w:i/>
                <w:szCs w:val="21"/>
              </w:rPr>
              <w:t>、</w:t>
            </w:r>
            <w:r w:rsidRPr="006831FC">
              <w:rPr>
                <w:rFonts w:ascii="微软雅黑" w:eastAsia="微软雅黑" w:hAnsi="微软雅黑" w:hint="eastAsia"/>
                <w:i/>
                <w:szCs w:val="21"/>
              </w:rPr>
              <w:t xml:space="preserve">顾客有关信息的沟通； </w:t>
            </w:r>
          </w:p>
          <w:p w:rsidR="006831FC" w:rsidRPr="0064786A" w:rsidRDefault="006831FC" w:rsidP="0064786A">
            <w:pPr>
              <w:tabs>
                <w:tab w:val="left" w:pos="180"/>
              </w:tabs>
              <w:spacing w:line="500" w:lineRule="exact"/>
              <w:ind w:firstLineChars="200" w:firstLine="420"/>
              <w:rPr>
                <w:rFonts w:ascii="微软雅黑" w:eastAsia="微软雅黑" w:hAnsi="微软雅黑"/>
                <w:i/>
                <w:szCs w:val="21"/>
              </w:rPr>
            </w:pPr>
            <w:r w:rsidRPr="006831FC">
              <w:rPr>
                <w:rFonts w:ascii="微软雅黑" w:eastAsia="微软雅黑" w:hAnsi="微软雅黑" w:hint="eastAsia"/>
                <w:i/>
                <w:szCs w:val="21"/>
              </w:rPr>
              <w:t>3</w:t>
            </w:r>
            <w:r w:rsidRPr="0064786A">
              <w:rPr>
                <w:rFonts w:ascii="微软雅黑" w:eastAsia="微软雅黑" w:hAnsi="微软雅黑" w:hint="eastAsia"/>
                <w:i/>
                <w:szCs w:val="21"/>
              </w:rPr>
              <w:t>、</w:t>
            </w:r>
            <w:r w:rsidRPr="006831FC">
              <w:rPr>
                <w:rFonts w:ascii="微软雅黑" w:eastAsia="微软雅黑" w:hAnsi="微软雅黑" w:hint="eastAsia"/>
                <w:i/>
                <w:szCs w:val="21"/>
              </w:rPr>
              <w:t>地毯、卷帘等项目设计，形成图纸；</w:t>
            </w:r>
            <w:r w:rsidRPr="0064786A">
              <w:rPr>
                <w:rFonts w:ascii="微软雅黑" w:eastAsia="微软雅黑" w:hAnsi="微软雅黑" w:hint="eastAsia"/>
                <w:i/>
                <w:szCs w:val="21"/>
              </w:rPr>
              <w:t xml:space="preserve"> </w:t>
            </w:r>
          </w:p>
          <w:p w:rsidR="006831FC" w:rsidRPr="006831FC" w:rsidRDefault="006831FC" w:rsidP="0064786A">
            <w:pPr>
              <w:tabs>
                <w:tab w:val="left" w:pos="180"/>
              </w:tabs>
              <w:spacing w:line="500" w:lineRule="exact"/>
              <w:ind w:firstLineChars="200" w:firstLine="420"/>
              <w:rPr>
                <w:rFonts w:ascii="微软雅黑" w:eastAsia="微软雅黑" w:hAnsi="微软雅黑"/>
                <w:i/>
                <w:szCs w:val="21"/>
              </w:rPr>
            </w:pPr>
            <w:r w:rsidRPr="0064786A">
              <w:rPr>
                <w:rFonts w:ascii="微软雅黑" w:eastAsia="微软雅黑" w:hAnsi="微软雅黑" w:hint="eastAsia"/>
                <w:i/>
                <w:szCs w:val="21"/>
              </w:rPr>
              <w:t xml:space="preserve">- - - - - - </w:t>
            </w:r>
            <w:r w:rsidR="0064786A">
              <w:rPr>
                <w:rFonts w:ascii="微软雅黑" w:eastAsia="微软雅黑" w:hAnsi="微软雅黑" w:hint="eastAsia"/>
                <w:i/>
                <w:szCs w:val="21"/>
              </w:rPr>
              <w:t>；</w:t>
            </w:r>
          </w:p>
          <w:p w:rsidR="006831FC" w:rsidRPr="006831FC" w:rsidRDefault="006831FC" w:rsidP="0064786A">
            <w:pPr>
              <w:tabs>
                <w:tab w:val="left" w:pos="180"/>
              </w:tabs>
              <w:spacing w:line="500" w:lineRule="exact"/>
              <w:ind w:firstLineChars="200" w:firstLine="420"/>
              <w:rPr>
                <w:rFonts w:ascii="微软雅黑" w:eastAsia="微软雅黑" w:hAnsi="微软雅黑"/>
                <w:i/>
                <w:szCs w:val="21"/>
              </w:rPr>
            </w:pPr>
            <w:r w:rsidRPr="006831FC">
              <w:rPr>
                <w:rFonts w:ascii="微软雅黑" w:eastAsia="微软雅黑" w:hAnsi="微软雅黑" w:hint="eastAsia"/>
                <w:i/>
                <w:szCs w:val="21"/>
              </w:rPr>
              <w:t>6</w:t>
            </w:r>
            <w:r w:rsidRPr="0064786A">
              <w:rPr>
                <w:rFonts w:ascii="微软雅黑" w:eastAsia="微软雅黑" w:hAnsi="微软雅黑" w:hint="eastAsia"/>
                <w:i/>
                <w:szCs w:val="21"/>
              </w:rPr>
              <w:t>、</w:t>
            </w:r>
            <w:r w:rsidRPr="006831FC">
              <w:rPr>
                <w:rFonts w:ascii="微软雅黑" w:eastAsia="微软雅黑" w:hAnsi="微软雅黑" w:hint="eastAsia"/>
                <w:i/>
                <w:szCs w:val="21"/>
              </w:rPr>
              <w:t>本部门纠正</w:t>
            </w:r>
            <w:r w:rsidR="0064786A" w:rsidRPr="0064786A">
              <w:rPr>
                <w:rFonts w:ascii="微软雅黑" w:eastAsia="微软雅黑" w:hAnsi="微软雅黑" w:hint="eastAsia"/>
                <w:i/>
                <w:szCs w:val="21"/>
              </w:rPr>
              <w:t>、</w:t>
            </w:r>
            <w:r w:rsidRPr="006831FC">
              <w:rPr>
                <w:rFonts w:ascii="微软雅黑" w:eastAsia="微软雅黑" w:hAnsi="微软雅黑" w:hint="eastAsia"/>
                <w:i/>
                <w:szCs w:val="21"/>
              </w:rPr>
              <w:t>预防</w:t>
            </w:r>
            <w:r w:rsidR="0064786A" w:rsidRPr="0064786A">
              <w:rPr>
                <w:rFonts w:ascii="微软雅黑" w:eastAsia="微软雅黑" w:hAnsi="微软雅黑" w:hint="eastAsia"/>
                <w:i/>
                <w:szCs w:val="21"/>
              </w:rPr>
              <w:t>、更改</w:t>
            </w:r>
            <w:r w:rsidRPr="006831FC">
              <w:rPr>
                <w:rFonts w:ascii="微软雅黑" w:eastAsia="微软雅黑" w:hAnsi="微软雅黑" w:hint="eastAsia"/>
                <w:i/>
                <w:szCs w:val="21"/>
              </w:rPr>
              <w:t>措施的实施。</w:t>
            </w:r>
          </w:p>
          <w:p w:rsidR="004A2251" w:rsidRDefault="004A2251" w:rsidP="005B1EDB">
            <w:pPr>
              <w:spacing w:line="4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4A2251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查4：</w:t>
            </w:r>
            <w:r w:rsidRPr="004A225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设计开发流程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，有流程图</w:t>
            </w:r>
            <w:r w:rsidR="005303B4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（见策划审核条款）</w:t>
            </w:r>
          </w:p>
          <w:p w:rsidR="004A2251" w:rsidRPr="00C55C2A" w:rsidRDefault="004A2251" w:rsidP="004A2251">
            <w:pPr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74226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评价：</w:t>
            </w:r>
            <w:r w:rsidR="00C55C2A" w:rsidRPr="00C55C2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设计开发总则要求全部符合。</w:t>
            </w:r>
          </w:p>
        </w:tc>
        <w:tc>
          <w:tcPr>
            <w:tcW w:w="337" w:type="pct"/>
          </w:tcPr>
          <w:p w:rsidR="008973EE" w:rsidRPr="00096680" w:rsidRDefault="00C46A1C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A18EC" w:rsidRPr="00096680" w:rsidTr="0030073C">
        <w:trPr>
          <w:trHeight w:val="1606"/>
          <w:jc w:val="center"/>
        </w:trPr>
        <w:tc>
          <w:tcPr>
            <w:tcW w:w="708" w:type="pct"/>
          </w:tcPr>
          <w:p w:rsidR="00096680" w:rsidRPr="00096680" w:rsidRDefault="00096680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lastRenderedPageBreak/>
              <w:t>设计和开发策划</w:t>
            </w:r>
          </w:p>
          <w:p w:rsidR="007757F3" w:rsidRPr="00096680" w:rsidRDefault="00C46A1C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4" w:type="pct"/>
          </w:tcPr>
          <w:p w:rsidR="007757F3" w:rsidRPr="00096680" w:rsidRDefault="00096680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8.3.2</w:t>
            </w:r>
          </w:p>
        </w:tc>
        <w:tc>
          <w:tcPr>
            <w:tcW w:w="3521" w:type="pct"/>
          </w:tcPr>
          <w:p w:rsidR="00096680" w:rsidRPr="00096680" w:rsidRDefault="00FE07FF" w:rsidP="00C55C2A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4"/>
                <w:szCs w:val="24"/>
              </w:rPr>
              <w:pict>
                <v:group id="组合 2" o:spid="_x0000_s1091" style="position:absolute;margin-left:21.75pt;margin-top:111.25pt;width:413.15pt;height:177pt;z-index:251658240;mso-position-horizontal-relative:text;mso-position-vertical-relative:text" coordsize="51377,2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kw0wcAAFdbAAAOAAAAZHJzL2Uyb0RvYy54bWzsXE2P20QYviPxHyzfaTz+dtRstdp2C1LV&#10;Vmqh51nHSSw5trG9m13OHDgh7kggIUBCAk69IcSvKeVn8Mx4/BGv03h3U9iNZg9ZOzOxPe88z7zv&#10;vB++/+B8GSlnQZaHSTxRyT1NVYLYT6ZhPJ+on748/shVlbyg8ZRGSRxM1IsgVx8cfPjB/VU6DvRk&#10;kUTTIFNwkTgfr9KJuiiKdDwa5f4iWNL8XpIGMRpnSbakBU6z+Wia0RWuvoxGuqbZo1WSTdMs8YM8&#10;x7cPy0b1gF9/Ngv84tlslgeFEk1UPFvBPzP+ecI+Rwf36Xie0XQR+uIx6DWeYknDGDetL/WQFlQ5&#10;zcJLl1qGfpbkyay45yfLUTKbhX7Ax4DREK0zmsdZcprysczHq3laiwmi7cjp2pf1n549z5RwOlF1&#10;VYnpElP09o8v33zzlaIz2azS+RhdHmfpi/R5Jr6Yl2dsuOezbMn+YyDKOZfqRS3V4LxQfHxpEcNx&#10;XEtVfLTphqc5jlXK3V9gci79zl882vLLUXXjEXu++nFWKTCUN2LKbyamFwuaBlz6OZOBEBPGIcT0&#10;/S9v/vxB4UNhd0aXWkb5OIe4egQEURBbAxAhCmIarl6JohIW0UzD0ISwDM100Rlir0dMx2mWF4+D&#10;ZKmwg4maAeIcefTsSV6UXasu7AHyJAqnx2EU8ZOL/CjKlDMKNoBE02SlKhHNC3w5UY/5n7jb2s+i&#10;WFnheT3NwpP7FDSdRbTA4TIFcPJ4rio0moP/fpHxZ1n7dX7ppi8x2taNNf7Xd2M2kIc0X5RPzK8q&#10;ukUxG0/AGS7GzSahFDs7Ks5Pzjle8/FJMr3A7GVJyf489Y9DXPgJBv6cZqA7RoUlrHiGj1mUYKiJ&#10;OFKVRZJ90fc96w94oVVVVlg+IIbPT2kWYFifxACeR0yTrTf8xLQcHSdZu+Wk3RKfLo8SzAnBYpn6&#10;/JD1L6LqcJYly1dY6Q7ZXdFEYx/3LgUuTo6KclnDWukHh4e8G9aYlBZP4hepzy7ORMZE+vL8Fc1S&#10;AaACk/E0qcBOxx0clX3ZL+Pk8LRIZiEHGRNxKVeAk52AeGy5+A8YaHcYaDNIsDsPY2CJYs4/yzF0&#10;sRQ1/NM8m8McPST/bsY/rldINT2ShntFQ6dDQ6ea52E0FMqPKUIHmvCyHnRhJ2ClY0aD5OEOeCjs&#10;uWrZlupwT9QhNlhrBql7JR7qruVYwiC1XUuYm7CshAnuOZZhSxqW5vMNzVGuDo1qeqQ63Ct16HVo&#10;6FXzPEgdmlCBTAcydbiBhi7BDl1qQ7GFucGukNPQrKZH0nCvaEigq9bUIb64yvawTUThHWypQsnB&#10;ypO0C1VYu84kB/eLg3BjrXOw9gEMUoY6rFCD+WCgDDscZO5R1zKkIuTu3F2QsPaeSRLuFwmbeE4Z&#10;qID5eBVFWEUneklomTYByaU1uiNrtPadSRLuFwmhqdY1Yb39H6QJ+3UgIZ5NZIhwdz6Z2mUm6bdf&#10;9DO79Ku3/YPo51kIDzIFqGuObcIihQJtXKOEENeVIQqRWrALW7T2mUke7hcPwaJ1NVhv/QfxkJiO&#10;XXlHdc21EJToUFHTLJflW0iLdEcWaeM2k1zcLy5202dI7QEYxEWTEJ6UVqrFXi4ShAylebo78xRb&#10;bbFzl1zcLy52c2hI7QgYxkXkhxJholb+mnUTVXM9W4bvd2iiNl40ycX94mI3j4bUXoFBXNQd00BB&#10;gsjsNh2ZSYPgzftK7C4TS2tfmqTiflGxm0tDasfAICqWJHRYqYl02bxvEtYeNUnCvSIhK1gRPptv&#10;X//99U9vf//tzY+v//nrO3b8688K2ptw4lEsisOqCpyyQEuZRWH6WVV5ImrECDEMU6S6EVN3u74c&#10;3fPg4ildOXzjs7n2KS8yGs4XxVESxyiDSrKyxKVTwcKKpcr6FZa8wu3j21bQRMcFDaNH8VQpLlKU&#10;4NEsQ2kWHhVj31rpVBKPdf5v63D0Js2jHyH1thWr9gaEsHkRuDBRBsDAwBwLBnYz3cqcyruHbiVk&#10;JC5YMGJzBdz/hosm86AfF+1EhA246F05kPnj2NV21zBYihBnc5Wg1145eJNEyC1FSBMW70dIbdlv&#10;Xjl6EaJbKFEdqFskQm6zbmkit/0Iqc3OLQj5mBfV9tshKNEVqwkWFkBnfTURRWc8pCSxcpux0kQX&#10;+7HSDjZeRd/osE4ri4RV7TP3jlQ4d9JUbYJe/RBpx8A2QKRlqlo2YSFoZqkSDTuYLi6EqWrC/VWu&#10;KtIQuaWGSBOA6cdFOx6zARfcENmsZgyXma0lWFzdtcu9S5NFpHso/BKAkWrmNquZJkDQj5V2vOB6&#10;WNEtA5FzgAELC2DTo28kVu6Ga6TxYPdjpe3Q3oCVlr4xbcuBgVoqHMSZ2BZnzRCRvpE74jMzMFPv&#10;8qqiHRMrXmazARhbFA4hyFoVYNGxhFx6xZTUOHcFLFscrMYAB+sWsOimZ1lC4wAs3qWotQTLXQHL&#10;Fq+rcW2vq4N9cLXbsVwsL3IXjN3MHQzYGFvcrmgfpnwuhfQ0E+90LO1WYuENh1A/a/aJ9MzflVWk&#10;8buWVaNG29G6/f2Wuks8uD24pdqbqe+5riYTEneZkFh7N2UCxl4lYBhb3NpoH7Zav8s3RViGXslW&#10;af2F01Jr7Va183cU4+3NPJlDvGmavR66fc5zN5r3YR/8CwAA//8DAFBLAwQUAAYACAAAACEAtnt9&#10;6+IAAAAMAQAADwAAAGRycy9kb3ducmV2LnhtbEyPwWqDQBCG74W+wzKF3ppVE6WxriGEtqdQaFIo&#10;uU10ohJ3V9yNmrfv5NTcZpiPf74/W026FQP1rrFGQTgLQJApbNmYSsHP/uPlFYTzaEpsrSEFV3Kw&#10;yh8fMkxLO5pvGna+EhxiXIoKau+7VEpX1KTRzWxHhm8n22v0vPaVLHscOVy3MgqCRGpsDH+osaNN&#10;TcV5d9EKPkcc1/PwfdieT5vrYR9//W5DUur5aVq/gfA0+X8YbvqsDjk7He3FlE60CqJwETPKw2LJ&#10;pW5EEM0TEEcFSRTHIPNM3pfI/wAAAP//AwBQSwECLQAUAAYACAAAACEAtoM4kv4AAADhAQAAEwAA&#10;AAAAAAAAAAAAAAAAAAAAW0NvbnRlbnRfVHlwZXNdLnhtbFBLAQItABQABgAIAAAAIQA4/SH/1gAA&#10;AJQBAAALAAAAAAAAAAAAAAAAAC8BAABfcmVscy8ucmVsc1BLAQItABQABgAIAAAAIQDhwPkw0wcA&#10;AFdbAAAOAAAAAAAAAAAAAAAAAC4CAABkcnMvZTJvRG9jLnhtbFBLAQItABQABgAIAAAAIQC2e33r&#10;4gAAAAwBAAAPAAAAAAAAAAAAAAAAAC0KAABkcnMvZG93bnJldi54bWxQSwUGAAAAAAQABADzAAAA&#10;PAsAAAAA&#10;">
                  <v:rect id="矩形 5" o:spid="_x0000_s1092" style="position:absolute;left:13716;top:14382;width:10433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TOqsMA&#10;AADaAAAADwAAAGRycy9kb3ducmV2LnhtbESPQWvCQBSE74X+h+UVvNWNgqVEVxGLou1BjIoeH9ln&#10;Ept9G7Jr3P77bqHgcZiZb5jJLJhadNS6yrKCQT8BQZxbXXGh4LBfvr6DcB5ZY22ZFPyQg9n0+WmC&#10;qbZ33lGX+UJECLsUFZTeN6mULi/JoOvbhjh6F9sa9FG2hdQt3iPc1HKYJG/SYMVxocSGFiXl39nN&#10;KPBf27A5X7cfrLMTdkcTVvlnUKr3EuZjEJ6Cf4T/22utYAR/V+IN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TOqsMAAADaAAAADwAAAAAAAAAAAAAAAACYAgAAZHJzL2Rv&#10;d25yZXYueG1sUEsFBgAAAAAEAAQA9QAAAIgDAAAAAA==&#10;" fillcolor="window" strokecolor="windowText" strokeweight="1.5pt">
                    <v:textbox>
                      <w:txbxContent>
                        <w:p w:rsidR="005303B4" w:rsidRDefault="005303B4" w:rsidP="005303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采购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试生产</w:t>
                          </w:r>
                        </w:p>
                      </w:txbxContent>
                    </v:textbox>
                  </v:rect>
                  <v:rect id="矩形 6" o:spid="_x0000_s1093" style="position:absolute;left:190;top:14573;width:10097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Q3cIA&#10;AADaAAAADwAAAGRycy9kb3ducmV2LnhtbESPQWvCQBSE74L/YXlCb7qxBynRVUSxtHoQY0t7fGSf&#10;STT7NmS3cfvvXUHwOMzMN8xsEUwtOmpdZVnBeJSAIM6trrhQ8HXcDN9AOI+ssbZMCv7JwWLe780w&#10;1fbKB+oyX4gIYZeigtL7JpXS5SUZdCPbEEfvZFuDPsq2kLrFa4SbWr4myUQarDgulNjQqqT8kv0Z&#10;BX63D5+/5/2adfaD3bcJ7/k2KPUyCMspCE/BP8OP9odWMIH7lXg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lDdwgAAANoAAAAPAAAAAAAAAAAAAAAAAJgCAABkcnMvZG93&#10;bnJldi54bWxQSwUGAAAAAAQABAD1AAAAhwMAAAAA&#10;" fillcolor="window" strokecolor="windowText" strokeweight="1.5pt">
                    <v:textbox>
                      <w:txbxContent>
                        <w:p w:rsidR="005303B4" w:rsidRDefault="005303B4" w:rsidP="005303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确认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评审</w:t>
                          </w:r>
                        </w:p>
                      </w:txbxContent>
                    </v:textbox>
                  </v:rect>
                  <v:rect id="矩形 7" o:spid="_x0000_s1094" style="position:absolute;left:14382;top:7143;width:10808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1RsMA&#10;AADaAAAADwAAAGRycy9kb3ducmV2LnhtbESPQWvCQBSE74X+h+UVvNWNHmyJriIWRduDGBU9PrLP&#10;JDb7NmTXuP333ULB4zAz3zCTWTC16Kh1lWUFg34Cgji3uuJCwWG/fH0H4TyyxtoyKfghB7Pp89ME&#10;U23vvKMu84WIEHYpKii9b1IpXV6SQde3DXH0LrY16KNsC6lbvEe4qeUwSUbSYMVxocSGFiXl39nN&#10;KPBf27A5X7cfrLMTdkcTVvlnUKr3EuZjEJ6Cf4T/22ut4A3+rsQb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r1RsMAAADaAAAADwAAAAAAAAAAAAAAAACYAgAAZHJzL2Rv&#10;d25yZXYueG1sUEsFBgAAAAAEAAQA9QAAAIgDAAAAAA==&#10;" fillcolor="window" strokecolor="windowText" strokeweight="1.5pt">
                    <v:textbox>
                      <w:txbxContent>
                        <w:p w:rsidR="005303B4" w:rsidRDefault="005303B4" w:rsidP="005303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确认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评审</w:t>
                          </w:r>
                        </w:p>
                      </w:txbxContent>
                    </v:textbox>
                  </v:rect>
                  <v:rect id="矩形 8" o:spid="_x0000_s1095" style="position:absolute;left:28575;top:6858;width:9753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hNL8A&#10;AADaAAAADwAAAGRycy9kb3ducmV2LnhtbERPy4rCMBTdD/gP4QruxtRZyFCNIorDPBZiVXR5aa5t&#10;tbkpTabGvzcLweXhvKfzYGrRUesqywpGwwQEcW51xYWC/W79/gnCeWSNtWVScCcH81nvbYqptjfe&#10;Upf5QsQQdikqKL1vUildXpJBN7QNceTOtjXoI2wLqVu8xXBTy48kGUuDFceGEhtalpRfs3+jwP9t&#10;ws/pslmxzo7YHUz4yn+DUoN+WExAeAr+JX66v7WCuDVeiTdAz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9WE0vwAAANoAAAAPAAAAAAAAAAAAAAAAAJgCAABkcnMvZG93bnJl&#10;di54bWxQSwUGAAAAAAQABAD1AAAAhAMAAAAA&#10;" fillcolor="window" strokecolor="windowText" strokeweight="1.5pt">
                    <v:textbox>
                      <w:txbxContent>
                        <w:p w:rsidR="005303B4" w:rsidRDefault="005303B4" w:rsidP="005303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图案设计</w:t>
                          </w:r>
                        </w:p>
                      </w:txbxContent>
                    </v:textbox>
                  </v:rect>
                  <v:rect id="矩形 9" o:spid="_x0000_s1096" style="position:absolute;left:41433;top:6858;width:9758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nEr8MA&#10;AADaAAAADwAAAGRycy9kb3ducmV2LnhtbESPQWvCQBSE74X+h+UVvNWNHqSNriIWRduDGBU9PrLP&#10;JDb7NmTXuP333ULB4zAz3zCTWTC16Kh1lWUFg34Cgji3uuJCwWG/fH0D4TyyxtoyKfghB7Pp89ME&#10;U23vvKMu84WIEHYpKii9b1IpXV6SQde3DXH0LrY16KNsC6lbvEe4qeUwSUbSYMVxocSGFiXl39nN&#10;KPBf27A5X7cfrLMTdkcTVvlnUKr3EuZjEJ6Cf4T/22ut4B3+rsQb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nEr8MAAADaAAAADwAAAAAAAAAAAAAAAACYAgAAZHJzL2Rv&#10;d25yZXYueG1sUEsFBgAAAAAEAAQA9QAAAIgDAAAAAA==&#10;" fillcolor="window" strokecolor="windowText" strokeweight="1.5pt">
                    <v:textbox>
                      <w:txbxContent>
                        <w:p w:rsidR="005303B4" w:rsidRDefault="005303B4" w:rsidP="005303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确认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评审</w:t>
                          </w:r>
                        </w:p>
                        <w:p w:rsidR="005303B4" w:rsidRDefault="005303B4" w:rsidP="005303B4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矩形 10" o:spid="_x0000_s1097" style="position:absolute;left:41433;width:9758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ln8QA&#10;AADbAAAADwAAAGRycy9kb3ducmV2LnhtbESPT2/CMAzF75P2HSJP4jbS7YCmQkAItGl/DmgFBEer&#10;MW2hcaomK9m3nw+TuNl6z+/9PFsk16qB+tB4NvA0zkARl942XBnYbV8fX0CFiGyx9UwGfinAYn5/&#10;N8Pc+it/01DESkkIhxwN1DF2udahrMlhGPuOWLST7x1GWftK2x6vEu5a/ZxlE+2wYWmosaNVTeWl&#10;+HEG4tcmfRzPmzXb4oDD3qW38jMZM3pIyymoSCnezP/X71bwhV5+kQH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AJZ/EAAAA2wAAAA8AAAAAAAAAAAAAAAAAmAIAAGRycy9k&#10;b3ducmV2LnhtbFBLBQYAAAAABAAEAPUAAACJAwAAAAA=&#10;" fillcolor="window" strokecolor="windowText" strokeweight="1.5pt">
                    <v:textbox>
                      <w:txbxContent>
                        <w:p w:rsidR="005303B4" w:rsidRDefault="005303B4" w:rsidP="005303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选料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配色</w:t>
                          </w:r>
                        </w:p>
                      </w:txbxContent>
                    </v:textbox>
                  </v:rect>
                  <v:rect id="矩形 11" o:spid="_x0000_s1098" style="position:absolute;left:28003;width:10439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ABMEA&#10;AADbAAAADwAAAGRycy9kb3ducmV2LnhtbERPTWvCQBC9F/wPywi91Y09SImuIopS9SCNih6H7JhE&#10;s7Mhu43bf98tFLzN433OZBZMLTpqXWVZwXCQgCDOra64UHA8rN4+QDiPrLG2TAp+yMFs2nuZYKrt&#10;g7+oy3whYgi7FBWU3jeplC4vyaAb2IY4clfbGvQRtoXULT5iuKnle5KMpMGKY0OJDS1Kyu/Zt1Hg&#10;d/uwudz2S9bZGbuTCet8G5R67Yf5GISn4J/if/enjvOH8PdLPEB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MgATBAAAA2wAAAA8AAAAAAAAAAAAAAAAAmAIAAGRycy9kb3du&#10;cmV2LnhtbFBLBQYAAAAABAAEAPUAAACGAwAAAAA=&#10;" fillcolor="window" strokecolor="windowText" strokeweight="1.5pt">
                    <v:textbox>
                      <w:txbxContent>
                        <w:p w:rsidR="005303B4" w:rsidRDefault="005303B4" w:rsidP="005303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方案评审</w:t>
                          </w:r>
                        </w:p>
                      </w:txbxContent>
                    </v:textbox>
                  </v:rect>
                  <v:rect id="矩形 12" o:spid="_x0000_s1099" style="position:absolute;left:14382;width:10546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4ec8IA&#10;AADbAAAADwAAAGRycy9kb3ducmV2LnhtbERPTWvCQBC9F/oflhF6qxtzKJK6iigV2x6kqaLHITsm&#10;0exsyG6T9d93CwVv83ifM1sE04ieOldbVjAZJyCIC6trLhXsv9+epyCcR9bYWCYFN3KwmD8+zDDT&#10;duAv6nNfihjCLkMFlfdtJqUrKjLoxrYljtzZdgZ9hF0pdYdDDDeNTJPkRRqsOTZU2NKqouKa/xgF&#10;/nMX3k+X3Zp1fsT+YMKm+AhKPY3C8hWEp+Dv4n/3Vsf5Kfz9Eg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h5zwgAAANsAAAAPAAAAAAAAAAAAAAAAAJgCAABkcnMvZG93&#10;bnJldi54bWxQSwUGAAAAAAQABAD1AAAAhwMAAAAA&#10;" fillcolor="window" strokecolor="windowText" strokeweight="1.5pt">
                    <v:textbox>
                      <w:txbxContent>
                        <w:p w:rsidR="005303B4" w:rsidRDefault="005303B4" w:rsidP="005303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初始设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开方案</w:t>
                          </w:r>
                        </w:p>
                      </w:txbxContent>
                    </v:textbox>
                  </v:rect>
                  <v:rect id="矩形 13" o:spid="_x0000_s1100" style="position:absolute;width:11196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K76MIA&#10;AADbAAAADwAAAGRycy9kb3ducmV2LnhtbERPTWvCQBC9C/0PyxS8mY0VRKKriKVi7UGMlvY4ZKdJ&#10;bHY2ZLdx+++7BcHbPN7nLFbBNKKnztWWFYyTFARxYXXNpYLz6WU0A+E8ssbGMin4JQer5cNggZm2&#10;Vz5Sn/tSxBB2GSqovG8zKV1RkUGX2JY4cl+2M+gj7EqpO7zGcNPIpzSdSoM1x4YKW9pUVHznP0aB&#10;fzuE18/L4Zl1/oH9uwnbYh+UGj6G9RyEp+Dv4pt7p+P8Cfz/E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rvowgAAANsAAAAPAAAAAAAAAAAAAAAAAJgCAABkcnMvZG93&#10;bnJldi54bWxQSwUGAAAAAAQABAD1AAAAhwMAAAAA&#10;" fillcolor="window" strokecolor="windowText" strokeweight="1.5pt">
                    <v:textbox>
                      <w:txbxContent>
                        <w:p w:rsidR="005303B4" w:rsidRDefault="005303B4" w:rsidP="005303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设计开发信息</w:t>
                          </w:r>
                        </w:p>
                        <w:p w:rsidR="005303B4" w:rsidRDefault="005303B4" w:rsidP="005303B4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矩形 14" o:spid="_x0000_s1101" style="position:absolute;left:95;top:20764;width:11188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sjnMIA&#10;AADbAAAADwAAAGRycy9kb3ducmV2LnhtbERPTWvCQBC9C/0PyxS8mY1FRKKriKVi7UGMlvY4ZKdJ&#10;bHY2ZLdx+++7BcHbPN7nLFbBNKKnztWWFYyTFARxYXXNpYLz6WU0A+E8ssbGMin4JQer5cNggZm2&#10;Vz5Sn/tSxBB2GSqovG8zKV1RkUGX2JY4cl+2M+gj7EqpO7zGcNPIpzSdSoM1x4YKW9pUVHznP0aB&#10;fzuE18/L4Zl1/oH9uwnbYh+UGj6G9RyEp+Dv4pt7p+P8Cfz/E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yOcwgAAANsAAAAPAAAAAAAAAAAAAAAAAJgCAABkcnMvZG93&#10;bnJldi54bWxQSwUGAAAAAAQABAD1AAAAhwMAAAAA&#10;" fillcolor="window" strokecolor="windowText" strokeweight="1.5pt">
                    <v:textbox>
                      <w:txbxContent>
                        <w:p w:rsidR="005303B4" w:rsidRDefault="005303B4" w:rsidP="005303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归档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保存</w:t>
                          </w:r>
                        </w:p>
                      </w:txbxContent>
                    </v:textbox>
                  </v:rect>
                  <v:rect id="矩形 15" o:spid="_x0000_s1102" style="position:absolute;left:14763;top:20859;width:10059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GB8IA&#10;AADbAAAADwAAAGRycy9kb3ducmV2LnhtbERPTWvCQBC9C/0PyxS8mY0FRaKriKVi7UGMlvY4ZKdJ&#10;bHY2ZLdx+++7BcHbPN7nLFbBNKKnztWWFYyTFARxYXXNpYLz6WU0A+E8ssbGMin4JQer5cNggZm2&#10;Vz5Sn/tSxBB2GSqovG8zKV1RkUGX2JY4cl+2M+gj7EqpO7zGcNPIpzSdSoM1x4YKW9pUVHznP0aB&#10;fzuE18/L4Zl1/oH9uwnbYh+UGj6G9RyEp+Dv4pt7p+P8Cfz/E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4YHwgAAANsAAAAPAAAAAAAAAAAAAAAAAJgCAABkcnMvZG93&#10;bnJldi54bWxQSwUGAAAAAAQABAD1AAAAhwMAAAAA&#10;" fillcolor="window" strokecolor="windowText" strokeweight="1.5pt">
                    <v:textbox>
                      <w:txbxContent>
                        <w:p w:rsidR="005303B4" w:rsidRDefault="005303B4" w:rsidP="005303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资料整理</w:t>
                          </w:r>
                        </w:p>
                      </w:txbxContent>
                    </v:textbox>
                  </v:rect>
                  <v:rect id="矩形 16" o:spid="_x0000_s1103" style="position:absolute;left:41148;top:20859;width:10153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UYcMEA&#10;AADbAAAADwAAAGRycy9kb3ducmV2LnhtbERPTWvCQBC9C/6HZYTedGMPUqKriGJp9SDGlvY4ZMck&#10;mp0N2W3c/ntXELzN433ObBFMLTpqXWVZwXiUgCDOra64UPB13AzfQDiPrLG2TAr+ycFi3u/NMNX2&#10;ygfqMl+IGMIuRQWl900qpctLMuhGtiGO3Mm2Bn2EbSF1i9cYbmr5miQTabDi2FBiQ6uS8kv2ZxT4&#10;3T58/p73a9bZD3bfJrzn26DUyyAspyA8Bf8UP9wfOs6fwP2XeIC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lGHDBAAAA2wAAAA8AAAAAAAAAAAAAAAAAmAIAAGRycy9kb3du&#10;cmV2LnhtbFBLBQYAAAAABAAEAPUAAACGAwAAAAA=&#10;" fillcolor="window" strokecolor="windowText" strokeweight="1.5pt">
                    <v:textbox>
                      <w:txbxContent>
                        <w:p w:rsidR="005303B4" w:rsidRDefault="005303B4" w:rsidP="005303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设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开更改</w:t>
                          </w:r>
                        </w:p>
                        <w:p w:rsidR="005303B4" w:rsidRDefault="005303B4" w:rsidP="005303B4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矩形 17" o:spid="_x0000_s1104" style="position:absolute;left:40481;top:14382;width:10896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m968IA&#10;AADbAAAADwAAAGRycy9kb3ducmV2LnhtbERPTWvCQBC9C/0PyxS8mY09qERXEUvF2oMYLe1xyE6T&#10;2OxsyG7j9t93C4K3ebzPWayCaURPnastKxgnKQjiwuqaSwXn08toBsJ5ZI2NZVLwSw5Wy4fBAjNt&#10;r3ykPveliCHsMlRQed9mUrqiIoMusS1x5L5sZ9BH2JVSd3iN4aaRT2k6kQZrjg0VtrSpqPjOf4wC&#10;/3YIr5+XwzPr/AP7dxO2xT4oNXwM6zkIT8HfxTf3Tsf5U/j/JR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b3rwgAAANsAAAAPAAAAAAAAAAAAAAAAAJgCAABkcnMvZG93&#10;bnJldi54bWxQSwUGAAAAAAQABAD1AAAAhwMAAAAA&#10;" fillcolor="window" strokecolor="windowText" strokeweight="1.5pt">
                    <v:textbox>
                      <w:txbxContent>
                        <w:p w:rsidR="005303B4" w:rsidRDefault="005303B4" w:rsidP="005303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内部顾客试用</w:t>
                          </w:r>
                        </w:p>
                      </w:txbxContent>
                    </v:textbox>
                  </v:rect>
                  <v:rect id="矩形 18" o:spid="_x0000_s1105" style="position:absolute;left:27432;top:14478;width:9753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YpmcQA&#10;AADbAAAADwAAAGRycy9kb3ducmV2LnhtbESPT2/CMAzF75P2HSJP4jbS7YCmQkAItGl/DmgFBEer&#10;MW2hcaomK9m3nw+TuNl6z+/9PFsk16qB+tB4NvA0zkARl942XBnYbV8fX0CFiGyx9UwGfinAYn5/&#10;N8Pc+it/01DESkkIhxwN1DF2udahrMlhGPuOWLST7x1GWftK2x6vEu5a/ZxlE+2wYWmosaNVTeWl&#10;+HEG4tcmfRzPmzXb4oDD3qW38jMZM3pIyymoSCnezP/X71bwBVZ+kQH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2KZnEAAAA2wAAAA8AAAAAAAAAAAAAAAAAmAIAAGRycy9k&#10;b3ducmV2LnhtbFBLBQYAAAAABAAEAPUAAACJAwAAAAA=&#10;" fillcolor="window" strokecolor="windowText" strokeweight="1.5pt">
                    <v:textbox>
                      <w:txbxContent>
                        <w:p w:rsidR="005303B4" w:rsidRDefault="005303B4" w:rsidP="005303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评审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确认</w:t>
                          </w:r>
                        </w:p>
                      </w:txbxContent>
                    </v:textbox>
                  </v:rect>
                  <v:rect id="矩形 19" o:spid="_x0000_s1106" style="position:absolute;top:7239;width:11188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MAsIA&#10;AADbAAAADwAAAGRycy9kb3ducmV2LnhtbERPTWvCQBC9C/0PyxS8mY09iEZXEUvF2oMYLe1xyE6T&#10;2OxsyG7j9t93C4K3ebzPWayCaURPnastKxgnKQjiwuqaSwXn08toCsJ5ZI2NZVLwSw5Wy4fBAjNt&#10;r3ykPveliCHsMlRQed9mUrqiIoMusS1x5L5sZ9BH2JVSd3iN4aaRT2k6kQZrjg0VtrSpqPjOf4wC&#10;/3YIr5+XwzPr/AP7dxO2xT4oNXwM6zkIT8HfxTf3Tsf5M/j/JR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eowCwgAAANsAAAAPAAAAAAAAAAAAAAAAAJgCAABkcnMvZG93&#10;bnJldi54bWxQSwUGAAAAAAQABAD1AAAAhwMAAAAA&#10;" fillcolor="window" strokecolor="windowText" strokeweight="1.5pt">
                    <v:textbox>
                      <w:txbxContent>
                        <w:p w:rsidR="005303B4" w:rsidRDefault="005303B4" w:rsidP="005303B4">
                          <w:r>
                            <w:rPr>
                              <w:rFonts w:hint="eastAsia"/>
                            </w:rPr>
                            <w:t>设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开（打版）</w:t>
                          </w:r>
                        </w:p>
                        <w:p w:rsidR="005303B4" w:rsidRDefault="005303B4" w:rsidP="005303B4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20" o:spid="_x0000_s1107" type="#_x0000_t32" style="position:absolute;left:11334;top:1428;width:299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61rsAAAADbAAAADwAAAGRycy9kb3ducmV2LnhtbERPy4rCMBTdD/gP4QruxtQuZKhGEV/o&#10;SqYqurw017bY3JQmtvXvzWJglofzni97U4mWGldaVjAZRyCIM6tLzhVczrvvHxDOI2usLJOCNzlY&#10;LgZfc0y07fiX2tTnIoSwS1BB4X2dSOmyggy6sa2JA/ewjUEfYJNL3WAXwk0l4yiaSoMlh4YCa1oX&#10;lD3Tl1HQxefT7XS83qv0tl/JenNp1+lWqdGwX81AeOr9v/jPfdAK4rA+fAk/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uta7AAAAA2wAAAA8AAAAAAAAAAAAAAAAA&#10;oQIAAGRycy9kb3ducmV2LnhtbFBLBQYAAAAABAAEAPkAAACOAwAAAAA=&#10;" strokecolor="windowText" strokeweight="1.5pt">
                    <v:stroke endarrow="open"/>
                  </v:shape>
                  <v:shape id="直接箭头连接符 21" o:spid="_x0000_s1108" type="#_x0000_t32" style="position:absolute;left:47148;top:3143;width:0;height:3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CiDscAAADbAAAADwAAAGRycy9kb3ducmV2LnhtbESPQWvCQBSE74L/YXmFXqRu4qFKdA1t&#10;ISq1B6sePD6yr0lq9m3MbjX117uFgsdhZr5hZmlnanGm1lWWFcTDCARxbnXFhYL9LnuagHAeWWNt&#10;mRT8koN03u/NMNH2wp903vpCBAi7BBWU3jeJlC4vyaAb2oY4eF+2NeiDbAupW7wEuKnlKIqepcGK&#10;w0KJDb2VlB+3P0bBa/Y+WB/GS3n6WH9P9pm7LpabnVKPD93LFISnzt/D/+2VVjCK4e9L+AFyf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gKIOxwAAANsAAAAPAAAAAAAA&#10;AAAAAAAAAKECAABkcnMvZG93bnJldi54bWxQSwUGAAAAAAQABAD5AAAAlQMAAAAA&#10;" strokecolor="windowText" strokeweight="1.5pt">
                    <v:stroke endarrow="open"/>
                  </v:shape>
                  <v:shape id="直接箭头连接符 22" o:spid="_x0000_s1109" type="#_x0000_t32" style="position:absolute;left:38576;top:1333;width:299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OQsQAAADbAAAADwAAAGRycy9kb3ducmV2LnhtbESPQWuDQBSE74X8h+UFemvWeCjFugnB&#10;pCU9SU2KOT7cF5W4b8XdqP333UKhx2FmvmHS7Ww6MdLgWssK1qsIBHFldcu1gvPp7ekFhPPIGjvL&#10;pOCbHGw3i4cUE20n/qSx8LUIEHYJKmi87xMpXdWQQbeyPXHwrnYw6IMcaqkHnALcdDKOomdpsOWw&#10;0GBPWUPVrbgbBVN8ysv84+vSFeX7Tvb785gVB6Uel/PuFYSn2f+H/9pHrSCO4fdL+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cI5CxAAAANsAAAAPAAAAAAAAAAAA&#10;AAAAAKECAABkcnMvZG93bnJldi54bWxQSwUGAAAAAAQABAD5AAAAkgMAAAAA&#10;" strokecolor="windowText" strokeweight="1.5pt">
                    <v:stroke endarrow="open"/>
                  </v:shape>
                  <v:shape id="直接箭头连接符 23" o:spid="_x0000_s1110" type="#_x0000_t32" style="position:absolute;left:25050;top:1428;width:299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wr2cQAAADbAAAADwAAAGRycy9kb3ducmV2LnhtbESPQWvCQBSE7wX/w/KE3urGCKVEN0HU&#10;SnuSRkWPj+wzCWbfhuw2Sf99t1DwOMzMN8wqG00jeupcbVnBfBaBIC6srrlUcDq+v7yBcB5ZY2OZ&#10;FPyQgyydPK0w0XbgL+pzX4oAYZeggsr7NpHSFRUZdDPbEgfvZjuDPsiulLrDIcBNI+MoepUGaw4L&#10;Fba0qai4599GwRAfD5fD5/na5Jf9WrbbU7/Jd0o9T8f1EoSn0T/C/+0PrSBewN+X8ANk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PCvZxAAAANsAAAAPAAAAAAAAAAAA&#10;AAAAAKECAABkcnMvZG93bnJldi54bWxQSwUGAAAAAAQABAD5AAAAkgMAAAAA&#10;" strokecolor="windowText" strokeweight="1.5pt">
                    <v:stroke endarrow="open"/>
                  </v:shape>
                  <v:shape id="直接箭头连接符 24" o:spid="_x0000_s1111" type="#_x0000_t32" style="position:absolute;left:11144;top:8572;width:3048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LDMMIAAADbAAAADwAAAGRycy9kb3ducmV2LnhtbESPQYvCMBSE7wv+h/AEb2uqLlKqUURQ&#10;PMjCVg8eH82zLTYvIYla/71ZWNjjMDPfMMt1bzrxIB9aywom4wwEcWV1y7WC82n3mYMIEVljZ5kU&#10;vCjAejX4WGKh7ZN/6FHGWiQIhwIVNDG6QspQNWQwjK0jTt7VeoMxSV9L7fGZ4KaT0yybS4Mtp4UG&#10;HW0bqm7l3Sg4zvztkpc5b3dzN8ut+Xb7/q7UaNhvFiAi9fE//Nc+aAXTL/j9kn6AX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6LDMMIAAADbAAAADwAAAAAAAAAAAAAA&#10;AAChAgAAZHJzL2Rvd25yZXYueG1sUEsFBgAAAAAEAAQA+QAAAJADAAAAAA==&#10;" strokecolor="windowText" strokeweight="1.5pt">
                    <v:stroke endarrow="open"/>
                  </v:shape>
                  <v:shape id="直接箭头连接符 25" o:spid="_x0000_s1112" type="#_x0000_t32" style="position:absolute;left:24288;top:16002;width:299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WNsQAAADbAAAADwAAAGRycy9kb3ducmV2LnhtbESPQWvCQBSE7wX/w/KE3urGgKVEN0HU&#10;SnuSRkWPj+wzCWbfhuw2Sf99t1DwOMzMN8wqG00jeupcbVnBfBaBIC6srrlUcDq+v7yBcB5ZY2OZ&#10;FPyQgyydPK0w0XbgL+pzX4oAYZeggsr7NpHSFRUZdDPbEgfvZjuDPsiulLrDIcBNI+MoepUGaw4L&#10;Fba0qai4599GwRAfD5fD5/na5Jf9WrbbU7/Jd0o9T8f1EoSn0T/C/+0PrSBewN+X8ANk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mRY2xAAAANsAAAAPAAAAAAAAAAAA&#10;AAAAAKECAABkcnMvZG93bnJldi54bWxQSwUGAAAAAAQABAD5AAAAkgMAAAAA&#10;" strokecolor="windowText" strokeweight="1.5pt">
                    <v:stroke endarrow="open"/>
                  </v:shape>
                  <v:shape id="直接箭头连接符 26" o:spid="_x0000_s1113" type="#_x0000_t32" style="position:absolute;left:5619;top:10287;width:0;height:4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k6escAAADbAAAADwAAAGRycy9kb3ducmV2LnhtbESPQWvCQBSE70L/w/IEL1I35mAlugZb&#10;iIr20KoHj4/sa5I2+zZmV037691CocdhZr5h5mlnanGl1lWWFYxHEQji3OqKCwXHQ/Y4BeE8ssba&#10;Min4Jgfp4qE3x0TbG7/Tde8LESDsElRQet8kUrq8JINuZBvi4H3Y1qAPsi2kbvEW4KaWcRRNpMGK&#10;w0KJDb2UlH/tL0bBc7Yd7k5Pa3l+3X1Oj5n7Wa3fDkoN+t1yBsJT5//Df+2NVhBP4PdL+AFyc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aTp6xwAAANsAAAAPAAAAAAAA&#10;AAAAAAAAAKECAABkcnMvZG93bnJldi54bWxQSwUGAAAAAAQABAD5AAAAlQMAAAAA&#10;" strokecolor="windowText" strokeweight="1.5pt">
                    <v:stroke endarrow="open"/>
                  </v:shape>
                  <v:shape id="直接箭头连接符 27" o:spid="_x0000_s1114" type="#_x0000_t32" style="position:absolute;left:38385;top:8286;width:2934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BdR8IAAADbAAAADwAAAGRycy9kb3ducmV2LnhtbESPQYvCMBSE74L/ITxhb5qq4JauUURQ&#10;PCzCVg8eH83btti8hCRq999vBMHjMDPfMMt1bzpxJx9aywqmkwwEcWV1y7WC82k3zkGEiKyxs0wK&#10;/ijAejUcLLHQ9sE/dC9jLRKEQ4EKmhhdIWWoGjIYJtYRJ+/XeoMxSV9L7fGR4KaTsyxbSIMtp4UG&#10;HW0bqq7lzSj4nvvrJS9z3u4Wbp5bc3T7/qbUx6jffIGI1Md3+NU+aAWzT3h+ST9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3BdR8IAAADbAAAADwAAAAAAAAAAAAAA&#10;AAChAgAAZHJzL2Rvd25yZXYueG1sUEsFBgAAAAAEAAQA+QAAAJADAAAAAA==&#10;" strokecolor="windowText" strokeweight="1.5pt">
                    <v:stroke endarrow="open"/>
                  </v:shape>
                  <v:shape id="直接箭头连接符 28" o:spid="_x0000_s1115" type="#_x0000_t32" style="position:absolute;left:25336;top:8382;width:2934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/JNb8AAADbAAAADwAAAGRycy9kb3ducmV2LnhtbERPTYvCMBC9C/sfwgjeNFVBStdUFsHF&#10;gyxYPexxaGbb0mYSkqj1328OgsfH+97uRjOIO/nQWVawXGQgiGurO24UXC+HeQ4iRGSNg2VS8KQA&#10;u/JjssVC2wef6V7FRqQQDgUqaGN0hZShbslgWFhHnLg/6w3GBH0jtcdHCjeDXGXZRhrsODW06Gjf&#10;Ut1XN6PgtPb9b17lvD9s3Dq35sd9jzelZtPx6xNEpDG+xS/3UStYpbHpS/oBsvw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u/JNb8AAADbAAAADwAAAAAAAAAAAAAAAACh&#10;AgAAZHJzL2Rvd25yZXYueG1sUEsFBgAAAAAEAAQA+QAAAI0DAAAAAA==&#10;" strokecolor="windowText" strokeweight="1.5pt">
                    <v:stroke endarrow="open"/>
                  </v:shape>
                  <v:shape id="直接箭头连接符 29" o:spid="_x0000_s1116" type="#_x0000_t32" style="position:absolute;left:46577;top:17430;width:0;height:3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uCMcAAADbAAAADwAAAGRycy9kb3ducmV2LnhtbESPQWvCQBSE70L/w/IKvRTd6KHV6Cqt&#10;kCq1hxo9eHxkn0k0+zbNbjX217tCweMwM98wk1lrKnGixpWWFfR7EQjizOqScwXbTdIdgnAeWWNl&#10;mRRcyMFs+tCZYKztmdd0Sn0uAoRdjAoK7+tYSpcVZND1bE0cvL1tDPogm1zqBs8Bbio5iKIXabDk&#10;sFBgTfOCsmP6axS8J5/Pq93rQv58rQ7DbeL+PhbfG6WeHtu3MQhPrb+H/9tLrWAwgtuX8APk9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9q4IxwAAANsAAAAPAAAAAAAA&#10;AAAAAAAAAKECAABkcnMvZG93bnJldi54bWxQSwUGAAAAAAQABAD5AAAAlQMAAAAA&#10;" strokecolor="windowText" strokeweight="1.5pt">
                    <v:stroke endarrow="open"/>
                  </v:shape>
                  <v:shape id="直接箭头连接符 30" o:spid="_x0000_s1117" type="#_x0000_t32" style="position:absolute;left:11525;top:22002;width:2933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BT7r8AAADbAAAADwAAAGRycy9kb3ducmV2LnhtbERPTYvCMBC9L/gfwgjetqkWpFSjiKB4&#10;EGG7e9jj0IxtsZmEJGr99+awsMfH+15vRzOIB/nQW1Ywz3IQxI3VPbcKfr4PnyWIEJE1DpZJwYsC&#10;bDeTjzVW2j75ix51bEUK4VChgi5GV0kZmo4Mhsw64sRdrTcYE/St1B6fKdwMcpHnS2mw59TQoaN9&#10;R82tvhsF58Lffsu65P1h6YrSmos7jnelZtNxtwIRaYz/4j/3SSso0vr0Jf0AuX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UBT7r8AAADbAAAADwAAAAAAAAAAAAAAAACh&#10;AgAAZHJzL2Rvd25yZXYueG1sUEsFBgAAAAAEAAQA+QAAAI0DAAAAAA==&#10;" strokecolor="windowText" strokeweight="1.5pt">
                    <v:stroke endarrow="open"/>
                  </v:shape>
                  <v:shape id="直接箭头连接符 31" o:spid="_x0000_s1118" type="#_x0000_t32" style="position:absolute;left:24955;top:22098;width:2934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z2dcIAAADbAAAADwAAAGRycy9kb3ducmV2LnhtbESPQYvCMBSE7wv+h/AWvK2pFqR0jbII&#10;igcRrHvY46N52xabl5BErf/eCILHYWa+YRarwfTiSj50lhVMJxkI4trqjhsFv6fNVwEiRGSNvWVS&#10;cKcAq+XoY4Gltjc+0rWKjUgQDiUqaGN0pZShbslgmFhHnLx/6w3GJH0jtcdbgptezrJsLg12nBZa&#10;dLRuqT5XF6Ngn/vzX1EVvN7MXV5Yc3Db4aLU+HP4+QYRaYjv8Ku90wryKTy/p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z2dcIAAADbAAAADwAAAAAAAAAAAAAA&#10;AAChAgAAZHJzL2Rvd25yZXYueG1sUEsFBgAAAAAEAAQA+QAAAJADAAAAAA==&#10;" strokecolor="windowText" strokeweight="1.5pt">
                    <v:stroke endarrow="open"/>
                  </v:shape>
                  <v:shape id="直接箭头连接符 32" o:spid="_x0000_s1119" type="#_x0000_t32" style="position:absolute;left:37242;top:15811;width:299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kYn8QAAADbAAAADwAAAGRycy9kb3ducmV2LnhtbESPQWvCQBSE7wX/w/KE3urGCKVEN0HU&#10;SnuSRkWPj+wzCWbfhuw2Sf99t1DwOMzMN8wqG00jeupcbVnBfBaBIC6srrlUcDq+v7yBcB5ZY2OZ&#10;FPyQgyydPK0w0XbgL+pzX4oAYZeggsr7NpHSFRUZdDPbEgfvZjuDPsiulLrDIcBNI+MoepUGaw4L&#10;Fba0qai4599GwRAfD5fD5/na5Jf9WrbbU7/Jd0o9T8f1EoSn0T/C/+0PrWARw9+X8ANk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qRifxAAAANsAAAAPAAAAAAAAAAAA&#10;AAAAAKECAABkcnMvZG93bnJldi54bWxQSwUGAAAAAAQABAD5AAAAkgMAAAAA&#10;" strokecolor="windowText" strokeweight="1.5pt">
                    <v:stroke endarrow="open"/>
                  </v:shape>
                  <v:shape id="直接箭头连接符 33" o:spid="_x0000_s1120" type="#_x0000_t32" style="position:absolute;left:10477;top:15716;width:299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W9BMMAAADbAAAADwAAAGRycy9kb3ducmV2LnhtbESPQYvCMBSE7wv+h/AEb2uqgkg1iuiu&#10;uCexuujx0TzbYvNSmth2/70RhD0OM/MNs1h1phQN1a6wrGA0jEAQp1YXnCk4n74/ZyCcR9ZYWiYF&#10;f+Rgtex9LDDWtuUjNYnPRICwi1FB7n0VS+nSnAy6oa2Ig3eztUEfZJ1JXWMb4KaU4yiaSoMFh4Uc&#10;K9rklN6Th1HQjk+Hy+Hn91oml91aVttzs0m+lBr0u/UchKfO/4ff7b1WMJnA60v4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lvQTDAAAA2wAAAA8AAAAAAAAAAAAA&#10;AAAAoQIAAGRycy9kb3ducmV2LnhtbFBLBQYAAAAABAAEAPkAAACRAwAAAAA=&#10;" strokecolor="windowText" strokeweight="1.5pt">
                    <v:stroke endarrow="open"/>
                  </v:shape>
                  <v:rect id="矩形 34" o:spid="_x0000_s1121" style="position:absolute;left:28194;top:20859;width:9880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5//MQA&#10;AADbAAAADwAAAGRycy9kb3ducmV2LnhtbESPQWvCQBSE7wX/w/KE3upGLSKpq0iLUutBjC31+Mg+&#10;k2j2bciucfvvu0Khx2FmvmFmi2Bq0VHrKssKhoMEBHFudcWFgs/D6mkKwnlkjbVlUvBDDhbz3sMM&#10;U21vvKcu84WIEHYpKii9b1IpXV6SQTewDXH0TrY16KNsC6lbvEW4qeUoSSbSYMVxocSGXkvKL9nV&#10;KPDbXdgcz7s31tk3dl8mrPOPoNRjPyxfQHgK/j/8137XCsbP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Of/zEAAAA2wAAAA8AAAAAAAAAAAAAAAAAmAIAAGRycy9k&#10;b3ducmV2LnhtbFBLBQYAAAAABAAEAPUAAACJAwAAAAA=&#10;" fillcolor="window" strokecolor="windowText" strokeweight="1.5pt">
                    <v:textbox>
                      <w:txbxContent>
                        <w:p w:rsidR="005303B4" w:rsidRDefault="005303B4" w:rsidP="005303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评审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确认</w:t>
                          </w:r>
                        </w:p>
                      </w:txbxContent>
                    </v:textbox>
                  </v:rect>
                  <v:shape id="直接箭头连接符 35" o:spid="_x0000_s1122" type="#_x0000_t32" style="position:absolute;left:38100;top:22098;width:2933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fwdsIAAADbAAAADwAAAGRycy9kb3ducmV2LnhtbESPQYvCMBSE7wv+h/AEb2uqZaVUo4jg&#10;sgdZ2OrB46N5tsXmJSRR6783Cwt7HGbmG2a1GUwv7uRDZ1nBbJqBIK6t7rhRcDru3wsQISJr7C2T&#10;gicF2KxHbysstX3wD92r2IgE4VCigjZGV0oZ6pYMhql1xMm7WG8wJukbqT0+Etz0cp5lC2mw47TQ&#10;oqNdS/W1uhkFh9xfz0VV8G6/cHlhzbf7HG5KTcbDdgki0hD/w3/tL60g/4DfL+kHy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fwdsIAAADbAAAADwAAAAAAAAAAAAAA&#10;AAChAgAAZHJzL2Rvd25yZXYueG1sUEsFBgAAAAAEAAQA+QAAAJADAAAAAA==&#10;" strokecolor="windowText" strokeweight="1.5pt">
                    <v:stroke endarrow="open"/>
                  </v:shape>
                </v:group>
              </w:pict>
            </w:r>
            <w:r w:rsidR="00447B8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各</w:t>
            </w:r>
            <w:r w:rsidR="00C55C2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阶段过程控制要求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：</w:t>
            </w:r>
          </w:p>
          <w:p w:rsidR="007757F3" w:rsidRDefault="00C55C2A" w:rsidP="00C677FA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职责和权限；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性质、持续时间和复杂程度；适用的设计和开发评审；所需验证和确认活动；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资源；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接口控制需求；服务要求；证实满足设</w:t>
            </w:r>
            <w:r w:rsidR="003007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/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开</w:t>
            </w:r>
            <w:r w:rsidR="003007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要求</w:t>
            </w:r>
            <w:r w:rsidR="007A75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；保留成文信息</w:t>
            </w:r>
            <w:r w:rsidR="0030073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。</w:t>
            </w:r>
          </w:p>
          <w:p w:rsidR="00CC546B" w:rsidRDefault="00CC546B" w:rsidP="00CC546B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查1：地毯 — </w:t>
            </w:r>
            <w:r w:rsidRPr="00CC546B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设计开发流程图</w:t>
            </w:r>
          </w:p>
          <w:p w:rsidR="00CC546B" w:rsidRDefault="00CC546B" w:rsidP="00CC546B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  <w:p w:rsidR="00CC546B" w:rsidRPr="00CC546B" w:rsidRDefault="00CC546B" w:rsidP="00CC546B">
            <w:pPr>
              <w:ind w:firstLineChars="300" w:firstLine="630"/>
              <w:rPr>
                <w:rFonts w:ascii="微软雅黑" w:eastAsia="微软雅黑" w:hAnsi="微软雅黑" w:cstheme="minorBidi"/>
                <w:szCs w:val="22"/>
              </w:rPr>
            </w:pPr>
            <w:r w:rsidRPr="00CC546B">
              <w:rPr>
                <w:rFonts w:ascii="微软雅黑" w:eastAsia="微软雅黑" w:hAnsi="微软雅黑" w:cstheme="minorBidi" w:hint="eastAsia"/>
                <w:szCs w:val="22"/>
              </w:rPr>
              <w:t>推进计划：                    2天              0.5天             1天</w:t>
            </w:r>
          </w:p>
          <w:p w:rsidR="00CC546B" w:rsidRPr="00CC546B" w:rsidRDefault="00CC546B" w:rsidP="00CC546B">
            <w:pPr>
              <w:rPr>
                <w:rFonts w:ascii="微软雅黑" w:eastAsia="微软雅黑" w:hAnsi="微软雅黑" w:cstheme="minorBidi"/>
                <w:szCs w:val="22"/>
              </w:rPr>
            </w:pPr>
          </w:p>
          <w:p w:rsidR="00CC546B" w:rsidRPr="00CC546B" w:rsidRDefault="00CC546B" w:rsidP="00CC546B">
            <w:pPr>
              <w:rPr>
                <w:rFonts w:ascii="微软雅黑" w:eastAsia="微软雅黑" w:hAnsi="微软雅黑" w:cstheme="minorBidi"/>
                <w:szCs w:val="22"/>
              </w:rPr>
            </w:pPr>
            <w:r w:rsidRPr="00CC546B">
              <w:rPr>
                <w:rFonts w:ascii="微软雅黑" w:eastAsia="微软雅黑" w:hAnsi="微软雅黑" w:cstheme="minorBidi" w:hint="eastAsia"/>
                <w:szCs w:val="22"/>
              </w:rPr>
              <w:t xml:space="preserve">   </w:t>
            </w:r>
            <w:r>
              <w:rPr>
                <w:rFonts w:ascii="微软雅黑" w:eastAsia="微软雅黑" w:hAnsi="微软雅黑" w:cstheme="minorBidi" w:hint="eastAsia"/>
                <w:szCs w:val="22"/>
              </w:rPr>
              <w:t xml:space="preserve">   </w:t>
            </w:r>
            <w:r w:rsidRPr="00CC546B">
              <w:rPr>
                <w:rFonts w:ascii="微软雅黑" w:eastAsia="微软雅黑" w:hAnsi="微软雅黑" w:cstheme="minorBidi" w:hint="eastAsia"/>
                <w:szCs w:val="22"/>
              </w:rPr>
              <w:t>30天                    0.5天               2天                0.5天</w:t>
            </w:r>
          </w:p>
          <w:p w:rsidR="00CC546B" w:rsidRPr="00CC546B" w:rsidRDefault="00CC546B" w:rsidP="00CC546B">
            <w:pPr>
              <w:spacing w:line="500" w:lineRule="exact"/>
              <w:rPr>
                <w:rFonts w:ascii="微软雅黑" w:eastAsia="微软雅黑" w:hAnsi="微软雅黑" w:cstheme="minorBidi"/>
                <w:szCs w:val="22"/>
              </w:rPr>
            </w:pPr>
          </w:p>
          <w:p w:rsidR="00CC546B" w:rsidRPr="00CC546B" w:rsidRDefault="00CC546B" w:rsidP="00CC546B">
            <w:pPr>
              <w:spacing w:line="500" w:lineRule="exact"/>
              <w:ind w:firstLineChars="600" w:firstLine="1260"/>
              <w:rPr>
                <w:rFonts w:ascii="微软雅黑" w:eastAsia="微软雅黑" w:hAnsi="微软雅黑" w:cstheme="minorBidi"/>
                <w:szCs w:val="22"/>
              </w:rPr>
            </w:pPr>
            <w:r w:rsidRPr="00CC546B">
              <w:rPr>
                <w:rFonts w:ascii="微软雅黑" w:eastAsia="微软雅黑" w:hAnsi="微软雅黑" w:cstheme="minorBidi" w:hint="eastAsia"/>
                <w:szCs w:val="22"/>
              </w:rPr>
              <w:t xml:space="preserve">            </w:t>
            </w:r>
            <w:r>
              <w:rPr>
                <w:rFonts w:ascii="微软雅黑" w:eastAsia="微软雅黑" w:hAnsi="微软雅黑" w:cstheme="minorBidi" w:hint="eastAsia"/>
                <w:szCs w:val="22"/>
              </w:rPr>
              <w:t xml:space="preserve">    </w:t>
            </w:r>
            <w:r w:rsidRPr="00CC546B">
              <w:rPr>
                <w:rFonts w:ascii="微软雅黑" w:eastAsia="微软雅黑" w:hAnsi="微软雅黑" w:cstheme="minorBidi" w:hint="eastAsia"/>
                <w:szCs w:val="22"/>
              </w:rPr>
              <w:t xml:space="preserve">  3~5天                0.5天           一周</w:t>
            </w:r>
          </w:p>
          <w:p w:rsidR="00CC546B" w:rsidRDefault="00CC546B" w:rsidP="00CC546B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  <w:p w:rsidR="00C677FA" w:rsidRPr="00C677FA" w:rsidRDefault="0030073C" w:rsidP="00C677FA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查</w:t>
            </w:r>
            <w:r w:rsidR="00CC546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="00C677F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="00C677FA" w:rsidRPr="00C677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项目负责人</w:t>
            </w:r>
            <w:r w:rsidR="00C677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：孙彦茂；  组员：蒋维荣</w:t>
            </w:r>
          </w:p>
          <w:p w:rsidR="007A751A" w:rsidRDefault="004F1054" w:rsidP="00C677FA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 w:rsidRPr="004F105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查</w:t>
            </w:r>
            <w:r w:rsidR="00CC546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="00C677FA" w:rsidRPr="004F105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="00C677FA" w:rsidRPr="00C677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推进时间表</w:t>
            </w:r>
          </w:p>
          <w:p w:rsidR="004F1054" w:rsidRDefault="007A751A" w:rsidP="007A751A">
            <w:pPr>
              <w:spacing w:line="500" w:lineRule="exact"/>
              <w:ind w:firstLineChars="200" w:firstLine="480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项目</w:t>
            </w:r>
            <w:r w:rsidR="00C677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启动时间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— </w:t>
            </w:r>
            <w:r w:rsidR="00C677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2019-07-12；计划完成时间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— </w:t>
            </w:r>
            <w:r w:rsidR="00C677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2019-09-</w:t>
            </w:r>
            <w:r w:rsidR="006D500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30</w:t>
            </w:r>
            <w:r w:rsidR="00C677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；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合计：约49天。</w:t>
            </w:r>
          </w:p>
          <w:p w:rsidR="00C677FA" w:rsidRPr="00C677FA" w:rsidRDefault="00C677FA" w:rsidP="00C677FA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 w:rsidRPr="00C677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其中：</w:t>
            </w:r>
            <w:r w:rsidR="004F1054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试制样</w:t>
            </w:r>
            <w:r w:rsidRPr="00C677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版时间预计</w:t>
            </w:r>
            <w:r w:rsidR="004F1054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约《</w:t>
            </w:r>
            <w:r w:rsidR="006D500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30~40</w:t>
            </w:r>
            <w:r w:rsidRPr="00C677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天</w:t>
            </w:r>
            <w:r w:rsidR="004F1054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》；其他每个过程平均</w:t>
            </w:r>
            <w:r w:rsidR="006D500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约</w:t>
            </w:r>
            <w:r w:rsidR="004F1054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为《</w:t>
            </w:r>
            <w:r w:rsidR="006D500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0.5~1天</w:t>
            </w:r>
            <w:r w:rsidR="004F1054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》</w:t>
            </w:r>
          </w:p>
          <w:p w:rsidR="00C677FA" w:rsidRDefault="006D5000" w:rsidP="00C677FA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 w:rsidRPr="006D500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查</w:t>
            </w:r>
            <w:r w:rsidR="00CC546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4</w:t>
            </w:r>
            <w:r w:rsidRPr="006D500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提供：“地毯设计开发流程图中</w:t>
            </w:r>
            <w:r w:rsidR="007A751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— 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，有”推进计划时间。</w:t>
            </w:r>
          </w:p>
          <w:p w:rsidR="00C677FA" w:rsidRDefault="006D5000" w:rsidP="00C677FA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 w:rsidRPr="006D500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查</w:t>
            </w:r>
            <w:r w:rsidR="00CC546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5</w:t>
            </w:r>
            <w:r w:rsidRPr="006D500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评审、验证、确认过程时间</w:t>
            </w:r>
            <w:r w:rsidR="007A751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— 已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安排在本次设计开发流程图中。</w:t>
            </w:r>
          </w:p>
          <w:p w:rsidR="005303B4" w:rsidRDefault="007A751A" w:rsidP="00C677FA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 w:rsidRPr="007A751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查</w:t>
            </w:r>
            <w:r w:rsidR="00CC546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6</w:t>
            </w:r>
            <w:r w:rsidRPr="007A751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目标及满足要求</w:t>
            </w:r>
          </w:p>
          <w:p w:rsidR="007A751A" w:rsidRDefault="005303B4" w:rsidP="005303B4">
            <w:pPr>
              <w:spacing w:line="500" w:lineRule="exact"/>
              <w:ind w:firstLineChars="100" w:firstLine="240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样件尺寸：1呎</w:t>
            </w:r>
            <w:r w:rsidRPr="005303B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5303B4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X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5303B4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；满足GB/T14252-2008及相关法律法规要求。</w:t>
            </w:r>
          </w:p>
          <w:p w:rsidR="005303B4" w:rsidRPr="00C677FA" w:rsidRDefault="005303B4" w:rsidP="005303B4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 w:rsidRPr="0043641F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查7：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所有设计开发过程文件化信息予以保留、</w:t>
            </w:r>
            <w:r w:rsidR="0043641F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标识后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存档</w:t>
            </w:r>
            <w:r w:rsidR="0043641F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。</w:t>
            </w:r>
          </w:p>
          <w:p w:rsidR="0030073C" w:rsidRPr="0030073C" w:rsidRDefault="00447B8F" w:rsidP="00447B8F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47B8F"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  <w:t>评价</w:t>
            </w:r>
            <w:r w:rsidRPr="00447B8F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本次设计开发策划过程资源不用增加设备设施；按标准要求对策划过程进行了详细策划，符合标准要求。</w:t>
            </w:r>
          </w:p>
        </w:tc>
        <w:tc>
          <w:tcPr>
            <w:tcW w:w="337" w:type="pct"/>
          </w:tcPr>
          <w:p w:rsidR="007757F3" w:rsidRPr="00096680" w:rsidRDefault="00C46A1C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A18EC" w:rsidRPr="00096680" w:rsidTr="00F1279B">
        <w:trPr>
          <w:trHeight w:val="1539"/>
          <w:jc w:val="center"/>
        </w:trPr>
        <w:tc>
          <w:tcPr>
            <w:tcW w:w="708" w:type="pct"/>
          </w:tcPr>
          <w:p w:rsidR="00096680" w:rsidRPr="00096680" w:rsidRDefault="00096680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设计和开发输入</w:t>
            </w:r>
          </w:p>
          <w:p w:rsidR="007757F3" w:rsidRPr="00096680" w:rsidRDefault="00C46A1C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4" w:type="pct"/>
          </w:tcPr>
          <w:p w:rsidR="007757F3" w:rsidRPr="00096680" w:rsidRDefault="00096680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8.3.3</w:t>
            </w:r>
          </w:p>
        </w:tc>
        <w:tc>
          <w:tcPr>
            <w:tcW w:w="3521" w:type="pct"/>
          </w:tcPr>
          <w:p w:rsidR="006D5000" w:rsidRPr="00096680" w:rsidRDefault="006D5000" w:rsidP="00F1279B">
            <w:pPr>
              <w:widowControl/>
              <w:spacing w:line="500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127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本过程控制</w:t>
            </w:r>
            <w:r w:rsidR="00447B8F" w:rsidRPr="00F127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控制</w:t>
            </w: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考虑</w:t>
            </w:r>
            <w:r w:rsidRPr="00F127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了</w:t>
            </w: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：功能性能要求；来源于以前类似设计和开发信息；法律法规要求；</w:t>
            </w:r>
            <w:r w:rsidR="00447B8F" w:rsidRPr="00F127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组织承诺实施的标准行业规范。产品开发</w:t>
            </w: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目的清楚。设计和开发输入</w:t>
            </w:r>
            <w:r w:rsidR="00447B8F" w:rsidRPr="00F127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信息予以保留</w:t>
            </w: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。</w:t>
            </w:r>
          </w:p>
          <w:p w:rsidR="00F63E7B" w:rsidRPr="00F1279B" w:rsidRDefault="00447B8F" w:rsidP="00F1279B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F1279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查1：</w:t>
            </w:r>
            <w:r w:rsidR="00F63E7B" w:rsidRPr="00F1279B">
              <w:rPr>
                <w:rFonts w:ascii="微软雅黑" w:eastAsia="微软雅黑" w:hAnsi="微软雅黑" w:hint="eastAsia"/>
                <w:sz w:val="24"/>
                <w:szCs w:val="24"/>
              </w:rPr>
              <w:t>功能</w:t>
            </w:r>
            <w:r w:rsidR="001B0FFD">
              <w:rPr>
                <w:rFonts w:ascii="微软雅黑" w:eastAsia="微软雅黑" w:hAnsi="微软雅黑" w:hint="eastAsia"/>
                <w:sz w:val="24"/>
                <w:szCs w:val="24"/>
              </w:rPr>
              <w:t>&amp;</w:t>
            </w:r>
            <w:r w:rsidR="00F63E7B" w:rsidRPr="00F1279B">
              <w:rPr>
                <w:rFonts w:ascii="微软雅黑" w:eastAsia="微软雅黑" w:hAnsi="微软雅黑" w:hint="eastAsia"/>
                <w:sz w:val="24"/>
                <w:szCs w:val="24"/>
              </w:rPr>
              <w:t>性能要求在本次</w:t>
            </w:r>
            <w:r w:rsidR="0043641F">
              <w:rPr>
                <w:rFonts w:ascii="微软雅黑" w:eastAsia="微软雅黑" w:hAnsi="微软雅黑" w:hint="eastAsia"/>
                <w:sz w:val="24"/>
                <w:szCs w:val="24"/>
              </w:rPr>
              <w:t>自主</w:t>
            </w:r>
            <w:r w:rsidR="00F63E7B" w:rsidRPr="00F1279B">
              <w:rPr>
                <w:rFonts w:ascii="微软雅黑" w:eastAsia="微软雅黑" w:hAnsi="微软雅黑" w:hint="eastAsia"/>
                <w:sz w:val="24"/>
                <w:szCs w:val="24"/>
              </w:rPr>
              <w:t>产品开发中体现</w:t>
            </w:r>
            <w:r w:rsidR="001A61BF" w:rsidRPr="00F1279B">
              <w:rPr>
                <w:rFonts w:ascii="微软雅黑" w:eastAsia="微软雅黑" w:hAnsi="微软雅黑" w:hint="eastAsia"/>
                <w:sz w:val="24"/>
                <w:szCs w:val="24"/>
              </w:rPr>
              <w:t>“</w:t>
            </w:r>
            <w:r w:rsidR="001A61BF" w:rsidRPr="005303B4">
              <w:rPr>
                <w:rFonts w:ascii="微软雅黑" w:eastAsia="微软雅黑" w:hAnsi="微软雅黑" w:hint="eastAsia"/>
                <w:b/>
                <w:color w:val="C00000"/>
                <w:sz w:val="24"/>
                <w:szCs w:val="24"/>
              </w:rPr>
              <w:t>图案新颖、</w:t>
            </w:r>
            <w:r w:rsidR="001A61BF" w:rsidRPr="00F1279B">
              <w:rPr>
                <w:rFonts w:ascii="微软雅黑" w:eastAsia="微软雅黑" w:hAnsi="微软雅黑" w:hint="eastAsia"/>
                <w:b/>
                <w:color w:val="C00000"/>
                <w:sz w:val="24"/>
                <w:szCs w:val="24"/>
              </w:rPr>
              <w:t>满足生态资源</w:t>
            </w:r>
            <w:r w:rsidR="00F1279B" w:rsidRPr="00F1279B">
              <w:rPr>
                <w:rFonts w:ascii="微软雅黑" w:eastAsia="微软雅黑" w:hAnsi="微软雅黑" w:hint="eastAsia"/>
                <w:b/>
                <w:color w:val="C00000"/>
                <w:sz w:val="24"/>
                <w:szCs w:val="24"/>
              </w:rPr>
              <w:t>自然性</w:t>
            </w:r>
            <w:r w:rsidR="001A61BF" w:rsidRPr="00F1279B">
              <w:rPr>
                <w:rFonts w:ascii="微软雅黑" w:eastAsia="微软雅黑" w:hAnsi="微软雅黑" w:hint="eastAsia"/>
                <w:sz w:val="24"/>
                <w:szCs w:val="24"/>
              </w:rPr>
              <w:t>”</w:t>
            </w:r>
          </w:p>
          <w:p w:rsidR="00F63E7B" w:rsidRPr="0043641F" w:rsidRDefault="00FE07FF" w:rsidP="00F922A2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E07FF">
              <w:rPr>
                <w:rFonts w:ascii="微软雅黑" w:eastAsia="微软雅黑" w:hAnsi="微软雅黑" w:cs="宋体"/>
                <w:noProof/>
                <w:kern w:val="0"/>
                <w:sz w:val="24"/>
                <w:szCs w:val="24"/>
              </w:rPr>
              <w:pict>
                <v:group id="_x0000_s1126" style="position:absolute;left:0;text-align:left;margin-left:158.75pt;margin-top:77.5pt;width:294.75pt;height:7.15pt;z-index:251664384" coordorigin="7707,7803" coordsize="5895,143">
                  <v:shapetype id="_x0000_t90" coordsize="21600,21600" o:spt="90" adj="9257,18514,7200" path="m@4,l@0@2@5@2@5@12,0@12,,21600@1,21600@1@2,21600@2xe">
                    <v:stroke joinstyle="miter"/>
                    <v:formulas>
                      <v:f eqn="val #0"/>
                      <v:f eqn="val #1"/>
                      <v:f eqn="val #2"/>
                      <v:f eqn="prod #0 1 2"/>
                      <v:f eqn="sum @3 10800 0"/>
                      <v:f eqn="sum 21600 #0 #1"/>
                      <v:f eqn="sum #1 #2 0"/>
                      <v:f eqn="prod @6 1 2"/>
                      <v:f eqn="prod #1 2 1"/>
                      <v:f eqn="sum @8 0 21600"/>
                      <v:f eqn="prod 21600 @0 @1"/>
                      <v:f eqn="prod 21600 @4 @1"/>
                      <v:f eqn="prod 21600 @5 @1"/>
                      <v:f eqn="prod 21600 @7 @1"/>
                      <v:f eqn="prod #1 1 2"/>
                      <v:f eqn="sum @5 0 @4"/>
                      <v:f eqn="sum @0 0 @4"/>
                      <v:f eqn="prod @2 @15 @16"/>
                    </v:formulas>
                    <v:path o:connecttype="custom" o:connectlocs="@4,0;@0,@2;0,@11;@14,21600;@1,@13;21600,@2" o:connectangles="270,180,180,90,0,0" textboxrect="0,@12,@1,21600;@5,@17,@1,21600"/>
                    <v:handles>
                      <v:h position="#0,topLeft" xrange="@2,@9"/>
                      <v:h position="#1,#2" xrange="@4,21600" yrange="0,@0"/>
                    </v:handles>
                  </v:shapetype>
                  <v:shape id="_x0000_s1123" type="#_x0000_t90" style="position:absolute;left:13290;top:7635;width:143;height:480;rotation:-90"/>
                  <v:shape id="_x0000_s1124" type="#_x0000_t90" style="position:absolute;left:7875;top:7635;width:143;height:480;rotation:-90"/>
                </v:group>
              </w:pict>
            </w:r>
            <w:r w:rsidR="00F63E7B" w:rsidRPr="00F1279B">
              <w:rPr>
                <w:rFonts w:ascii="微软雅黑" w:eastAsia="微软雅黑" w:hAnsi="微软雅黑" w:hint="eastAsia"/>
                <w:sz w:val="24"/>
                <w:szCs w:val="24"/>
              </w:rPr>
              <w:t xml:space="preserve"> 提供：</w:t>
            </w:r>
            <w:r w:rsidR="001B0FFD" w:rsidRPr="00F1279B">
              <w:rPr>
                <w:rFonts w:ascii="微软雅黑" w:eastAsia="微软雅黑" w:hAnsi="微软雅黑"/>
                <w:noProof/>
                <w:sz w:val="24"/>
                <w:szCs w:val="24"/>
              </w:rPr>
              <w:drawing>
                <wp:inline distT="0" distB="0" distL="0" distR="0">
                  <wp:extent cx="1428750" cy="1238250"/>
                  <wp:effectExtent l="0" t="0" r="0" b="0"/>
                  <wp:docPr id="38" name="图片 38" descr="C:\Users\jsporen\Documents\360截图\360截图20191218170628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sporen\Documents\360截图\360截图20191218170628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279B" w:rsidRPr="00F1279B">
              <w:rPr>
                <w:rFonts w:ascii="微软雅黑" w:eastAsia="微软雅黑" w:hAnsi="微软雅黑" w:hint="eastAsia"/>
                <w:sz w:val="24"/>
                <w:szCs w:val="24"/>
              </w:rPr>
              <w:t xml:space="preserve"> 样品</w:t>
            </w:r>
            <w:r w:rsidR="0043641F">
              <w:rPr>
                <w:rFonts w:ascii="微软雅黑" w:eastAsia="微软雅黑" w:hAnsi="微软雅黑" w:hint="eastAsia"/>
                <w:sz w:val="24"/>
                <w:szCs w:val="24"/>
              </w:rPr>
              <w:t>《</w:t>
            </w:r>
            <w:r w:rsidR="0043641F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1呎</w:t>
            </w:r>
            <w:r w:rsidR="0043641F" w:rsidRPr="005303B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  <w:vertAlign w:val="superscript"/>
              </w:rPr>
              <w:t>2</w:t>
            </w:r>
            <w:r w:rsidR="0043641F" w:rsidRPr="0043641F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》</w:t>
            </w:r>
            <w:r w:rsidR="00F1279B" w:rsidRPr="00F1279B">
              <w:rPr>
                <w:rFonts w:ascii="微软雅黑" w:eastAsia="微软雅黑" w:hAnsi="微软雅黑" w:hint="eastAsia"/>
                <w:sz w:val="24"/>
                <w:szCs w:val="24"/>
              </w:rPr>
              <w:t>设计思路</w:t>
            </w:r>
            <w:r w:rsidR="0043641F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="0043641F">
              <w:rPr>
                <w:rFonts w:ascii="微软雅黑" w:eastAsia="微软雅黑" w:hAnsi="微软雅黑"/>
                <w:noProof/>
                <w:sz w:val="24"/>
                <w:szCs w:val="24"/>
              </w:rPr>
              <w:drawing>
                <wp:inline distT="0" distB="0" distL="0" distR="0">
                  <wp:extent cx="1457325" cy="1238250"/>
                  <wp:effectExtent l="0" t="0" r="0" b="0"/>
                  <wp:docPr id="36" name="图片 36" descr="C:\Users\jsporen\Documents\360截图\360截图201912181727472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sporen\Documents\360截图\360截图201912181727472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641F">
              <w:rPr>
                <w:rFonts w:ascii="微软雅黑" w:eastAsia="微软雅黑" w:hAnsi="微软雅黑" w:hint="eastAsia"/>
                <w:sz w:val="24"/>
                <w:szCs w:val="24"/>
              </w:rPr>
              <w:t>《参考产品》</w:t>
            </w:r>
          </w:p>
          <w:p w:rsidR="006D5000" w:rsidRPr="00F1279B" w:rsidRDefault="00F1279B" w:rsidP="00F1279B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依据的法律法规及技术要求，包括：</w:t>
            </w:r>
          </w:p>
          <w:p w:rsidR="00F922A2" w:rsidRDefault="00F1279B" w:rsidP="00F1279B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a）</w:t>
            </w:r>
            <w:r w:rsidR="00F922A2">
              <w:rPr>
                <w:rFonts w:ascii="微软雅黑" w:eastAsia="微软雅黑" w:hAnsi="微软雅黑" w:hint="eastAsia"/>
                <w:sz w:val="24"/>
                <w:szCs w:val="24"/>
              </w:rPr>
              <w:t>GB/T14252-2008《机织地毯》</w:t>
            </w:r>
          </w:p>
          <w:p w:rsidR="0043641F" w:rsidRDefault="00F922A2" w:rsidP="00F1279B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b）</w:t>
            </w:r>
            <w:r w:rsidR="00F1279B">
              <w:rPr>
                <w:rFonts w:ascii="微软雅黑" w:eastAsia="微软雅黑" w:hAnsi="微软雅黑" w:hint="eastAsia"/>
                <w:sz w:val="24"/>
                <w:szCs w:val="24"/>
              </w:rPr>
              <w:t>符合</w:t>
            </w:r>
            <w:r w:rsidR="006D5000" w:rsidRPr="00C677FA">
              <w:rPr>
                <w:rFonts w:ascii="微软雅黑" w:eastAsia="微软雅黑" w:hAnsi="微软雅黑" w:hint="eastAsia"/>
                <w:sz w:val="24"/>
                <w:szCs w:val="24"/>
              </w:rPr>
              <w:t>B1级防火检测：GB50222-1995</w:t>
            </w:r>
            <w:r w:rsidR="00F1279B">
              <w:rPr>
                <w:rFonts w:ascii="微软雅黑" w:eastAsia="微软雅黑" w:hAnsi="微软雅黑" w:hint="eastAsia"/>
                <w:sz w:val="24"/>
                <w:szCs w:val="24"/>
              </w:rPr>
              <w:t>《建筑内部装修设计防火规范》；</w:t>
            </w:r>
          </w:p>
          <w:p w:rsidR="006D5000" w:rsidRPr="00C677FA" w:rsidRDefault="00F922A2" w:rsidP="00F1279B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c</w:t>
            </w:r>
            <w:r w:rsidR="00F1279B"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  <w:r w:rsidR="006D5000" w:rsidRPr="00C677FA">
              <w:rPr>
                <w:rFonts w:ascii="微软雅黑" w:eastAsia="微软雅黑" w:hAnsi="微软雅黑" w:hint="eastAsia"/>
                <w:sz w:val="24"/>
                <w:szCs w:val="24"/>
              </w:rPr>
              <w:t>GB/T11785-2005</w:t>
            </w:r>
            <w:r w:rsidR="0043641F">
              <w:rPr>
                <w:rFonts w:ascii="微软雅黑" w:eastAsia="微软雅黑" w:hAnsi="微软雅黑" w:hint="eastAsia"/>
                <w:sz w:val="24"/>
                <w:szCs w:val="24"/>
              </w:rPr>
              <w:t>《</w:t>
            </w:r>
            <w:r w:rsidR="006D5000" w:rsidRPr="00C677FA">
              <w:rPr>
                <w:rFonts w:ascii="微软雅黑" w:eastAsia="微软雅黑" w:hAnsi="微软雅黑" w:hint="eastAsia"/>
                <w:sz w:val="24"/>
                <w:szCs w:val="24"/>
              </w:rPr>
              <w:t>燃烧性能测定》 ；</w:t>
            </w:r>
          </w:p>
          <w:p w:rsidR="00F922A2" w:rsidRDefault="00F922A2" w:rsidP="00F922A2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d</w:t>
            </w:r>
            <w:r w:rsidR="00F1279B"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  <w:r w:rsidR="006D5000" w:rsidRPr="00C677FA">
              <w:rPr>
                <w:rFonts w:ascii="微软雅黑" w:eastAsia="微软雅黑" w:hAnsi="微软雅黑" w:hint="eastAsia"/>
                <w:sz w:val="24"/>
                <w:szCs w:val="24"/>
              </w:rPr>
              <w:t>环保检测：GB18587-2001《室内装饰装修材料 地毯 、</w:t>
            </w:r>
            <w:r w:rsidR="0043641F">
              <w:rPr>
                <w:rFonts w:ascii="微软雅黑" w:eastAsia="微软雅黑" w:hAnsi="微软雅黑" w:hint="eastAsia"/>
                <w:sz w:val="24"/>
                <w:szCs w:val="24"/>
              </w:rPr>
              <w:t xml:space="preserve">- - - - - - </w:t>
            </w:r>
            <w:r w:rsidR="006D5000" w:rsidRPr="00C677FA">
              <w:rPr>
                <w:rFonts w:ascii="微软雅黑" w:eastAsia="微软雅黑" w:hAnsi="微软雅黑" w:hint="eastAsia"/>
                <w:sz w:val="24"/>
                <w:szCs w:val="24"/>
              </w:rPr>
              <w:t>有害物质释放限量》；</w:t>
            </w:r>
          </w:p>
          <w:p w:rsidR="00F922A2" w:rsidRDefault="00F922A2" w:rsidP="00F922A2">
            <w:pPr>
              <w:spacing w:line="50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922A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查2：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新产品质量要求</w:t>
            </w:r>
          </w:p>
          <w:p w:rsidR="00F922A2" w:rsidRDefault="00F922A2" w:rsidP="00F922A2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提供：a）</w:t>
            </w:r>
            <w:r w:rsidR="006D5000" w:rsidRPr="00C677FA">
              <w:rPr>
                <w:rFonts w:ascii="微软雅黑" w:eastAsia="微软雅黑" w:hAnsi="微软雅黑" w:hint="eastAsia"/>
                <w:sz w:val="24"/>
                <w:szCs w:val="24"/>
              </w:rPr>
              <w:t>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地：</w:t>
            </w:r>
            <w:r w:rsidR="006D5000" w:rsidRPr="00C677FA">
              <w:rPr>
                <w:rFonts w:ascii="微软雅黑" w:eastAsia="微软雅黑" w:hAnsi="微软雅黑" w:hint="eastAsia"/>
                <w:sz w:val="24"/>
                <w:szCs w:val="24"/>
              </w:rPr>
              <w:t>羊毛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（80%）+化纤</w:t>
            </w:r>
            <w:r w:rsidR="006D5000" w:rsidRPr="00C677FA">
              <w:rPr>
                <w:rFonts w:ascii="微软雅黑" w:eastAsia="微软雅黑" w:hAnsi="微软雅黑" w:hint="eastAsia"/>
                <w:sz w:val="24"/>
                <w:szCs w:val="24"/>
              </w:rPr>
              <w:t>丝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（20%）；</w:t>
            </w:r>
            <w:r w:rsidR="0014785C">
              <w:rPr>
                <w:rFonts w:ascii="微软雅黑" w:eastAsia="微软雅黑" w:hAnsi="微软雅黑" w:hint="eastAsia"/>
                <w:sz w:val="24"/>
                <w:szCs w:val="24"/>
              </w:rPr>
              <w:t>均系天然材料</w:t>
            </w:r>
            <w:r w:rsidR="004C6433">
              <w:rPr>
                <w:rFonts w:ascii="微软雅黑" w:eastAsia="微软雅黑" w:hAnsi="微软雅黑" w:hint="eastAsia"/>
                <w:sz w:val="24"/>
                <w:szCs w:val="24"/>
              </w:rPr>
              <w:t>，无有害物质。</w:t>
            </w:r>
          </w:p>
          <w:p w:rsidR="007757F3" w:rsidRDefault="00F922A2" w:rsidP="00F922A2">
            <w:pPr>
              <w:spacing w:line="500" w:lineRule="exact"/>
              <w:ind w:firstLineChars="300" w:firstLine="720"/>
              <w:rPr>
                <w:rFonts w:ascii="微软雅黑" w:eastAsia="微软雅黑" w:hAnsi="微软雅黑"/>
                <w:sz w:val="24"/>
                <w:szCs w:val="24"/>
              </w:rPr>
            </w:pPr>
            <w:r w:rsidRPr="00F922A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b）</w:t>
            </w:r>
            <w:r w:rsidR="006D5000" w:rsidRPr="00C677FA">
              <w:rPr>
                <w:rFonts w:ascii="微软雅黑" w:eastAsia="微软雅黑" w:hAnsi="微软雅黑" w:hint="eastAsia"/>
                <w:sz w:val="24"/>
                <w:szCs w:val="24"/>
              </w:rPr>
              <w:t>工艺：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机织；      </w:t>
            </w:r>
            <w:r w:rsidRPr="00F922A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c）</w:t>
            </w:r>
            <w:r w:rsidR="0080141F" w:rsidRPr="0080141F">
              <w:rPr>
                <w:rFonts w:ascii="微软雅黑" w:eastAsia="微软雅黑" w:hAnsi="微软雅黑" w:hint="eastAsia"/>
                <w:sz w:val="24"/>
                <w:szCs w:val="24"/>
              </w:rPr>
              <w:t>毛</w:t>
            </w:r>
            <w:r w:rsidR="006D5000" w:rsidRPr="00C677FA">
              <w:rPr>
                <w:rFonts w:ascii="微软雅黑" w:eastAsia="微软雅黑" w:hAnsi="微软雅黑" w:hint="eastAsia"/>
                <w:sz w:val="24"/>
                <w:szCs w:val="24"/>
              </w:rPr>
              <w:t>重量：</w:t>
            </w:r>
            <w:r w:rsidR="0080141F">
              <w:rPr>
                <w:rFonts w:ascii="微软雅黑" w:eastAsia="微软雅黑" w:hAnsi="微软雅黑" w:hint="eastAsia"/>
                <w:sz w:val="24"/>
                <w:szCs w:val="24"/>
              </w:rPr>
              <w:t>36安士/码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；     </w:t>
            </w:r>
            <w:r w:rsidRPr="00F922A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d）</w:t>
            </w:r>
            <w:r w:rsidR="006D5000" w:rsidRPr="00C677FA">
              <w:rPr>
                <w:rFonts w:ascii="微软雅黑" w:eastAsia="微软雅黑" w:hAnsi="微软雅黑" w:hint="eastAsia"/>
                <w:sz w:val="24"/>
                <w:szCs w:val="24"/>
              </w:rPr>
              <w:t>图案：</w:t>
            </w:r>
            <w:r w:rsidR="00F1279B">
              <w:rPr>
                <w:rFonts w:ascii="微软雅黑" w:eastAsia="微软雅黑" w:hAnsi="微软雅黑" w:hint="eastAsia"/>
                <w:sz w:val="24"/>
                <w:szCs w:val="24"/>
              </w:rPr>
              <w:t>见思路图。</w:t>
            </w:r>
          </w:p>
          <w:p w:rsidR="00410A44" w:rsidRDefault="00410A44" w:rsidP="00840431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10A4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查3：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参考以前的类似设计（机织地毯）  </w:t>
            </w:r>
          </w:p>
          <w:p w:rsidR="00410A44" w:rsidRPr="00F1279B" w:rsidRDefault="00410A44" w:rsidP="00840431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575E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评价：</w:t>
            </w:r>
            <w:r w:rsidR="000575EA">
              <w:rPr>
                <w:rFonts w:ascii="微软雅黑" w:eastAsia="微软雅黑" w:hAnsi="微软雅黑" w:hint="eastAsia"/>
                <w:sz w:val="24"/>
                <w:szCs w:val="24"/>
              </w:rPr>
              <w:t>开发目的明确，材料</w:t>
            </w:r>
            <w:r w:rsidR="00840431">
              <w:rPr>
                <w:rFonts w:ascii="微软雅黑" w:eastAsia="微软雅黑" w:hAnsi="微软雅黑" w:hint="eastAsia"/>
                <w:sz w:val="24"/>
                <w:szCs w:val="24"/>
              </w:rPr>
              <w:t>（试制）</w:t>
            </w:r>
            <w:r w:rsidR="000575EA">
              <w:rPr>
                <w:rFonts w:ascii="微软雅黑" w:eastAsia="微软雅黑" w:hAnsi="微软雅黑" w:hint="eastAsia"/>
                <w:sz w:val="24"/>
                <w:szCs w:val="24"/>
              </w:rPr>
              <w:t>选用与目的一致；适用的法律法规与产品和安全、环境保护相符合；设计开发的信息</w:t>
            </w:r>
            <w:r w:rsidR="00840431">
              <w:rPr>
                <w:rFonts w:ascii="微软雅黑" w:eastAsia="微软雅黑" w:hAnsi="微软雅黑" w:hint="eastAsia"/>
                <w:sz w:val="24"/>
                <w:szCs w:val="24"/>
              </w:rPr>
              <w:t>已按规定</w:t>
            </w:r>
            <w:r w:rsidR="000575EA">
              <w:rPr>
                <w:rFonts w:ascii="微软雅黑" w:eastAsia="微软雅黑" w:hAnsi="微软雅黑" w:hint="eastAsia"/>
                <w:sz w:val="24"/>
                <w:szCs w:val="24"/>
              </w:rPr>
              <w:t>予以保留。</w:t>
            </w:r>
          </w:p>
        </w:tc>
        <w:tc>
          <w:tcPr>
            <w:tcW w:w="337" w:type="pct"/>
          </w:tcPr>
          <w:p w:rsidR="007757F3" w:rsidRPr="00096680" w:rsidRDefault="00C46A1C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C103D" w:rsidRPr="00096680" w:rsidTr="00CF5403">
        <w:trPr>
          <w:trHeight w:val="696"/>
          <w:jc w:val="center"/>
        </w:trPr>
        <w:tc>
          <w:tcPr>
            <w:tcW w:w="708" w:type="pct"/>
          </w:tcPr>
          <w:p w:rsidR="00096680" w:rsidRPr="00096680" w:rsidRDefault="00096680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设计和开发控制</w:t>
            </w:r>
          </w:p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4" w:type="pct"/>
          </w:tcPr>
          <w:p w:rsidR="00DC103D" w:rsidRPr="00096680" w:rsidRDefault="00096680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8.3.4</w:t>
            </w:r>
          </w:p>
        </w:tc>
        <w:tc>
          <w:tcPr>
            <w:tcW w:w="3521" w:type="pct"/>
          </w:tcPr>
          <w:p w:rsidR="00DC103D" w:rsidRDefault="000575EA" w:rsidP="00B74226">
            <w:pPr>
              <w:widowControl/>
              <w:spacing w:line="500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对设计和开发过程进行控制，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确保：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获得预期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结果；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按计划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评价设计和开发的结果满足要求的能力；确保设计和开发输出满足输入的要求；确保形成的产品和服务能够满足规定要求；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针对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问题采取必要措施；保留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相关</w:t>
            </w:r>
            <w:r w:rsidR="00096680" w:rsidRPr="0009668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信息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。</w:t>
            </w:r>
          </w:p>
          <w:p w:rsidR="000575EA" w:rsidRDefault="000575EA" w:rsidP="000575EA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575EA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查1：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评审、</w:t>
            </w:r>
            <w:r w:rsidR="008404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“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验证</w:t>
            </w:r>
            <w:r w:rsidR="008404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&amp;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确认</w:t>
            </w:r>
            <w:r w:rsidR="008404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”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过程的设计 — 本次已将验证和确认过程合并。确认过程的符合性</w:t>
            </w:r>
            <w:r w:rsidR="009D30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由内部顾客实际使用</w:t>
            </w:r>
            <w:r w:rsidR="008404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、体验</w:t>
            </w:r>
            <w:r w:rsidR="009D30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后，提出意见形成确认信息。</w:t>
            </w:r>
          </w:p>
          <w:p w:rsidR="009D302F" w:rsidRDefault="009D302F" w:rsidP="000575EA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D302F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查2：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评审过程信息</w:t>
            </w:r>
          </w:p>
          <w:p w:rsidR="00922AF6" w:rsidRDefault="009D302F" w:rsidP="009D302F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提供：a</w:t>
            </w:r>
            <w:r w:rsidR="00207CE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）设计开发方案评审过程文件化信息</w:t>
            </w:r>
            <w:r w:rsidR="00922A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，</w:t>
            </w:r>
            <w:r w:rsidR="00207CE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评审表</w:t>
            </w:r>
            <w:r w:rsidRPr="009D30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《</w:t>
            </w:r>
            <w:r w:rsidRPr="009D302F">
              <w:rPr>
                <w:rFonts w:ascii="微软雅黑" w:eastAsia="微软雅黑" w:hAnsi="微软雅黑" w:hint="eastAsia"/>
                <w:sz w:val="24"/>
                <w:szCs w:val="24"/>
              </w:rPr>
              <w:t>JL-8.3-03》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共五份；</w:t>
            </w:r>
          </w:p>
          <w:p w:rsidR="009D302F" w:rsidRDefault="009D302F" w:rsidP="009D302F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涵盖了流程图中“方案、选料、图案、打版、试生产”各阶段信息。</w:t>
            </w:r>
          </w:p>
          <w:p w:rsidR="009D181F" w:rsidRDefault="009D302F" w:rsidP="009D181F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9D181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查3：</w:t>
            </w:r>
            <w:r w:rsidR="0081657D">
              <w:rPr>
                <w:rFonts w:ascii="微软雅黑" w:eastAsia="微软雅黑" w:hAnsi="微软雅黑" w:hint="eastAsia"/>
                <w:sz w:val="24"/>
                <w:szCs w:val="24"/>
              </w:rPr>
              <w:t>评审过程符合性</w:t>
            </w:r>
          </w:p>
          <w:p w:rsidR="009D302F" w:rsidRDefault="00840431" w:rsidP="009D181F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开发</w:t>
            </w:r>
            <w:r w:rsidR="009D181F">
              <w:rPr>
                <w:rFonts w:ascii="微软雅黑" w:eastAsia="微软雅黑" w:hAnsi="微软雅黑" w:hint="eastAsia"/>
                <w:sz w:val="24"/>
                <w:szCs w:val="24"/>
              </w:rPr>
              <w:t>组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成员</w:t>
            </w:r>
            <w:r w:rsidR="009D181F">
              <w:rPr>
                <w:rFonts w:ascii="微软雅黑" w:eastAsia="微软雅黑" w:hAnsi="微软雅黑" w:hint="eastAsia"/>
                <w:sz w:val="24"/>
                <w:szCs w:val="24"/>
              </w:rPr>
              <w:t>“孙彦茂”“蒋维荣”负责并提供评审资料。</w:t>
            </w:r>
          </w:p>
          <w:p w:rsidR="00922AF6" w:rsidRDefault="00922AF6" w:rsidP="009D181F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查4：</w:t>
            </w:r>
            <w:r w:rsidR="009D181F">
              <w:rPr>
                <w:rFonts w:ascii="微软雅黑" w:eastAsia="微软雅黑" w:hAnsi="微软雅黑" w:hint="eastAsia"/>
                <w:sz w:val="24"/>
                <w:szCs w:val="24"/>
              </w:rPr>
              <w:t>评审</w:t>
            </w:r>
            <w:r w:rsidR="00207CE8">
              <w:rPr>
                <w:rFonts w:ascii="微软雅黑" w:eastAsia="微软雅黑" w:hAnsi="微软雅黑" w:hint="eastAsia"/>
                <w:sz w:val="24"/>
                <w:szCs w:val="24"/>
              </w:rPr>
              <w:t>会议</w:t>
            </w:r>
            <w:r w:rsidR="009D181F">
              <w:rPr>
                <w:rFonts w:ascii="微软雅黑" w:eastAsia="微软雅黑" w:hAnsi="微软雅黑" w:hint="eastAsia"/>
                <w:sz w:val="24"/>
                <w:szCs w:val="24"/>
              </w:rPr>
              <w:t>签到</w:t>
            </w:r>
          </w:p>
          <w:p w:rsidR="009D181F" w:rsidRDefault="00922AF6" w:rsidP="00922AF6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922AF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提供：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签到（每次评审会）</w:t>
            </w:r>
            <w:r w:rsidR="009D181F">
              <w:rPr>
                <w:rFonts w:ascii="微软雅黑" w:eastAsia="微软雅黑" w:hAnsi="微软雅黑" w:hint="eastAsia"/>
                <w:sz w:val="24"/>
                <w:szCs w:val="24"/>
              </w:rPr>
              <w:t>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各</w:t>
            </w:r>
            <w:r w:rsidR="009D181F">
              <w:rPr>
                <w:rFonts w:ascii="微软雅黑" w:eastAsia="微软雅黑" w:hAnsi="微软雅黑" w:hint="eastAsia"/>
                <w:sz w:val="24"/>
                <w:szCs w:val="24"/>
              </w:rPr>
              <w:t>一份，各部门负责人+参加。已签到</w:t>
            </w:r>
            <w:r w:rsidR="00207CE8">
              <w:rPr>
                <w:rFonts w:ascii="微软雅黑" w:eastAsia="微软雅黑" w:hAnsi="微软雅黑" w:hint="eastAsia"/>
                <w:sz w:val="24"/>
                <w:szCs w:val="24"/>
              </w:rPr>
              <w:t>（陈薇薇、常春花、赵广均、付媛媛、张粉叶、程向平、马婉容-等）</w:t>
            </w:r>
            <w:r w:rsidR="009D181F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  <w:p w:rsidR="009D181F" w:rsidRDefault="009D181F" w:rsidP="009D181F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9D181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查4：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评审结果及（改进、修订、增加）意见</w:t>
            </w:r>
          </w:p>
          <w:p w:rsidR="007B323E" w:rsidRDefault="009D181F" w:rsidP="009D181F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  <w:vertAlign w:val="superscript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="007B323E">
              <w:rPr>
                <w:rFonts w:ascii="微软雅黑" w:eastAsia="微软雅黑" w:hAnsi="微软雅黑" w:hint="eastAsia"/>
                <w:sz w:val="24"/>
                <w:szCs w:val="24"/>
              </w:rPr>
              <w:t>样品重量：36±1 安士/码</w:t>
            </w:r>
            <w:r w:rsidR="007B323E" w:rsidRPr="0080141F">
              <w:rPr>
                <w:rFonts w:ascii="微软雅黑" w:eastAsia="微软雅黑" w:hAnsi="微软雅黑" w:hint="eastAsia"/>
                <w:b/>
                <w:sz w:val="24"/>
                <w:szCs w:val="24"/>
                <w:vertAlign w:val="superscript"/>
              </w:rPr>
              <w:t>2</w:t>
            </w:r>
          </w:p>
          <w:p w:rsidR="009D181F" w:rsidRDefault="00922AF6" w:rsidP="007B323E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评审会议结果：</w:t>
            </w:r>
            <w:r w:rsidR="00207CE8">
              <w:rPr>
                <w:rFonts w:ascii="微软雅黑" w:eastAsia="微软雅黑" w:hAnsi="微软雅黑" w:hint="eastAsia"/>
                <w:sz w:val="24"/>
                <w:szCs w:val="24"/>
              </w:rPr>
              <w:t>没有提出任何修订意见；财务支持可以按时到位。</w:t>
            </w:r>
          </w:p>
          <w:p w:rsidR="0080141F" w:rsidRDefault="00B74226" w:rsidP="00B74226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B7422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查5：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验证和确认过程信息</w:t>
            </w:r>
            <w:r w:rsidR="0080141F">
              <w:rPr>
                <w:rFonts w:ascii="微软雅黑" w:eastAsia="微软雅黑" w:hAnsi="微软雅黑" w:hint="eastAsia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已将验证和确认过程合并。</w:t>
            </w:r>
          </w:p>
          <w:p w:rsidR="00B74226" w:rsidRDefault="00207CE8" w:rsidP="0080141F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提供</w:t>
            </w:r>
            <w:r w:rsidR="00922AF6">
              <w:rPr>
                <w:rFonts w:ascii="微软雅黑" w:eastAsia="微软雅黑" w:hAnsi="微软雅黑" w:hint="eastAsia"/>
                <w:sz w:val="24"/>
                <w:szCs w:val="24"/>
              </w:rPr>
              <w:t>确认表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="00B74226">
              <w:rPr>
                <w:rFonts w:ascii="微软雅黑" w:eastAsia="微软雅黑" w:hAnsi="微软雅黑" w:hint="eastAsia"/>
                <w:sz w:val="24"/>
                <w:szCs w:val="24"/>
              </w:rPr>
              <w:t>《</w:t>
            </w:r>
            <w:r w:rsidR="00B74226" w:rsidRPr="00B74226">
              <w:rPr>
                <w:rFonts w:ascii="微软雅黑" w:eastAsia="微软雅黑" w:hAnsi="微软雅黑" w:hint="eastAsia"/>
                <w:sz w:val="24"/>
                <w:szCs w:val="24"/>
              </w:rPr>
              <w:t>JL-8.3-06</w:t>
            </w:r>
            <w:r w:rsidR="00B74226">
              <w:rPr>
                <w:rFonts w:ascii="微软雅黑" w:eastAsia="微软雅黑" w:hAnsi="微软雅黑" w:hint="eastAsia"/>
                <w:sz w:val="24"/>
                <w:szCs w:val="24"/>
              </w:rPr>
              <w:t>》两份；</w:t>
            </w:r>
            <w:r w:rsidR="007B323E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  <w:p w:rsidR="0080141F" w:rsidRDefault="00922AF6" w:rsidP="00B74226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内部</w:t>
            </w:r>
            <w:r w:rsidR="0080141F">
              <w:rPr>
                <w:rFonts w:ascii="微软雅黑" w:eastAsia="微软雅黑" w:hAnsi="微软雅黑" w:hint="eastAsia"/>
                <w:sz w:val="24"/>
                <w:szCs w:val="24"/>
              </w:rPr>
              <w:t>确认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顾客（</w:t>
            </w:r>
            <w:r w:rsidRPr="00922AF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李伟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-销售部副经理；</w:t>
            </w:r>
            <w:r w:rsidRPr="00922AF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吴伟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-高级技术顾问</w:t>
            </w:r>
            <w:r w:rsidR="00B74226"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  <w:p w:rsidR="00B74226" w:rsidRDefault="0080141F" w:rsidP="00B74226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B323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确认意见：</w:t>
            </w:r>
            <w:r w:rsidR="00B74226">
              <w:rPr>
                <w:rFonts w:ascii="微软雅黑" w:eastAsia="微软雅黑" w:hAnsi="微软雅黑" w:hint="eastAsia"/>
                <w:sz w:val="24"/>
                <w:szCs w:val="24"/>
              </w:rPr>
              <w:t>符合预期要求。</w:t>
            </w:r>
          </w:p>
          <w:p w:rsidR="00B74226" w:rsidRPr="00B74226" w:rsidRDefault="00B74226" w:rsidP="00B74226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7422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评价：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设计和开发过程</w:t>
            </w:r>
            <w:r w:rsidR="00922A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控制有效；能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获得预期</w:t>
            </w: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结果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，符合策划要求。</w:t>
            </w:r>
          </w:p>
        </w:tc>
        <w:tc>
          <w:tcPr>
            <w:tcW w:w="337" w:type="pct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C103D" w:rsidRPr="00096680" w:rsidTr="001B0FFD">
        <w:trPr>
          <w:trHeight w:val="1057"/>
          <w:jc w:val="center"/>
        </w:trPr>
        <w:tc>
          <w:tcPr>
            <w:tcW w:w="708" w:type="pct"/>
          </w:tcPr>
          <w:p w:rsidR="00096680" w:rsidRPr="00096680" w:rsidRDefault="00096680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设计和开发输出</w:t>
            </w:r>
          </w:p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4" w:type="pct"/>
          </w:tcPr>
          <w:p w:rsidR="00DC103D" w:rsidRPr="00096680" w:rsidRDefault="00096680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8.3.5</w:t>
            </w:r>
          </w:p>
        </w:tc>
        <w:tc>
          <w:tcPr>
            <w:tcW w:w="3521" w:type="pct"/>
          </w:tcPr>
          <w:p w:rsidR="00096680" w:rsidRPr="00096680" w:rsidRDefault="00096680" w:rsidP="00667AE4">
            <w:pPr>
              <w:widowControl/>
              <w:spacing w:line="500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设计和开发输出</w:t>
            </w:r>
            <w:r w:rsidR="00B7422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过程要求</w:t>
            </w: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：</w:t>
            </w:r>
            <w:r w:rsidR="00B7422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满足输入</w:t>
            </w: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要求；对后续的产品和服务的提供过程充分；</w:t>
            </w:r>
            <w:r w:rsidR="00667A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引用监视和测量</w:t>
            </w: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接收准则；规定</w:t>
            </w:r>
            <w:r w:rsidR="00667A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安全、</w:t>
            </w: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产品和服务的基本特性。保留输出</w:t>
            </w:r>
            <w:r w:rsidR="00667AE4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形成文件化</w:t>
            </w:r>
            <w:r w:rsidRPr="0009668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信息</w:t>
            </w: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。</w:t>
            </w:r>
          </w:p>
          <w:p w:rsidR="00EF07BF" w:rsidRDefault="00922AF6" w:rsidP="00EF07B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F07BF">
              <w:rPr>
                <w:rFonts w:ascii="微软雅黑" w:eastAsia="微软雅黑" w:hAnsi="微软雅黑"/>
                <w:b/>
                <w:sz w:val="24"/>
                <w:szCs w:val="24"/>
              </w:rPr>
              <w:t>查</w:t>
            </w:r>
            <w:r w:rsidRPr="00EF07B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1：</w:t>
            </w:r>
            <w:r w:rsidR="00EF07BF">
              <w:rPr>
                <w:rFonts w:ascii="微软雅黑" w:eastAsia="微软雅黑" w:hAnsi="微软雅黑" w:hint="eastAsia"/>
                <w:sz w:val="24"/>
                <w:szCs w:val="24"/>
              </w:rPr>
              <w:t xml:space="preserve">满足输入要求 </w:t>
            </w:r>
            <w:r w:rsidRPr="00F1279B">
              <w:rPr>
                <w:rFonts w:ascii="微软雅黑" w:eastAsia="微软雅黑" w:hAnsi="微软雅黑"/>
                <w:noProof/>
                <w:sz w:val="24"/>
                <w:szCs w:val="24"/>
              </w:rPr>
              <w:drawing>
                <wp:inline distT="0" distB="0" distL="0" distR="0">
                  <wp:extent cx="1428750" cy="1238250"/>
                  <wp:effectExtent l="0" t="0" r="0" b="0"/>
                  <wp:docPr id="37" name="图片 37" descr="C:\Users\jsporen\Documents\360截图\360截图20191218170628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sporen\Documents\360截图\360截图20191218170628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07B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，</w:t>
            </w:r>
            <w:r w:rsidR="00A00246">
              <w:rPr>
                <w:rFonts w:ascii="微软雅黑" w:eastAsia="微软雅黑" w:hAnsi="微软雅黑" w:hint="eastAsia"/>
                <w:sz w:val="24"/>
                <w:szCs w:val="24"/>
              </w:rPr>
              <w:t>重量：</w:t>
            </w:r>
            <w:r w:rsidR="00A00246" w:rsidRPr="00A00246">
              <w:rPr>
                <w:rFonts w:ascii="微软雅黑" w:eastAsia="微软雅黑" w:hAnsi="微软雅黑" w:hint="eastAsia"/>
                <w:sz w:val="24"/>
                <w:szCs w:val="24"/>
              </w:rPr>
              <w:t>≮</w:t>
            </w:r>
            <w:r w:rsidR="00A00246">
              <w:rPr>
                <w:rFonts w:ascii="微软雅黑" w:eastAsia="微软雅黑" w:hAnsi="微软雅黑" w:hint="eastAsia"/>
                <w:sz w:val="24"/>
                <w:szCs w:val="24"/>
              </w:rPr>
              <w:t>36 安士/码</w:t>
            </w:r>
            <w:r w:rsidR="00A00246" w:rsidRPr="0080141F">
              <w:rPr>
                <w:rFonts w:ascii="微软雅黑" w:eastAsia="微软雅黑" w:hAnsi="微软雅黑" w:hint="eastAsia"/>
                <w:b/>
                <w:sz w:val="24"/>
                <w:szCs w:val="24"/>
                <w:vertAlign w:val="superscript"/>
              </w:rPr>
              <w:t>2</w:t>
            </w:r>
          </w:p>
          <w:p w:rsidR="00DC103D" w:rsidRDefault="00EF07BF" w:rsidP="00EF07BF">
            <w:pPr>
              <w:ind w:firstLineChars="100" w:firstLine="240"/>
              <w:rPr>
                <w:rFonts w:ascii="微软雅黑" w:eastAsia="微软雅黑" w:hAnsi="微软雅黑"/>
                <w:sz w:val="24"/>
                <w:szCs w:val="24"/>
              </w:rPr>
            </w:pPr>
            <w:r w:rsidRPr="00EF07B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提供：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样件设计完成的图案，对比与策划一致。</w:t>
            </w:r>
          </w:p>
          <w:p w:rsidR="00EF07BF" w:rsidRDefault="00EF07BF" w:rsidP="00EF07BF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EF07B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查2：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对后续生产、监视和测量提供信息</w:t>
            </w:r>
          </w:p>
          <w:p w:rsidR="00EF07BF" w:rsidRDefault="00EF07BF" w:rsidP="00EF07BF">
            <w:pPr>
              <w:spacing w:line="500" w:lineRule="exact"/>
              <w:ind w:firstLineChars="100" w:firstLine="240"/>
              <w:rPr>
                <w:rFonts w:ascii="微软雅黑" w:eastAsia="微软雅黑" w:hAnsi="微软雅黑"/>
                <w:sz w:val="24"/>
                <w:szCs w:val="24"/>
              </w:rPr>
            </w:pPr>
            <w:r w:rsidRPr="00EF07B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提供：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生产和服务过程使用的：过程设备、工艺文件、作业指导书、监视和测量仪器/仪表等，均无变化，源文件可满足要求。</w:t>
            </w:r>
          </w:p>
          <w:p w:rsidR="00EF07BF" w:rsidRDefault="00EF07BF" w:rsidP="00EF07BF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14785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查3：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监视和测量文件</w:t>
            </w:r>
          </w:p>
          <w:p w:rsidR="00EF07BF" w:rsidRPr="00096680" w:rsidRDefault="00EF07BF" w:rsidP="00EF07BF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14785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提供：</w:t>
            </w:r>
            <w:r w:rsidR="0014785C" w:rsidRPr="0014785C">
              <w:rPr>
                <w:rFonts w:ascii="微软雅黑" w:eastAsia="微软雅黑" w:hAnsi="微软雅黑" w:hint="eastAsia"/>
                <w:sz w:val="24"/>
                <w:szCs w:val="24"/>
              </w:rPr>
              <w:t>XS电脑B004</w:t>
            </w:r>
            <w:r w:rsidR="0014785C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="0014785C" w:rsidRPr="0014785C">
              <w:rPr>
                <w:rFonts w:ascii="微软雅黑" w:eastAsia="微软雅黑" w:hAnsi="微软雅黑" w:hint="eastAsia"/>
                <w:sz w:val="24"/>
                <w:szCs w:val="24"/>
              </w:rPr>
              <w:t>ZJL电脑001</w:t>
            </w:r>
            <w:r w:rsidR="0014785C">
              <w:rPr>
                <w:rFonts w:ascii="微软雅黑" w:eastAsia="微软雅黑" w:hAnsi="微软雅黑" w:hint="eastAsia"/>
                <w:sz w:val="24"/>
                <w:szCs w:val="24"/>
              </w:rPr>
              <w:t>在线监测、硬盘储存、调用打印。</w:t>
            </w:r>
          </w:p>
        </w:tc>
        <w:tc>
          <w:tcPr>
            <w:tcW w:w="337" w:type="pct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C103D" w:rsidRPr="00096680" w:rsidTr="00CF5403">
        <w:trPr>
          <w:trHeight w:val="696"/>
          <w:jc w:val="center"/>
        </w:trPr>
        <w:tc>
          <w:tcPr>
            <w:tcW w:w="708" w:type="pct"/>
          </w:tcPr>
          <w:p w:rsidR="00096680" w:rsidRPr="00096680" w:rsidRDefault="00096680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设计和开发更改</w:t>
            </w:r>
          </w:p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4" w:type="pct"/>
          </w:tcPr>
          <w:p w:rsidR="00DC103D" w:rsidRPr="00096680" w:rsidRDefault="00096680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8.3.6</w:t>
            </w:r>
            <w:r w:rsidRPr="00096680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</w:tc>
        <w:tc>
          <w:tcPr>
            <w:tcW w:w="3521" w:type="pct"/>
          </w:tcPr>
          <w:p w:rsidR="00096680" w:rsidRPr="00096680" w:rsidRDefault="00A00246" w:rsidP="00781107">
            <w:pPr>
              <w:widowControl/>
              <w:spacing w:line="500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对</w:t>
            </w:r>
            <w:r w:rsidR="00FE6C3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设计和开发以及后续所做的更改进行识别、评审和控制，确保不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产生不利影响。保留</w:t>
            </w:r>
            <w:r w:rsidR="00096680" w:rsidRPr="00A00246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形成文件的信息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。</w:t>
            </w:r>
          </w:p>
          <w:p w:rsidR="00A00246" w:rsidRDefault="00A00246" w:rsidP="0078110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00246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查1：</w:t>
            </w:r>
            <w:r w:rsidR="0078110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更改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覆盖范围</w:t>
            </w:r>
          </w:p>
          <w:p w:rsidR="00DC103D" w:rsidRDefault="00A00246" w:rsidP="00781107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00246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提供：</w:t>
            </w:r>
            <w:r w:rsidR="00FE6C3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设/开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文件包括“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设计和开发更改；评审的结果；更改的授权；防止不利影响措施。</w:t>
            </w:r>
          </w:p>
          <w:p w:rsidR="00A00246" w:rsidRDefault="00A00246" w:rsidP="0078110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81107"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  <w:t>查</w:t>
            </w:r>
            <w:r w:rsidRPr="00781107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2：</w:t>
            </w:r>
            <w:r w:rsidR="0078110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各阶段评审结果信息</w:t>
            </w:r>
          </w:p>
          <w:p w:rsidR="00781107" w:rsidRDefault="00781107" w:rsidP="00781107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提供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各阶段评审信息显示无更改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。</w:t>
            </w:r>
          </w:p>
          <w:p w:rsidR="00781107" w:rsidRDefault="00781107" w:rsidP="0078110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81107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查3：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更改授权</w:t>
            </w:r>
          </w:p>
          <w:p w:rsidR="00781107" w:rsidRDefault="00781107" w:rsidP="0078110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Pr="00781107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提供：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项目策划过程，设计开发</w:t>
            </w:r>
            <w:r w:rsidRPr="001B0FFD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组长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有权更改。</w:t>
            </w:r>
          </w:p>
          <w:p w:rsidR="00781107" w:rsidRDefault="00781107" w:rsidP="0078110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81107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查4：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未发生更改信息，无更改记录。</w:t>
            </w:r>
          </w:p>
          <w:p w:rsidR="00781107" w:rsidRPr="00096680" w:rsidRDefault="00781107" w:rsidP="0078110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B0FFD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评价：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更改过程文件符合要求，更改控制有效。</w:t>
            </w:r>
          </w:p>
        </w:tc>
        <w:tc>
          <w:tcPr>
            <w:tcW w:w="337" w:type="pct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E6C3E" w:rsidRPr="00096680" w:rsidTr="00CF5403">
        <w:trPr>
          <w:trHeight w:val="696"/>
          <w:jc w:val="center"/>
        </w:trPr>
        <w:tc>
          <w:tcPr>
            <w:tcW w:w="708" w:type="pct"/>
          </w:tcPr>
          <w:p w:rsidR="00FE6C3E" w:rsidRPr="00096680" w:rsidRDefault="00FE6C3E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4" w:type="pct"/>
          </w:tcPr>
          <w:p w:rsidR="00FE6C3E" w:rsidRPr="00096680" w:rsidRDefault="00FE6C3E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1" w:type="pct"/>
          </w:tcPr>
          <w:p w:rsidR="00FE6C3E" w:rsidRDefault="00FE6C3E" w:rsidP="00781107">
            <w:pPr>
              <w:widowControl/>
              <w:spacing w:line="500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7" w:type="pct"/>
          </w:tcPr>
          <w:p w:rsidR="00FE6C3E" w:rsidRPr="00096680" w:rsidRDefault="00FE6C3E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E6C3E" w:rsidRPr="00096680" w:rsidTr="00CF5403">
        <w:trPr>
          <w:trHeight w:val="696"/>
          <w:jc w:val="center"/>
        </w:trPr>
        <w:tc>
          <w:tcPr>
            <w:tcW w:w="708" w:type="pct"/>
          </w:tcPr>
          <w:p w:rsidR="00FE6C3E" w:rsidRPr="00096680" w:rsidRDefault="00FE6C3E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4" w:type="pct"/>
          </w:tcPr>
          <w:p w:rsidR="00FE6C3E" w:rsidRPr="00096680" w:rsidRDefault="00FE6C3E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1" w:type="pct"/>
          </w:tcPr>
          <w:p w:rsidR="00FE6C3E" w:rsidRDefault="00FE6C3E" w:rsidP="00781107">
            <w:pPr>
              <w:widowControl/>
              <w:spacing w:line="500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7" w:type="pct"/>
          </w:tcPr>
          <w:p w:rsidR="00FE6C3E" w:rsidRPr="00096680" w:rsidRDefault="00FE6C3E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E6C3E" w:rsidRPr="00096680" w:rsidTr="00CF5403">
        <w:trPr>
          <w:trHeight w:val="696"/>
          <w:jc w:val="center"/>
        </w:trPr>
        <w:tc>
          <w:tcPr>
            <w:tcW w:w="708" w:type="pct"/>
          </w:tcPr>
          <w:p w:rsidR="00FE6C3E" w:rsidRPr="00096680" w:rsidRDefault="00FE6C3E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4" w:type="pct"/>
          </w:tcPr>
          <w:p w:rsidR="00FE6C3E" w:rsidRPr="00096680" w:rsidRDefault="00FE6C3E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1" w:type="pct"/>
          </w:tcPr>
          <w:p w:rsidR="00FE6C3E" w:rsidRDefault="00FE6C3E" w:rsidP="00781107">
            <w:pPr>
              <w:widowControl/>
              <w:spacing w:line="500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37" w:type="pct"/>
          </w:tcPr>
          <w:p w:rsidR="00FE6C3E" w:rsidRPr="00096680" w:rsidRDefault="00FE6C3E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7757F3" w:rsidRPr="00FE6C3E" w:rsidRDefault="00717157" w:rsidP="0003373A">
      <w:pPr>
        <w:pStyle w:val="a4"/>
        <w:rPr>
          <w:rFonts w:ascii="微软雅黑" w:eastAsia="微软雅黑" w:hAnsi="微软雅黑"/>
        </w:rPr>
      </w:pPr>
      <w:r w:rsidRPr="00FE6C3E">
        <w:rPr>
          <w:rFonts w:ascii="微软雅黑" w:eastAsia="微软雅黑" w:hAnsi="微软雅黑" w:hint="eastAsia"/>
        </w:rPr>
        <w:t>说明：不符合标注N</w:t>
      </w:r>
    </w:p>
    <w:sectPr w:rsidR="007757F3" w:rsidRPr="00FE6C3E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BB2" w:rsidRDefault="00631BB2">
      <w:r>
        <w:separator/>
      </w:r>
    </w:p>
  </w:endnote>
  <w:endnote w:type="continuationSeparator" w:id="0">
    <w:p w:rsidR="00631BB2" w:rsidRDefault="00631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71715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FE07FF" w:rsidRPr="00FE6C3E">
              <w:rPr>
                <w:rFonts w:ascii="微软雅黑" w:eastAsia="微软雅黑" w:hAnsi="微软雅黑"/>
                <w:b/>
              </w:rPr>
              <w:fldChar w:fldCharType="begin"/>
            </w:r>
            <w:r w:rsidRPr="00FE6C3E">
              <w:rPr>
                <w:rFonts w:ascii="微软雅黑" w:eastAsia="微软雅黑" w:hAnsi="微软雅黑"/>
                <w:b/>
              </w:rPr>
              <w:instrText>PAGE</w:instrText>
            </w:r>
            <w:r w:rsidR="00FE07FF" w:rsidRPr="00FE6C3E">
              <w:rPr>
                <w:rFonts w:ascii="微软雅黑" w:eastAsia="微软雅黑" w:hAnsi="微软雅黑"/>
                <w:b/>
              </w:rPr>
              <w:fldChar w:fldCharType="separate"/>
            </w:r>
            <w:r w:rsidR="00C46A1C">
              <w:rPr>
                <w:rFonts w:ascii="微软雅黑" w:eastAsia="微软雅黑" w:hAnsi="微软雅黑"/>
                <w:b/>
                <w:noProof/>
              </w:rPr>
              <w:t>1</w:t>
            </w:r>
            <w:r w:rsidR="00FE07FF" w:rsidRPr="00FE6C3E">
              <w:rPr>
                <w:rFonts w:ascii="微软雅黑" w:eastAsia="微软雅黑" w:hAnsi="微软雅黑"/>
                <w:b/>
              </w:rPr>
              <w:fldChar w:fldCharType="end"/>
            </w:r>
            <w:r w:rsidRPr="00FE6C3E">
              <w:rPr>
                <w:rFonts w:ascii="微软雅黑" w:eastAsia="微软雅黑" w:hAnsi="微软雅黑"/>
                <w:lang w:val="zh-CN"/>
              </w:rPr>
              <w:t xml:space="preserve"> / </w:t>
            </w:r>
            <w:r w:rsidR="00FE07FF" w:rsidRPr="00FE6C3E">
              <w:rPr>
                <w:rFonts w:ascii="微软雅黑" w:eastAsia="微软雅黑" w:hAnsi="微软雅黑"/>
                <w:b/>
              </w:rPr>
              <w:fldChar w:fldCharType="begin"/>
            </w:r>
            <w:r w:rsidRPr="00FE6C3E">
              <w:rPr>
                <w:rFonts w:ascii="微软雅黑" w:eastAsia="微软雅黑" w:hAnsi="微软雅黑"/>
                <w:b/>
              </w:rPr>
              <w:instrText>NUMPAGES</w:instrText>
            </w:r>
            <w:r w:rsidR="00FE07FF" w:rsidRPr="00FE6C3E">
              <w:rPr>
                <w:rFonts w:ascii="微软雅黑" w:eastAsia="微软雅黑" w:hAnsi="微软雅黑"/>
                <w:b/>
              </w:rPr>
              <w:fldChar w:fldCharType="separate"/>
            </w:r>
            <w:r w:rsidR="00C46A1C">
              <w:rPr>
                <w:rFonts w:ascii="微软雅黑" w:eastAsia="微软雅黑" w:hAnsi="微软雅黑"/>
                <w:b/>
                <w:noProof/>
              </w:rPr>
              <w:t>1</w:t>
            </w:r>
            <w:r w:rsidR="00FE07FF" w:rsidRPr="00FE6C3E">
              <w:rPr>
                <w:rFonts w:ascii="微软雅黑" w:eastAsia="微软雅黑" w:hAnsi="微软雅黑"/>
                <w:b/>
              </w:rPr>
              <w:fldChar w:fldCharType="end"/>
            </w:r>
          </w:p>
        </w:sdtContent>
      </w:sdt>
    </w:sdtContent>
  </w:sdt>
  <w:p w:rsidR="007757F3" w:rsidRDefault="00C46A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BB2" w:rsidRDefault="00631BB2">
      <w:r>
        <w:separator/>
      </w:r>
    </w:p>
  </w:footnote>
  <w:footnote w:type="continuationSeparator" w:id="0">
    <w:p w:rsidR="00631BB2" w:rsidRDefault="00631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717157" w:rsidP="0049491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FE07FF" w:rsidP="007757F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:rsidR="007757F3" w:rsidRPr="000B51BD" w:rsidRDefault="00717157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2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17157" w:rsidRPr="00390345">
      <w:rPr>
        <w:rStyle w:val="CharChar1"/>
        <w:rFonts w:hint="default"/>
      </w:rPr>
      <w:t xml:space="preserve">        </w:t>
    </w:r>
    <w:r w:rsidR="00717157" w:rsidRPr="00390345">
      <w:rPr>
        <w:rStyle w:val="CharChar1"/>
        <w:rFonts w:hint="default"/>
        <w:w w:val="90"/>
      </w:rPr>
      <w:t>Beijing International Standard united Certification Co.,Ltd.</w:t>
    </w:r>
    <w:r w:rsidR="00717157">
      <w:rPr>
        <w:rStyle w:val="CharChar1"/>
        <w:rFonts w:hint="default"/>
        <w:w w:val="90"/>
        <w:szCs w:val="21"/>
      </w:rPr>
      <w:t xml:space="preserve">  </w:t>
    </w:r>
    <w:r w:rsidR="00717157">
      <w:rPr>
        <w:rStyle w:val="CharChar1"/>
        <w:rFonts w:hint="default"/>
        <w:w w:val="90"/>
        <w:sz w:val="20"/>
      </w:rPr>
      <w:t xml:space="preserve"> </w:t>
    </w:r>
    <w:r w:rsidR="00717157">
      <w:rPr>
        <w:rStyle w:val="CharChar1"/>
        <w:rFonts w:hint="default"/>
        <w:w w:val="90"/>
      </w:rPr>
      <w:t xml:space="preserve">                   </w:t>
    </w:r>
  </w:p>
  <w:p w:rsidR="007757F3" w:rsidRDefault="00C46A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7D9"/>
    <w:multiLevelType w:val="multilevel"/>
    <w:tmpl w:val="041677D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ocumentProtection w:edit="form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8EC"/>
    <w:rsid w:val="000575EA"/>
    <w:rsid w:val="00096680"/>
    <w:rsid w:val="000D3611"/>
    <w:rsid w:val="0014785C"/>
    <w:rsid w:val="001A61BF"/>
    <w:rsid w:val="001B0FFD"/>
    <w:rsid w:val="00207CE8"/>
    <w:rsid w:val="002A18EC"/>
    <w:rsid w:val="0030073C"/>
    <w:rsid w:val="003873CD"/>
    <w:rsid w:val="00410A44"/>
    <w:rsid w:val="0043641F"/>
    <w:rsid w:val="00447B8F"/>
    <w:rsid w:val="00494910"/>
    <w:rsid w:val="004A2251"/>
    <w:rsid w:val="004C6433"/>
    <w:rsid w:val="004F1054"/>
    <w:rsid w:val="005303B4"/>
    <w:rsid w:val="0057451C"/>
    <w:rsid w:val="005B1EDB"/>
    <w:rsid w:val="00631BB2"/>
    <w:rsid w:val="0064786A"/>
    <w:rsid w:val="00667AE4"/>
    <w:rsid w:val="006831FC"/>
    <w:rsid w:val="006D5000"/>
    <w:rsid w:val="00717157"/>
    <w:rsid w:val="00781107"/>
    <w:rsid w:val="007A751A"/>
    <w:rsid w:val="007B323E"/>
    <w:rsid w:val="0080141F"/>
    <w:rsid w:val="0081657D"/>
    <w:rsid w:val="00840431"/>
    <w:rsid w:val="00922AF6"/>
    <w:rsid w:val="009C7BC8"/>
    <w:rsid w:val="009D181F"/>
    <w:rsid w:val="009D302F"/>
    <w:rsid w:val="009F3E36"/>
    <w:rsid w:val="00A00246"/>
    <w:rsid w:val="00B74226"/>
    <w:rsid w:val="00C46A1C"/>
    <w:rsid w:val="00C55C2A"/>
    <w:rsid w:val="00C677FA"/>
    <w:rsid w:val="00CC546B"/>
    <w:rsid w:val="00CF5403"/>
    <w:rsid w:val="00DC103D"/>
    <w:rsid w:val="00EF07BF"/>
    <w:rsid w:val="00F1279B"/>
    <w:rsid w:val="00F35087"/>
    <w:rsid w:val="00F63E7B"/>
    <w:rsid w:val="00F822E1"/>
    <w:rsid w:val="00F922A2"/>
    <w:rsid w:val="00FE07FF"/>
    <w:rsid w:val="00FE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  <o:rules v:ext="edit">
        <o:r id="V:Rule16" type="connector" idref="#直接箭头连接符 30"/>
        <o:r id="V:Rule17" type="connector" idref="#直接箭头连接符 32"/>
        <o:r id="V:Rule18" type="connector" idref="#直接箭头连接符 21"/>
        <o:r id="V:Rule19" type="connector" idref="#直接箭头连接符 26"/>
        <o:r id="V:Rule20" type="connector" idref="#直接箭头连接符 27"/>
        <o:r id="V:Rule21" type="connector" idref="#直接箭头连接符 23"/>
        <o:r id="V:Rule22" type="connector" idref="#直接箭头连接符 28"/>
        <o:r id="V:Rule23" type="connector" idref="#直接箭头连接符 25"/>
        <o:r id="V:Rule24" type="connector" idref="#直接箭头连接符 24"/>
        <o:r id="V:Rule25" type="connector" idref="#直接箭头连接符 22"/>
        <o:r id="V:Rule26" type="connector" idref="#直接箭头连接符 33"/>
        <o:r id="V:Rule27" type="connector" idref="#直接箭头连接符 35"/>
        <o:r id="V:Rule28" type="connector" idref="#直接箭头连接符 20"/>
        <o:r id="V:Rule29" type="connector" idref="#直接箭头连接符 31"/>
        <o:r id="V:Rule30" type="connector" idref="#直接箭头连接符 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30</cp:revision>
  <dcterms:created xsi:type="dcterms:W3CDTF">2015-06-17T12:51:00Z</dcterms:created>
  <dcterms:modified xsi:type="dcterms:W3CDTF">2019-12-22T10:50:00Z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