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重庆国特新型节能建材有限公司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重庆市巴南区木洞镇保安村四社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重庆市江津区双福新区H19-3/03号地块4号厂房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吴燕君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13220233833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45968284@qq.com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0819-2022-QEO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Q：环保复合保温板（保温隔热隔声板）的生产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E：环保复合保温板（保温隔热隔声板）的生产所涉及场所的相关环境管理活动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O：环保复合保温板（保温隔热隔声板）的生产所涉及场所的相关职业健康安全管理活动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Q：15.06.02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E：15.06.02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O：15.06.02B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2022年06月29日 上午至2022年06月30日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Q:15.06.02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E:15.06.02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O:15.06.02B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