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无锡明燕装备有限公司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r>
              <w:rPr>
                <w:rFonts w:hint="eastAsia"/>
                <w:sz w:val="22"/>
                <w:szCs w:val="22"/>
              </w:rPr>
              <w:t>□GB/T19001-2016□GB/T 50430-2017</w:t>
            </w:r>
          </w:p>
          <w:p>
            <w:pPr>
              <w:rPr>
                <w:sz w:val="22"/>
                <w:szCs w:val="22"/>
              </w:rPr>
            </w:pPr>
            <w:r>
              <w:rPr>
                <w:rFonts w:hint="eastAsia"/>
                <w:sz w:val="22"/>
                <w:szCs w:val="22"/>
              </w:rPr>
              <w:t>■GB/T24001-2016□GB/T 45001：2020</w:t>
            </w:r>
          </w:p>
          <w:p>
            <w:pPr>
              <w:rPr>
                <w:sz w:val="22"/>
                <w:szCs w:val="22"/>
              </w:rPr>
            </w:pPr>
            <w:r>
              <w:rPr>
                <w:rFonts w:hint="eastAsia"/>
                <w:sz w:val="22"/>
                <w:szCs w:val="22"/>
              </w:rPr>
              <w:t>□</w:t>
            </w:r>
            <w:r>
              <w:rPr>
                <w:rFonts w:hint="eastAsia"/>
              </w:rPr>
              <w:t>GB/T 23331-2020/</w:t>
            </w:r>
            <w:r>
              <w:rPr>
                <w:rFonts w:hint="eastAsia"/>
                <w:lang w:val="de-DE"/>
              </w:rPr>
              <w:t>ISO50001：2018</w:t>
            </w:r>
          </w:p>
          <w:p>
            <w:pPr>
              <w:spacing w:line="240" w:lineRule="exact"/>
              <w:rPr>
                <w:sz w:val="22"/>
                <w:szCs w:val="22"/>
              </w:rPr>
            </w:pPr>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r>
              <w:rPr>
                <w:rFonts w:hint="eastAsia"/>
                <w:sz w:val="22"/>
                <w:szCs w:val="22"/>
              </w:rPr>
              <w:t>□</w:t>
            </w:r>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1" w:name="合同编号"/>
            <w:r>
              <w:rPr>
                <w:sz w:val="22"/>
                <w:szCs w:val="22"/>
              </w:rPr>
              <w:t>0837-2022-E</w:t>
            </w:r>
            <w:bookmarkEnd w:id="1"/>
            <w:bookmarkStart w:id="5" w:name="_GoBack"/>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2" w:name="初审"/>
            <w:r>
              <w:rPr>
                <w:rFonts w:hint="eastAsia"/>
                <w:sz w:val="22"/>
                <w:szCs w:val="22"/>
              </w:rPr>
              <w:t>■</w:t>
            </w:r>
            <w:bookmarkEnd w:id="2"/>
            <w:r>
              <w:rPr>
                <w:rFonts w:hint="eastAsia"/>
                <w:sz w:val="22"/>
                <w:szCs w:val="22"/>
              </w:rPr>
              <w:t>初审</w:t>
            </w:r>
            <w:r>
              <w:rPr>
                <w:rFonts w:hint="eastAsia"/>
                <w:sz w:val="22"/>
                <w:szCs w:val="22"/>
              </w:rPr>
              <w:sym w:font="Wingdings 2" w:char="0052"/>
            </w:r>
            <w:r>
              <w:rPr>
                <w:rFonts w:hint="eastAsia"/>
                <w:sz w:val="22"/>
                <w:szCs w:val="22"/>
              </w:rPr>
              <w:t>第</w:t>
            </w:r>
            <w:r>
              <w:rPr>
                <w:sz w:val="22"/>
                <w:szCs w:val="22"/>
              </w:rPr>
              <w:t>(</w:t>
            </w:r>
            <w:r>
              <w:rPr>
                <w:rFonts w:hint="eastAsia"/>
                <w:sz w:val="22"/>
                <w:szCs w:val="22"/>
                <w:lang w:val="en-US" w:eastAsia="zh-CN"/>
              </w:rPr>
              <w:t>二</w:t>
            </w:r>
            <w:r>
              <w:rPr>
                <w:sz w:val="22"/>
                <w:szCs w:val="22"/>
              </w:rPr>
              <w:t>)</w:t>
            </w:r>
            <w:r>
              <w:rPr>
                <w:rFonts w:hint="eastAsia"/>
                <w:sz w:val="22"/>
                <w:szCs w:val="22"/>
              </w:rPr>
              <w:t>阶段审核</w:t>
            </w:r>
            <w:bookmarkStart w:id="3" w:name="再认证勾选"/>
            <w:r>
              <w:rPr>
                <w:rFonts w:hint="eastAsia"/>
                <w:sz w:val="22"/>
                <w:szCs w:val="22"/>
              </w:rPr>
              <w:t>□</w:t>
            </w:r>
            <w:bookmarkEnd w:id="3"/>
            <w:r>
              <w:rPr>
                <w:rFonts w:hint="eastAsia"/>
                <w:sz w:val="22"/>
                <w:szCs w:val="22"/>
              </w:rPr>
              <w:t>再认证□证书转换</w:t>
            </w:r>
            <w:bookmarkStart w:id="4" w:name="特殊审核勾选"/>
            <w:r>
              <w:rPr>
                <w:rFonts w:hint="eastAsia"/>
                <w:sz w:val="22"/>
                <w:szCs w:val="22"/>
              </w:rPr>
              <w:t>□</w:t>
            </w:r>
            <w:bookmarkEnd w:id="4"/>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温红玲</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组长</w:t>
            </w:r>
          </w:p>
        </w:tc>
        <w:tc>
          <w:tcPr>
            <w:tcW w:w="5595" w:type="dxa"/>
            <w:gridSpan w:val="3"/>
            <w:vAlign w:val="center"/>
          </w:tcPr>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2021-N1EMS-1210533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汪桂丽</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2021-N1EMS-4043149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强兴</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2020-N1EMS-1263375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：2022年06月2</w:t>
            </w:r>
            <w:r>
              <w:rPr>
                <w:rFonts w:hint="eastAsia"/>
                <w:sz w:val="20"/>
                <w:lang w:val="en-US" w:eastAsia="zh-CN"/>
              </w:rPr>
              <w:t>1</w:t>
            </w:r>
            <w:r>
              <w:rPr>
                <w:rFonts w:hint="eastAsia"/>
                <w:sz w:val="20"/>
              </w:rPr>
              <w:t>日 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：2022年06月2</w:t>
            </w:r>
            <w:r>
              <w:rPr>
                <w:rFonts w:hint="eastAsia"/>
                <w:sz w:val="20"/>
                <w:lang w:val="en-US" w:eastAsia="zh-CN"/>
              </w:rPr>
              <w:t>1</w:t>
            </w:r>
            <w:r>
              <w:rPr>
                <w:rFonts w:hint="eastAsia"/>
                <w:sz w:val="20"/>
              </w:rPr>
              <w:t xml:space="preserve">日 </w:t>
            </w:r>
            <w:r>
              <w:rPr>
                <w:rFonts w:hint="eastAsia"/>
                <w:sz w:val="20"/>
                <w:lang w:val="en-US" w:eastAsia="zh-CN"/>
              </w:rPr>
              <w:t>下</w:t>
            </w:r>
            <w:r>
              <w:rPr>
                <w:rFonts w:hint="eastAsia"/>
                <w:sz w:val="20"/>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jExNTRhZmMwYTZhMGE0NzY5YTQ4OGYyNzNkZGE0NDYifQ=="/>
  </w:docVars>
  <w:rsids>
    <w:rsidRoot w:val="00000000"/>
    <w:rsid w:val="05123E27"/>
    <w:rsid w:val="07E3265B"/>
    <w:rsid w:val="0AC94DAB"/>
    <w:rsid w:val="74B334BB"/>
    <w:rsid w:val="794C73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春华秋实</cp:lastModifiedBy>
  <dcterms:modified xsi:type="dcterms:W3CDTF">2022-06-20T21:05:19Z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