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478"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
        <w:gridCol w:w="1099"/>
        <w:gridCol w:w="1"/>
        <w:gridCol w:w="674"/>
        <w:gridCol w:w="2"/>
        <w:gridCol w:w="9807"/>
        <w:gridCol w:w="1074"/>
        <w:gridCol w:w="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515" w:hRule="atLeast"/>
        </w:trPr>
        <w:tc>
          <w:tcPr>
            <w:tcW w:w="1788" w:type="dxa"/>
            <w:vMerge w:val="restart"/>
            <w:vAlign w:val="center"/>
          </w:tcPr>
          <w:p>
            <w:pPr>
              <w:spacing w:before="120"/>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1100" w:type="dxa"/>
            <w:gridSpan w:val="2"/>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涉及</w:t>
            </w:r>
          </w:p>
          <w:p>
            <w:pPr>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484" w:type="dxa"/>
            <w:gridSpan w:val="4"/>
            <w:vAlign w:val="center"/>
          </w:tcPr>
          <w:p>
            <w:pPr>
              <w:rPr>
                <w:rFonts w:hint="default" w:ascii="宋体" w:hAnsi="宋体" w:eastAsia="宋体"/>
                <w:szCs w:val="21"/>
                <w:lang w:val="en-US" w:eastAsia="zh-CN"/>
              </w:rPr>
            </w:pPr>
            <w:r>
              <w:rPr>
                <w:rFonts w:hint="eastAsia" w:ascii="宋体" w:hAnsi="宋体"/>
                <w:szCs w:val="21"/>
              </w:rPr>
              <w:t xml:space="preserve">受审核部门：食品安全小组/HACCP小组 </w:t>
            </w:r>
            <w:r>
              <w:rPr>
                <w:rFonts w:ascii="宋体" w:hAnsi="宋体"/>
                <w:szCs w:val="21"/>
              </w:rPr>
              <w:t xml:space="preserve">     </w:t>
            </w:r>
            <w:r>
              <w:rPr>
                <w:rFonts w:hint="eastAsia" w:ascii="宋体" w:hAnsi="宋体"/>
                <w:szCs w:val="21"/>
              </w:rPr>
              <w:t>负责人：</w:t>
            </w:r>
            <w:r>
              <w:rPr>
                <w:rFonts w:hint="eastAsia" w:ascii="宋体" w:hAnsi="宋体" w:cs="黑体"/>
                <w:color w:val="0D0D0D"/>
                <w:kern w:val="0"/>
                <w:szCs w:val="21"/>
                <w:highlight w:val="none"/>
                <w:lang w:val="en-US" w:eastAsia="zh-CN" w:bidi="ar"/>
              </w:rPr>
              <w:t>李强</w:t>
            </w:r>
            <w:r>
              <w:rPr>
                <w:rFonts w:ascii="宋体" w:hAnsi="宋体"/>
                <w:szCs w:val="21"/>
                <w:highlight w:val="none"/>
              </w:rPr>
              <w:t xml:space="preserve"> </w:t>
            </w:r>
            <w:r>
              <w:rPr>
                <w:rFonts w:ascii="宋体" w:hAnsi="宋体"/>
                <w:szCs w:val="21"/>
              </w:rPr>
              <w:t xml:space="preserve">     </w:t>
            </w:r>
            <w:r>
              <w:rPr>
                <w:rFonts w:hint="eastAsia" w:ascii="宋体" w:hAnsi="宋体"/>
                <w:szCs w:val="21"/>
              </w:rPr>
              <w:t>陪同人员：</w:t>
            </w:r>
            <w:r>
              <w:rPr>
                <w:rFonts w:hint="eastAsia" w:ascii="宋体" w:hAnsi="宋体"/>
                <w:szCs w:val="21"/>
                <w:lang w:val="en-US" w:eastAsia="zh-CN"/>
              </w:rPr>
              <w:t>田士彬</w:t>
            </w:r>
          </w:p>
        </w:tc>
        <w:tc>
          <w:tcPr>
            <w:tcW w:w="1074"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03" w:hRule="atLeast"/>
        </w:trPr>
        <w:tc>
          <w:tcPr>
            <w:tcW w:w="1788" w:type="dxa"/>
            <w:vMerge w:val="continue"/>
            <w:vAlign w:val="center"/>
          </w:tcPr>
          <w:p>
            <w:pPr>
              <w:rPr>
                <w:rFonts w:asciiTheme="minorEastAsia" w:hAnsiTheme="minorEastAsia" w:eastAsiaTheme="minorEastAsia"/>
                <w:szCs w:val="21"/>
              </w:rPr>
            </w:pPr>
          </w:p>
        </w:tc>
        <w:tc>
          <w:tcPr>
            <w:tcW w:w="1100" w:type="dxa"/>
            <w:gridSpan w:val="2"/>
            <w:vMerge w:val="continue"/>
            <w:vAlign w:val="center"/>
          </w:tcPr>
          <w:p>
            <w:pPr>
              <w:rPr>
                <w:rFonts w:asciiTheme="minorEastAsia" w:hAnsiTheme="minorEastAsia" w:eastAsiaTheme="minorEastAsia"/>
                <w:szCs w:val="21"/>
              </w:rPr>
            </w:pPr>
          </w:p>
        </w:tc>
        <w:tc>
          <w:tcPr>
            <w:tcW w:w="10484" w:type="dxa"/>
            <w:gridSpan w:val="4"/>
            <w:vAlign w:val="center"/>
          </w:tcPr>
          <w:p>
            <w:pPr>
              <w:spacing w:before="120"/>
              <w:rPr>
                <w:rFonts w:hint="eastAsia" w:asciiTheme="minorEastAsia" w:hAnsiTheme="minorEastAsia" w:eastAsiaTheme="minorEastAsia"/>
                <w:szCs w:val="21"/>
              </w:rPr>
            </w:pPr>
            <w:r>
              <w:rPr>
                <w:rFonts w:hint="eastAsia" w:asciiTheme="minorEastAsia" w:hAnsiTheme="minorEastAsia" w:eastAsiaTheme="minorEastAsia"/>
                <w:szCs w:val="21"/>
              </w:rPr>
              <w:t>审核员：</w:t>
            </w:r>
            <w:r>
              <w:rPr>
                <w:rFonts w:hint="eastAsia" w:asciiTheme="minorEastAsia" w:hAnsiTheme="minorEastAsia" w:eastAsiaTheme="minorEastAsia"/>
                <w:szCs w:val="21"/>
                <w:lang w:val="en-US" w:eastAsia="zh-CN"/>
              </w:rPr>
              <w:t>张静</w:t>
            </w:r>
            <w:r>
              <w:rPr>
                <w:rFonts w:hint="eastAsia" w:asciiTheme="minorEastAsia" w:hAnsiTheme="minorEastAsia" w:eastAsiaTheme="minorEastAsia"/>
                <w:szCs w:val="21"/>
              </w:rPr>
              <w:t xml:space="preserve">  【远程】 【远程审核沟通方式：腾讯会议/微信/电话/语音】</w:t>
            </w:r>
          </w:p>
          <w:p>
            <w:pPr>
              <w:spacing w:before="12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审核日期：2022-0</w:t>
            </w:r>
            <w:r>
              <w:rPr>
                <w:rFonts w:asciiTheme="minorEastAsia" w:hAnsiTheme="minorEastAsia" w:eastAsiaTheme="minorEastAsia"/>
                <w:szCs w:val="21"/>
              </w:rPr>
              <w:t>6</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23</w:t>
            </w:r>
            <w:bookmarkStart w:id="2" w:name="_GoBack"/>
            <w:bookmarkEnd w:id="2"/>
            <w:r>
              <w:rPr>
                <w:rFonts w:hint="eastAsia" w:asciiTheme="minorEastAsia" w:hAnsiTheme="minorEastAsia" w:eastAsiaTheme="minorEastAsia"/>
                <w:szCs w:val="21"/>
                <w:lang w:val="en-US" w:eastAsia="zh-CN"/>
              </w:rPr>
              <w:t>上午</w:t>
            </w:r>
          </w:p>
          <w:p>
            <w:pPr>
              <w:pStyle w:val="8"/>
              <w:rPr>
                <w:rFonts w:asciiTheme="minorEastAsia" w:hAnsiTheme="minorEastAsia" w:eastAsiaTheme="minorEastAsia"/>
                <w:sz w:val="21"/>
                <w:szCs w:val="21"/>
              </w:rPr>
            </w:pPr>
          </w:p>
        </w:tc>
        <w:tc>
          <w:tcPr>
            <w:tcW w:w="1074"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516" w:hRule="atLeast"/>
        </w:trPr>
        <w:tc>
          <w:tcPr>
            <w:tcW w:w="1788" w:type="dxa"/>
            <w:vMerge w:val="continue"/>
            <w:vAlign w:val="center"/>
          </w:tcPr>
          <w:p>
            <w:pPr>
              <w:rPr>
                <w:rFonts w:asciiTheme="minorEastAsia" w:hAnsiTheme="minorEastAsia" w:eastAsiaTheme="minorEastAsia"/>
                <w:szCs w:val="21"/>
              </w:rPr>
            </w:pPr>
          </w:p>
        </w:tc>
        <w:tc>
          <w:tcPr>
            <w:tcW w:w="1100" w:type="dxa"/>
            <w:gridSpan w:val="2"/>
            <w:vMerge w:val="continue"/>
            <w:vAlign w:val="center"/>
          </w:tcPr>
          <w:p>
            <w:pPr>
              <w:rPr>
                <w:rFonts w:asciiTheme="minorEastAsia" w:hAnsiTheme="minorEastAsia" w:eastAsiaTheme="minorEastAsia"/>
                <w:szCs w:val="21"/>
              </w:rPr>
            </w:pPr>
          </w:p>
        </w:tc>
        <w:tc>
          <w:tcPr>
            <w:tcW w:w="10484" w:type="dxa"/>
            <w:gridSpan w:val="4"/>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审核条款：FSMS:5</w:t>
            </w:r>
            <w:r>
              <w:rPr>
                <w:rFonts w:asciiTheme="minorEastAsia" w:hAnsiTheme="minorEastAsia" w:eastAsiaTheme="minorEastAsia"/>
                <w:szCs w:val="21"/>
              </w:rPr>
              <w:t>.3/</w:t>
            </w:r>
            <w:r>
              <w:rPr>
                <w:rFonts w:hint="eastAsia" w:asciiTheme="minorEastAsia" w:hAnsiTheme="minorEastAsia" w:eastAsiaTheme="minorEastAsia"/>
                <w:szCs w:val="21"/>
              </w:rPr>
              <w:t>7.1.5/</w:t>
            </w:r>
            <w:r>
              <w:rPr>
                <w:rFonts w:asciiTheme="minorEastAsia" w:hAnsiTheme="minorEastAsia" w:eastAsiaTheme="minorEastAsia"/>
                <w:szCs w:val="21"/>
              </w:rPr>
              <w:t>8.2/8.3/8.5/8.6/8.8</w:t>
            </w:r>
          </w:p>
          <w:p>
            <w:pPr>
              <w:pStyle w:val="8"/>
              <w:spacing w:line="360" w:lineRule="auto"/>
              <w:ind w:firstLine="1050" w:firstLineChars="500"/>
              <w:rPr>
                <w:rFonts w:asciiTheme="minorEastAsia" w:hAnsiTheme="minorEastAsia" w:eastAsiaTheme="minorEastAsia"/>
                <w:sz w:val="21"/>
                <w:szCs w:val="21"/>
              </w:rPr>
            </w:pPr>
            <w:r>
              <w:rPr>
                <w:rFonts w:asciiTheme="minorEastAsia" w:hAnsiTheme="minorEastAsia" w:eastAsiaTheme="minorEastAsia"/>
                <w:sz w:val="21"/>
                <w:szCs w:val="21"/>
              </w:rPr>
              <w:t>H:2.5.1/3.3/</w:t>
            </w:r>
            <w:r>
              <w:rPr>
                <w:rFonts w:hint="eastAsia" w:asciiTheme="minorEastAsia" w:hAnsiTheme="minorEastAsia" w:eastAsiaTheme="minorEastAsia"/>
                <w:sz w:val="21"/>
                <w:szCs w:val="21"/>
                <w:lang w:val="en-US" w:eastAsia="zh-CN"/>
              </w:rPr>
              <w:t>3.6/</w:t>
            </w:r>
            <w:r>
              <w:rPr>
                <w:rFonts w:hint="eastAsia" w:asciiTheme="minorEastAsia" w:hAnsiTheme="minorEastAsia" w:eastAsiaTheme="minorEastAsia"/>
                <w:sz w:val="21"/>
                <w:szCs w:val="21"/>
              </w:rPr>
              <w:t>3.7/</w:t>
            </w:r>
            <w:r>
              <w:rPr>
                <w:rFonts w:asciiTheme="minorEastAsia" w:hAnsiTheme="minorEastAsia" w:eastAsiaTheme="minorEastAsia"/>
                <w:sz w:val="21"/>
                <w:szCs w:val="21"/>
              </w:rPr>
              <w:t>3.10/3.11/3.12/4.1-4.6</w:t>
            </w:r>
          </w:p>
        </w:tc>
        <w:tc>
          <w:tcPr>
            <w:tcW w:w="1074"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43" w:hRule="atLeast"/>
        </w:trPr>
        <w:tc>
          <w:tcPr>
            <w:tcW w:w="1788" w:type="dxa"/>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组织的角色、职责和权限</w:t>
            </w:r>
          </w:p>
        </w:tc>
        <w:tc>
          <w:tcPr>
            <w:tcW w:w="1100" w:type="dxa"/>
            <w:gridSpan w:val="2"/>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F5.3</w:t>
            </w:r>
          </w:p>
          <w:p>
            <w:pPr>
              <w:rPr>
                <w:rFonts w:asciiTheme="minorEastAsia" w:hAnsiTheme="minorEastAsia" w:eastAsiaTheme="minorEastAsia"/>
                <w:szCs w:val="21"/>
              </w:rPr>
            </w:pPr>
            <w:r>
              <w:rPr>
                <w:rFonts w:hint="eastAsia" w:asciiTheme="minorEastAsia" w:hAnsiTheme="minorEastAsia" w:eastAsiaTheme="minorEastAsia"/>
                <w:szCs w:val="21"/>
              </w:rPr>
              <w:t>H2.5.1</w:t>
            </w:r>
          </w:p>
        </w:tc>
        <w:tc>
          <w:tcPr>
            <w:tcW w:w="677" w:type="dxa"/>
            <w:gridSpan w:val="3"/>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文件名称</w:t>
            </w:r>
          </w:p>
        </w:tc>
        <w:tc>
          <w:tcPr>
            <w:tcW w:w="9807" w:type="dxa"/>
            <w:shd w:val="clear" w:color="auto" w:fill="auto"/>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管理手册第5.</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章</w:t>
            </w:r>
          </w:p>
        </w:tc>
        <w:tc>
          <w:tcPr>
            <w:tcW w:w="1074" w:type="dxa"/>
            <w:vMerge w:val="restart"/>
            <w:shd w:val="clear" w:color="auto" w:fill="auto"/>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符合</w:t>
            </w:r>
          </w:p>
          <w:p>
            <w:pPr>
              <w:rPr>
                <w:rFonts w:asciiTheme="minorEastAsia" w:hAnsiTheme="minorEastAsia" w:eastAsiaTheme="minorEastAsia"/>
                <w:szCs w:val="21"/>
              </w:rPr>
            </w:pPr>
            <w:r>
              <w:rPr>
                <w:rFonts w:asciiTheme="minorEastAsia" w:hAnsiTheme="minorEastAsia" w:eastAsiaTheme="minorEastAsia"/>
                <w:szCs w:val="21"/>
              </w:rPr>
              <w:sym w:font="Wingdings" w:char="00A8"/>
            </w:r>
            <w:r>
              <w:rPr>
                <w:rFonts w:hint="eastAsia" w:asciiTheme="minorEastAsia" w:hAnsiTheme="minorEastAsia" w:eastAsiaTheme="minor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2900" w:hRule="atLeast"/>
        </w:trPr>
        <w:tc>
          <w:tcPr>
            <w:tcW w:w="1788" w:type="dxa"/>
            <w:vMerge w:val="continue"/>
            <w:shd w:val="clear" w:color="auto" w:fill="auto"/>
          </w:tcPr>
          <w:p>
            <w:pPr>
              <w:rPr>
                <w:rFonts w:asciiTheme="minorEastAsia" w:hAnsiTheme="minorEastAsia" w:eastAsiaTheme="minorEastAsia"/>
                <w:szCs w:val="21"/>
              </w:rPr>
            </w:pPr>
          </w:p>
        </w:tc>
        <w:tc>
          <w:tcPr>
            <w:tcW w:w="1100" w:type="dxa"/>
            <w:gridSpan w:val="2"/>
            <w:vMerge w:val="continue"/>
            <w:shd w:val="clear" w:color="auto" w:fill="auto"/>
          </w:tcPr>
          <w:p>
            <w:pPr>
              <w:rPr>
                <w:rFonts w:asciiTheme="minorEastAsia" w:hAnsiTheme="minorEastAsia" w:eastAsiaTheme="minorEastAsia"/>
                <w:szCs w:val="21"/>
              </w:rPr>
            </w:pPr>
          </w:p>
        </w:tc>
        <w:tc>
          <w:tcPr>
            <w:tcW w:w="677" w:type="dxa"/>
            <w:gridSpan w:val="3"/>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运行证据</w:t>
            </w:r>
          </w:p>
        </w:tc>
        <w:tc>
          <w:tcPr>
            <w:tcW w:w="980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有食品安全小组名单，包括了</w:t>
            </w:r>
            <w:r>
              <w:rPr>
                <w:rFonts w:hint="eastAsia" w:cs="宋体" w:asciiTheme="minorEastAsia" w:hAnsiTheme="minorEastAsia" w:eastAsiaTheme="minorEastAsia"/>
                <w:color w:val="000000"/>
                <w:szCs w:val="21"/>
                <w:u w:val="single"/>
              </w:rPr>
              <w:t>餐管</w:t>
            </w:r>
            <w:r>
              <w:rPr>
                <w:rFonts w:cs="宋体" w:asciiTheme="minorEastAsia" w:hAnsiTheme="minorEastAsia" w:eastAsiaTheme="minorEastAsia"/>
                <w:color w:val="000000"/>
                <w:szCs w:val="21"/>
                <w:u w:val="single"/>
              </w:rPr>
              <w:t>部</w:t>
            </w:r>
            <w:r>
              <w:rPr>
                <w:rFonts w:hint="eastAsia" w:cs="宋体" w:asciiTheme="minorEastAsia" w:hAnsiTheme="minorEastAsia" w:eastAsiaTheme="minorEastAsia"/>
                <w:color w:val="000000"/>
                <w:szCs w:val="21"/>
                <w:u w:val="single"/>
              </w:rPr>
              <w:t>、办</w:t>
            </w:r>
            <w:r>
              <w:rPr>
                <w:rFonts w:cs="宋体" w:asciiTheme="minorEastAsia" w:hAnsiTheme="minorEastAsia" w:eastAsiaTheme="minorEastAsia"/>
                <w:color w:val="000000"/>
                <w:szCs w:val="21"/>
                <w:u w:val="single"/>
              </w:rPr>
              <w:t>公室</w:t>
            </w:r>
            <w:r>
              <w:rPr>
                <w:rFonts w:hint="eastAsia" w:cs="宋体" w:asciiTheme="minorEastAsia" w:hAnsiTheme="minorEastAsia" w:eastAsiaTheme="minorEastAsia"/>
                <w:color w:val="000000"/>
                <w:szCs w:val="21"/>
                <w:u w:val="single"/>
              </w:rPr>
              <w:t>、</w:t>
            </w:r>
            <w:r>
              <w:rPr>
                <w:rFonts w:hint="eastAsia" w:cs="宋体" w:asciiTheme="minorEastAsia" w:hAnsiTheme="minorEastAsia" w:eastAsiaTheme="minorEastAsia"/>
                <w:color w:val="000000"/>
                <w:szCs w:val="21"/>
                <w:u w:val="single"/>
                <w:lang w:val="en-US" w:eastAsia="zh-CN"/>
              </w:rPr>
              <w:t>经营</w:t>
            </w:r>
            <w:r>
              <w:rPr>
                <w:rFonts w:cs="宋体" w:asciiTheme="minorEastAsia" w:hAnsiTheme="minorEastAsia" w:eastAsiaTheme="minorEastAsia"/>
                <w:color w:val="000000"/>
                <w:szCs w:val="21"/>
                <w:u w:val="single"/>
              </w:rPr>
              <w:t>部</w:t>
            </w:r>
            <w:r>
              <w:rPr>
                <w:rFonts w:hint="eastAsia" w:cs="宋体" w:asciiTheme="minorEastAsia" w:hAnsiTheme="minorEastAsia" w:eastAsiaTheme="minorEastAsia"/>
                <w:color w:val="000000"/>
                <w:szCs w:val="21"/>
                <w:u w:val="single"/>
              </w:rPr>
              <w:t xml:space="preserve"> </w:t>
            </w:r>
            <w:r>
              <w:rPr>
                <w:rFonts w:hint="eastAsia" w:asciiTheme="minorEastAsia" w:hAnsiTheme="minorEastAsia" w:eastAsiaTheme="minorEastAsia"/>
                <w:szCs w:val="21"/>
              </w:rPr>
              <w:t>的人员</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公司在手册和《岗位职责和任职要求》中对食品安全小组/HACCP小组的职责进行了规定，主要负责做好食品安全策划、危害分析预备工作、危害分析、确定控制措施（包括H</w:t>
            </w:r>
            <w:r>
              <w:rPr>
                <w:rFonts w:asciiTheme="minorEastAsia" w:hAnsiTheme="minorEastAsia" w:eastAsiaTheme="minorEastAsia"/>
                <w:szCs w:val="21"/>
              </w:rPr>
              <w:t>ACCP</w:t>
            </w:r>
            <w:r>
              <w:rPr>
                <w:rFonts w:hint="eastAsia" w:asciiTheme="minorEastAsia" w:hAnsiTheme="minorEastAsia" w:eastAsiaTheme="minorEastAsia"/>
                <w:szCs w:val="21"/>
              </w:rPr>
              <w:t>计划和O</w:t>
            </w:r>
            <w:r>
              <w:rPr>
                <w:rFonts w:asciiTheme="minorEastAsia" w:hAnsiTheme="minorEastAsia" w:eastAsiaTheme="minorEastAsia"/>
                <w:szCs w:val="21"/>
              </w:rPr>
              <w:t>PRP</w:t>
            </w:r>
            <w:r>
              <w:rPr>
                <w:rFonts w:hint="eastAsia" w:asciiTheme="minorEastAsia" w:hAnsiTheme="minorEastAsia" w:eastAsiaTheme="minorEastAsia"/>
                <w:szCs w:val="21"/>
              </w:rPr>
              <w:t>等），对控制措施进行确认和验证等。通过会议、文件等方式进行传达，询问食品安全小组成员</w:t>
            </w:r>
            <w:r>
              <w:rPr>
                <w:rFonts w:hint="eastAsia" w:ascii="黑体" w:hAnsi="宋体" w:eastAsia="黑体" w:cs="黑体"/>
                <w:b/>
                <w:color w:val="0D0D0D"/>
                <w:kern w:val="0"/>
                <w:sz w:val="20"/>
                <w:highlight w:val="none"/>
                <w:u w:val="single"/>
                <w:lang w:val="en-US" w:eastAsia="zh-CN" w:bidi="ar"/>
              </w:rPr>
              <w:t>李强、田士彬</w:t>
            </w:r>
            <w:r>
              <w:rPr>
                <w:rFonts w:hint="eastAsia" w:asciiTheme="minorEastAsia" w:hAnsiTheme="minorEastAsia" w:eastAsiaTheme="minorEastAsia"/>
                <w:szCs w:val="21"/>
              </w:rPr>
              <w:t>，基本清楚。</w:t>
            </w:r>
          </w:p>
          <w:p>
            <w:pPr>
              <w:pStyle w:val="8"/>
              <w:rPr>
                <w:rFonts w:asciiTheme="minorEastAsia" w:hAnsiTheme="minorEastAsia" w:eastAsiaTheme="minorEastAsia"/>
                <w:sz w:val="21"/>
                <w:szCs w:val="21"/>
              </w:rPr>
            </w:pPr>
          </w:p>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HACCP小组长/食品安全小组组长：</w:t>
            </w:r>
            <w:r>
              <w:rPr>
                <w:rFonts w:hint="eastAsia" w:ascii="黑体" w:hAnsi="宋体" w:eastAsia="黑体" w:cs="黑体"/>
                <w:color w:val="0D0D0D"/>
                <w:kern w:val="0"/>
                <w:sz w:val="20"/>
                <w:highlight w:val="none"/>
                <w:u w:val="single"/>
                <w:lang w:val="en-US" w:eastAsia="zh-CN" w:bidi="ar"/>
              </w:rPr>
              <w:t>李强先生</w:t>
            </w:r>
            <w:r>
              <w:rPr>
                <w:rFonts w:hint="eastAsia" w:asciiTheme="minorEastAsia" w:hAnsiTheme="minorEastAsia" w:eastAsiaTheme="minorEastAsia"/>
                <w:szCs w:val="21"/>
              </w:rPr>
              <w:t>，</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HACCP小组长/</w:t>
            </w:r>
            <w:r>
              <w:rPr>
                <w:rFonts w:asciiTheme="minorEastAsia" w:hAnsiTheme="minorEastAsia" w:eastAsiaTheme="minorEastAsia"/>
                <w:szCs w:val="21"/>
              </w:rPr>
              <w:t>食品安全组长负责：</w:t>
            </w:r>
          </w:p>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  </w:t>
            </w:r>
            <w:r>
              <w:rPr>
                <w:rFonts w:asciiTheme="minorEastAsia" w:hAnsiTheme="minorEastAsia" w:eastAsiaTheme="minorEastAsia"/>
                <w:szCs w:val="21"/>
              </w:rPr>
              <w:t>确保FSMS</w:t>
            </w:r>
            <w:r>
              <w:rPr>
                <w:rFonts w:hint="eastAsia" w:asciiTheme="minorEastAsia" w:hAnsiTheme="minorEastAsia" w:eastAsiaTheme="minorEastAsia"/>
                <w:szCs w:val="21"/>
              </w:rPr>
              <w:t>/HACCP体系</w:t>
            </w:r>
            <w:r>
              <w:rPr>
                <w:rFonts w:asciiTheme="minorEastAsia" w:hAnsiTheme="minorEastAsia" w:eastAsiaTheme="minorEastAsia"/>
                <w:szCs w:val="21"/>
              </w:rPr>
              <w:t>的建立、实施、维护和更新；</w:t>
            </w:r>
          </w:p>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  </w:t>
            </w:r>
            <w:r>
              <w:rPr>
                <w:rFonts w:asciiTheme="minorEastAsia" w:hAnsiTheme="minorEastAsia" w:eastAsiaTheme="minorEastAsia"/>
                <w:szCs w:val="21"/>
              </w:rPr>
              <w:t>管理和组织食品安全小组</w:t>
            </w:r>
            <w:r>
              <w:rPr>
                <w:rFonts w:hint="eastAsia" w:asciiTheme="minorEastAsia" w:hAnsiTheme="minorEastAsia" w:eastAsiaTheme="minorEastAsia"/>
                <w:szCs w:val="21"/>
              </w:rPr>
              <w:t>/HACCP小组</w:t>
            </w:r>
            <w:r>
              <w:rPr>
                <w:rFonts w:asciiTheme="minorEastAsia" w:hAnsiTheme="minorEastAsia" w:eastAsiaTheme="minorEastAsia"/>
                <w:szCs w:val="21"/>
              </w:rPr>
              <w:t>的工作；</w:t>
            </w:r>
          </w:p>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  </w:t>
            </w:r>
            <w:r>
              <w:rPr>
                <w:rFonts w:asciiTheme="minorEastAsia" w:hAnsiTheme="minorEastAsia" w:eastAsiaTheme="minorEastAsia"/>
                <w:szCs w:val="21"/>
              </w:rPr>
              <w:t>确保食品安全团队的相关培训和能力；</w:t>
            </w:r>
          </w:p>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  </w:t>
            </w:r>
            <w:r>
              <w:rPr>
                <w:rFonts w:asciiTheme="minorEastAsia" w:hAnsiTheme="minorEastAsia" w:eastAsiaTheme="minorEastAsia"/>
                <w:szCs w:val="21"/>
              </w:rPr>
              <w:t>向最高管理层报告FSMS</w:t>
            </w:r>
            <w:r>
              <w:rPr>
                <w:rFonts w:hint="eastAsia" w:asciiTheme="minorEastAsia" w:hAnsiTheme="minorEastAsia" w:eastAsiaTheme="minorEastAsia"/>
                <w:szCs w:val="21"/>
              </w:rPr>
              <w:t>/HACCP体系</w:t>
            </w:r>
            <w:r>
              <w:rPr>
                <w:rFonts w:asciiTheme="minorEastAsia" w:hAnsiTheme="minorEastAsia" w:eastAsiaTheme="minorEastAsia"/>
                <w:szCs w:val="21"/>
              </w:rPr>
              <w:t>的有效性和适宜性。</w:t>
            </w:r>
          </w:p>
          <w:p>
            <w:pPr>
              <w:pStyle w:val="8"/>
              <w:rPr>
                <w:rFonts w:asciiTheme="minorEastAsia" w:hAnsiTheme="minorEastAsia" w:eastAsiaTheme="minorEastAsia"/>
                <w:sz w:val="21"/>
                <w:szCs w:val="21"/>
              </w:rPr>
            </w:pPr>
          </w:p>
          <w:p>
            <w:pPr>
              <w:rPr>
                <w:rFonts w:asciiTheme="minorEastAsia" w:hAnsiTheme="minorEastAsia" w:eastAsiaTheme="minorEastAsia"/>
                <w:szCs w:val="21"/>
              </w:rPr>
            </w:pPr>
            <w:r>
              <w:rPr>
                <w:rFonts w:asciiTheme="minorEastAsia" w:hAnsiTheme="minorEastAsia" w:eastAsiaTheme="minorEastAsia"/>
                <w:szCs w:val="21"/>
              </w:rPr>
              <w:t>所有人员有责任向</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食品安全组长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食品安全小组成员 </w:t>
            </w:r>
            <w:r>
              <w:rPr>
                <w:rFonts w:asciiTheme="minorEastAsia" w:hAnsiTheme="minorEastAsia" w:eastAsiaTheme="minorEastAsia"/>
                <w:szCs w:val="21"/>
              </w:rPr>
              <w:t>报告与FSMS有关的问题</w:t>
            </w:r>
          </w:p>
        </w:tc>
        <w:tc>
          <w:tcPr>
            <w:tcW w:w="1074" w:type="dxa"/>
            <w:vMerge w:val="continue"/>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43" w:hRule="atLeast"/>
        </w:trPr>
        <w:tc>
          <w:tcPr>
            <w:tcW w:w="1788" w:type="dxa"/>
            <w:vMerge w:val="restart"/>
            <w:shd w:val="clear" w:color="auto" w:fill="auto"/>
          </w:tcPr>
          <w:p>
            <w:pPr>
              <w:rPr>
                <w:rFonts w:asciiTheme="minorEastAsia" w:hAnsiTheme="minorEastAsia" w:eastAsiaTheme="minorEastAsia"/>
                <w:szCs w:val="21"/>
              </w:rPr>
            </w:pPr>
            <w:r>
              <w:rPr>
                <w:rFonts w:asciiTheme="minorEastAsia" w:hAnsiTheme="minorEastAsia" w:eastAsiaTheme="minorEastAsia"/>
                <w:szCs w:val="21"/>
              </w:rPr>
              <w:t>食品安全管理体系外部建立的要素</w:t>
            </w:r>
          </w:p>
        </w:tc>
        <w:tc>
          <w:tcPr>
            <w:tcW w:w="1100" w:type="dxa"/>
            <w:gridSpan w:val="2"/>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color w:val="000000"/>
                <w:szCs w:val="21"/>
              </w:rPr>
              <w:t>F7.1.5</w:t>
            </w:r>
          </w:p>
        </w:tc>
        <w:tc>
          <w:tcPr>
            <w:tcW w:w="677" w:type="dxa"/>
            <w:gridSpan w:val="3"/>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文件名称</w:t>
            </w:r>
          </w:p>
        </w:tc>
        <w:tc>
          <w:tcPr>
            <w:tcW w:w="9807" w:type="dxa"/>
            <w:shd w:val="clear" w:color="auto" w:fill="auto"/>
          </w:tcPr>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手册第</w:t>
            </w:r>
            <w:r>
              <w:rPr>
                <w:rFonts w:asciiTheme="minorEastAsia" w:hAnsiTheme="minorEastAsia" w:eastAsiaTheme="minorEastAsia"/>
                <w:color w:val="000000"/>
                <w:szCs w:val="21"/>
              </w:rPr>
              <w:t>7.1.</w:t>
            </w:r>
            <w:r>
              <w:rPr>
                <w:rFonts w:hint="eastAsia" w:asciiTheme="minorEastAsia" w:hAnsiTheme="minorEastAsia" w:eastAsiaTheme="minorEastAsia"/>
                <w:color w:val="000000"/>
                <w:szCs w:val="21"/>
                <w:lang w:val="en-US" w:eastAsia="zh-CN"/>
              </w:rPr>
              <w:t>6</w:t>
            </w:r>
            <w:r>
              <w:rPr>
                <w:rFonts w:hint="eastAsia" w:asciiTheme="minorEastAsia" w:hAnsiTheme="minorEastAsia" w:eastAsiaTheme="minorEastAsia"/>
                <w:szCs w:val="21"/>
              </w:rPr>
              <w:t>条款</w:t>
            </w:r>
          </w:p>
        </w:tc>
        <w:tc>
          <w:tcPr>
            <w:tcW w:w="1074" w:type="dxa"/>
            <w:vMerge w:val="restart"/>
            <w:shd w:val="clear" w:color="auto" w:fill="auto"/>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符合</w:t>
            </w:r>
          </w:p>
          <w:p>
            <w:pPr>
              <w:rPr>
                <w:rFonts w:asciiTheme="minorEastAsia" w:hAnsiTheme="minorEastAsia" w:eastAsiaTheme="minorEastAsia"/>
                <w:szCs w:val="21"/>
              </w:rPr>
            </w:pPr>
            <w:r>
              <w:rPr>
                <w:rFonts w:asciiTheme="minorEastAsia" w:hAnsiTheme="minorEastAsia" w:eastAsiaTheme="minorEastAsia"/>
                <w:szCs w:val="21"/>
              </w:rPr>
              <w:sym w:font="Wingdings" w:char="00A8"/>
            </w:r>
            <w:r>
              <w:rPr>
                <w:rFonts w:hint="eastAsia" w:asciiTheme="minorEastAsia" w:hAnsiTheme="minorEastAsia" w:eastAsiaTheme="minor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3511" w:hRule="atLeast"/>
        </w:trPr>
        <w:tc>
          <w:tcPr>
            <w:tcW w:w="1788" w:type="dxa"/>
            <w:vMerge w:val="continue"/>
            <w:shd w:val="clear" w:color="auto" w:fill="auto"/>
          </w:tcPr>
          <w:p>
            <w:pPr>
              <w:rPr>
                <w:rFonts w:asciiTheme="minorEastAsia" w:hAnsiTheme="minorEastAsia" w:eastAsiaTheme="minorEastAsia"/>
                <w:szCs w:val="21"/>
              </w:rPr>
            </w:pPr>
          </w:p>
        </w:tc>
        <w:tc>
          <w:tcPr>
            <w:tcW w:w="1100" w:type="dxa"/>
            <w:gridSpan w:val="2"/>
            <w:vMerge w:val="continue"/>
            <w:shd w:val="clear" w:color="auto" w:fill="auto"/>
          </w:tcPr>
          <w:p>
            <w:pPr>
              <w:rPr>
                <w:rFonts w:asciiTheme="minorEastAsia" w:hAnsiTheme="minorEastAsia" w:eastAsiaTheme="minorEastAsia"/>
                <w:szCs w:val="21"/>
              </w:rPr>
            </w:pPr>
          </w:p>
        </w:tc>
        <w:tc>
          <w:tcPr>
            <w:tcW w:w="677" w:type="dxa"/>
            <w:gridSpan w:val="3"/>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运行证据</w:t>
            </w:r>
          </w:p>
        </w:tc>
        <w:tc>
          <w:tcPr>
            <w:tcW w:w="980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组织使用外部建立的FSMS要素，包括：</w:t>
            </w:r>
          </w:p>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建立PRP</w:t>
            </w:r>
          </w:p>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进行危害分析和危害控制计划</w:t>
            </w:r>
          </w:p>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建立、保持、更新和持续改进其FSMS</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组织确保所提供的要素为：</w:t>
            </w:r>
          </w:p>
          <w:p>
            <w:pPr>
              <w:rPr>
                <w:rFonts w:asciiTheme="minorEastAsia" w:hAnsiTheme="minorEastAsia" w:eastAsiaTheme="minorEastAsia"/>
                <w:szCs w:val="21"/>
              </w:rPr>
            </w:pPr>
            <w:r>
              <w:rPr>
                <w:rFonts w:hint="eastAsia" w:asciiTheme="minorEastAsia" w:hAnsiTheme="minorEastAsia" w:eastAsiaTheme="minorEastAsia"/>
                <w:szCs w:val="21"/>
              </w:rPr>
              <w:t xml:space="preserve">a） 以符合ISO22000标准要求的方式建立；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是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否  </w:t>
            </w:r>
          </w:p>
          <w:p>
            <w:pPr>
              <w:rPr>
                <w:rFonts w:asciiTheme="minorEastAsia" w:hAnsiTheme="minorEastAsia" w:eastAsiaTheme="minorEastAsia"/>
                <w:szCs w:val="21"/>
              </w:rPr>
            </w:pPr>
            <w:r>
              <w:rPr>
                <w:rFonts w:hint="eastAsia" w:asciiTheme="minorEastAsia" w:hAnsiTheme="minorEastAsia" w:eastAsiaTheme="minorEastAsia"/>
                <w:szCs w:val="21"/>
              </w:rPr>
              <w:t xml:space="preserve">b） 适用于受审核方的场所、过程和产品；               </w:t>
            </w:r>
            <w:r>
              <w:rPr>
                <w:rFonts w:asciiTheme="minorEastAsia" w:hAnsiTheme="minorEastAsia" w:eastAsiaTheme="minorEastAsia"/>
                <w:szCs w:val="21"/>
              </w:rPr>
              <w:t xml:space="preserve">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是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否</w:t>
            </w:r>
          </w:p>
          <w:p>
            <w:pPr>
              <w:rPr>
                <w:rFonts w:asciiTheme="minorEastAsia" w:hAnsiTheme="minorEastAsia" w:eastAsiaTheme="minorEastAsia"/>
                <w:szCs w:val="21"/>
              </w:rPr>
            </w:pPr>
            <w:r>
              <w:rPr>
                <w:rFonts w:hint="eastAsia" w:asciiTheme="minorEastAsia" w:hAnsiTheme="minorEastAsia" w:eastAsiaTheme="minorEastAsia"/>
                <w:szCs w:val="21"/>
              </w:rPr>
              <w:t>c） 与食品安全小组调整其与受审核方的工艺和产品相适应；</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是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否</w:t>
            </w:r>
          </w:p>
          <w:p>
            <w:pPr>
              <w:rPr>
                <w:rFonts w:asciiTheme="minorEastAsia" w:hAnsiTheme="minorEastAsia" w:eastAsiaTheme="minorEastAsia"/>
                <w:szCs w:val="21"/>
              </w:rPr>
            </w:pPr>
            <w:r>
              <w:rPr>
                <w:rFonts w:hint="eastAsia" w:asciiTheme="minorEastAsia" w:hAnsiTheme="minorEastAsia" w:eastAsiaTheme="minorEastAsia"/>
                <w:szCs w:val="21"/>
              </w:rPr>
              <w:t xml:space="preserve">d） 按ISO22000标准要求实施、保持和更新；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是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否</w:t>
            </w:r>
          </w:p>
          <w:p>
            <w:pPr>
              <w:rPr>
                <w:rFonts w:asciiTheme="minorEastAsia" w:hAnsiTheme="minorEastAsia" w:eastAsiaTheme="minorEastAsia"/>
                <w:szCs w:val="21"/>
              </w:rPr>
            </w:pPr>
            <w:r>
              <w:rPr>
                <w:rFonts w:hint="eastAsia" w:asciiTheme="minorEastAsia" w:hAnsiTheme="minorEastAsia" w:eastAsiaTheme="minorEastAsia"/>
                <w:szCs w:val="21"/>
              </w:rPr>
              <w:t xml:space="preserve">e） 作为文件信息保留。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是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否</w:t>
            </w:r>
          </w:p>
        </w:tc>
        <w:tc>
          <w:tcPr>
            <w:tcW w:w="1074" w:type="dxa"/>
            <w:vMerge w:val="continue"/>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1" w:hRule="atLeast"/>
        </w:trPr>
        <w:tc>
          <w:tcPr>
            <w:tcW w:w="1789" w:type="dxa"/>
            <w:gridSpan w:val="2"/>
            <w:vMerge w:val="restart"/>
          </w:tcPr>
          <w:p>
            <w:r>
              <w:rPr>
                <w:rFonts w:hint="eastAsia"/>
              </w:rPr>
              <w:t>前提计划</w:t>
            </w:r>
          </w:p>
          <w:p/>
        </w:tc>
        <w:tc>
          <w:tcPr>
            <w:tcW w:w="1100" w:type="dxa"/>
            <w:gridSpan w:val="2"/>
            <w:vMerge w:val="restart"/>
          </w:tcPr>
          <w:p>
            <w:pPr>
              <w:rPr>
                <w:rFonts w:hint="eastAsia" w:asciiTheme="minorEastAsia" w:hAnsiTheme="minorEastAsia" w:eastAsiaTheme="minorEastAsia"/>
                <w:szCs w:val="21"/>
              </w:rPr>
            </w:pPr>
            <w:r>
              <w:rPr>
                <w:rFonts w:hint="eastAsia" w:asciiTheme="minorEastAsia" w:hAnsiTheme="minorEastAsia" w:eastAsiaTheme="minorEastAsia"/>
                <w:szCs w:val="21"/>
              </w:rPr>
              <w:t>H(V1.0)</w:t>
            </w:r>
          </w:p>
          <w:p>
            <w:r>
              <w:rPr>
                <w:rFonts w:hint="eastAsia"/>
              </w:rPr>
              <w:t>3.1 总则</w:t>
            </w:r>
          </w:p>
        </w:tc>
        <w:tc>
          <w:tcPr>
            <w:tcW w:w="674" w:type="dxa"/>
          </w:tcPr>
          <w:p>
            <w:r>
              <w:rPr>
                <w:rFonts w:hint="eastAsia"/>
              </w:rPr>
              <w:t>文件名称</w:t>
            </w:r>
          </w:p>
        </w:tc>
        <w:tc>
          <w:tcPr>
            <w:tcW w:w="9809" w:type="dxa"/>
            <w:gridSpan w:val="2"/>
          </w:tcPr>
          <w:p>
            <w:pPr>
              <w:rPr>
                <w:rFonts w:hint="eastAsia" w:eastAsia="宋体"/>
                <w:lang w:eastAsia="zh-CN"/>
              </w:rPr>
            </w:pPr>
            <w:r>
              <w:rPr>
                <w:rFonts w:hint="eastAsia"/>
                <w:lang w:eastAsia="zh-CN"/>
              </w:rPr>
              <w:t>《</w:t>
            </w:r>
            <w:r>
              <w:rPr>
                <w:rFonts w:hint="eastAsia"/>
                <w:lang w:val="en-US" w:eastAsia="zh-CN"/>
              </w:rPr>
              <w:t>前提计划</w:t>
            </w:r>
            <w:r>
              <w:rPr>
                <w:rFonts w:hint="eastAsia"/>
                <w:lang w:eastAsia="zh-CN"/>
              </w:rPr>
              <w:t>》</w:t>
            </w:r>
          </w:p>
        </w:tc>
        <w:tc>
          <w:tcPr>
            <w:tcW w:w="10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1" w:hRule="atLeast"/>
        </w:trPr>
        <w:tc>
          <w:tcPr>
            <w:tcW w:w="1789" w:type="dxa"/>
            <w:gridSpan w:val="2"/>
            <w:vMerge w:val="continue"/>
          </w:tcPr>
          <w:p/>
        </w:tc>
        <w:tc>
          <w:tcPr>
            <w:tcW w:w="1100" w:type="dxa"/>
            <w:gridSpan w:val="2"/>
            <w:vMerge w:val="continue"/>
          </w:tcPr>
          <w:p/>
        </w:tc>
        <w:tc>
          <w:tcPr>
            <w:tcW w:w="674" w:type="dxa"/>
          </w:tcPr>
          <w:p>
            <w:r>
              <w:rPr>
                <w:rFonts w:hint="eastAsia"/>
              </w:rPr>
              <w:t>运行证据</w:t>
            </w:r>
          </w:p>
        </w:tc>
        <w:tc>
          <w:tcPr>
            <w:tcW w:w="9809" w:type="dxa"/>
            <w:gridSpan w:val="2"/>
          </w:tcPr>
          <w:p>
            <w:pPr>
              <w:rPr>
                <w:rFonts w:hint="eastAsia"/>
              </w:rPr>
            </w:pPr>
            <w:r>
              <w:rPr>
                <w:rFonts w:hint="eastAsia"/>
              </w:rPr>
              <w:t>企业</w:t>
            </w:r>
            <w:r>
              <w:rPr>
                <w:rFonts w:hint="eastAsia"/>
                <w:lang w:val="en-US" w:eastAsia="zh-CN"/>
              </w:rPr>
              <w:t>已</w:t>
            </w:r>
            <w:r>
              <w:rPr>
                <w:rFonts w:hint="eastAsia"/>
              </w:rPr>
              <w:t>建立、实施、监视、验证、保持并在必要时更新或改进前提计划，以持续满足HACCP体系所需的卫生条件。</w:t>
            </w:r>
          </w:p>
          <w:p>
            <w:r>
              <w:rPr>
                <w:rFonts w:hint="eastAsia"/>
              </w:rPr>
              <w:t>企业的前提计划应经批准并保留记录。</w:t>
            </w:r>
          </w:p>
        </w:tc>
        <w:tc>
          <w:tcPr>
            <w:tcW w:w="10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1" w:hRule="atLeast"/>
        </w:trPr>
        <w:tc>
          <w:tcPr>
            <w:tcW w:w="1788" w:type="dxa"/>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良好卫生规范</w:t>
            </w:r>
          </w:p>
        </w:tc>
        <w:tc>
          <w:tcPr>
            <w:tcW w:w="1100" w:type="dxa"/>
            <w:gridSpan w:val="2"/>
            <w:vMerge w:val="restart"/>
            <w:shd w:val="clear" w:color="auto" w:fill="auto"/>
          </w:tcPr>
          <w:p>
            <w:pPr>
              <w:rPr>
                <w:rFonts w:hint="eastAsia" w:asciiTheme="minorEastAsia" w:hAnsiTheme="minorEastAsia" w:eastAsiaTheme="minorEastAsia"/>
                <w:szCs w:val="21"/>
              </w:rPr>
            </w:pPr>
            <w:r>
              <w:rPr>
                <w:rFonts w:hint="eastAsia" w:asciiTheme="minorEastAsia" w:hAnsiTheme="minorEastAsia" w:eastAsiaTheme="minorEastAsia"/>
                <w:szCs w:val="21"/>
              </w:rPr>
              <w:t>H(V1.0)</w:t>
            </w:r>
          </w:p>
          <w:p>
            <w:pPr>
              <w:rPr>
                <w:rFonts w:asciiTheme="minorEastAsia" w:hAnsiTheme="minorEastAsia" w:eastAsiaTheme="minorEastAsia"/>
                <w:szCs w:val="21"/>
              </w:rPr>
            </w:pPr>
            <w:r>
              <w:rPr>
                <w:rFonts w:hint="eastAsia" w:asciiTheme="minorEastAsia" w:hAnsiTheme="minorEastAsia" w:eastAsiaTheme="minorEastAsia"/>
                <w:szCs w:val="21"/>
              </w:rPr>
              <w:t xml:space="preserve">3.3 </w:t>
            </w:r>
          </w:p>
        </w:tc>
        <w:tc>
          <w:tcPr>
            <w:tcW w:w="677" w:type="dxa"/>
            <w:gridSpan w:val="3"/>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文件名称</w:t>
            </w:r>
          </w:p>
        </w:tc>
        <w:tc>
          <w:tcPr>
            <w:tcW w:w="980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2" w:char="00A3"/>
            </w:r>
            <w:r>
              <w:rPr>
                <w:rFonts w:hint="eastAsia" w:asciiTheme="minorEastAsia" w:hAnsiTheme="minorEastAsia" w:eastAsiaTheme="minorEastAsia"/>
                <w:szCs w:val="21"/>
              </w:rPr>
              <w:t>手册</w:t>
            </w:r>
            <w:r>
              <w:rPr>
                <w:rFonts w:hint="eastAsia" w:asciiTheme="minorEastAsia" w:hAnsiTheme="minorEastAsia" w:eastAsiaTheme="minorEastAsia"/>
                <w:szCs w:val="21"/>
                <w:highlight w:val="none"/>
              </w:rPr>
              <w:t>第</w:t>
            </w:r>
            <w:r>
              <w:rPr>
                <w:rFonts w:hint="eastAsia" w:asciiTheme="minorEastAsia" w:hAnsiTheme="minorEastAsia" w:eastAsiaTheme="minorEastAsia"/>
                <w:szCs w:val="21"/>
              </w:rPr>
              <w:t>条款、</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《前提方案》</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良好卫生规范》</w:t>
            </w:r>
            <w:r>
              <w:rPr>
                <w:rFonts w:hint="eastAsia" w:asciiTheme="minorEastAsia" w:hAnsiTheme="minorEastAsia" w:eastAsiaTheme="minorEastAsia"/>
                <w:szCs w:val="21"/>
              </w:rPr>
              <w:sym w:font="Wingdings 2" w:char="00A3"/>
            </w:r>
            <w:r>
              <w:rPr>
                <w:rFonts w:hint="eastAsia" w:asciiTheme="minorEastAsia" w:hAnsiTheme="minorEastAsia" w:eastAsiaTheme="minorEastAsia"/>
                <w:szCs w:val="21"/>
              </w:rPr>
              <w:t>《良好操作规范》</w:t>
            </w:r>
            <w:r>
              <w:rPr>
                <w:rFonts w:hint="eastAsia" w:asciiTheme="minorEastAsia" w:hAnsiTheme="minorEastAsia" w:eastAsiaTheme="minorEastAsia"/>
                <w:szCs w:val="21"/>
              </w:rPr>
              <w:sym w:font="Wingdings 2" w:char="00A3"/>
            </w:r>
            <w:r>
              <w:rPr>
                <w:rFonts w:hint="eastAsia" w:asciiTheme="minorEastAsia" w:hAnsiTheme="minorEastAsia" w:eastAsiaTheme="minorEastAsia"/>
                <w:szCs w:val="21"/>
              </w:rPr>
              <w:t>《配送安全控制措施》</w:t>
            </w:r>
          </w:p>
        </w:tc>
        <w:tc>
          <w:tcPr>
            <w:tcW w:w="1074" w:type="dxa"/>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符合</w:t>
            </w:r>
          </w:p>
          <w:p>
            <w:pPr>
              <w:rPr>
                <w:rFonts w:asciiTheme="minorEastAsia" w:hAnsiTheme="minorEastAsia" w:eastAsiaTheme="minorEastAsia"/>
                <w:szCs w:val="21"/>
              </w:rPr>
            </w:pPr>
            <w:r>
              <w:rPr>
                <w:rFonts w:hint="eastAsia" w:asciiTheme="minorEastAsia" w:hAnsiTheme="minorEastAsia" w:eastAsiaTheme="minorEastAsia"/>
                <w:szCs w:val="21"/>
              </w:rPr>
              <w:sym w:font="Wingdings 2" w:char="00A3"/>
            </w:r>
            <w:r>
              <w:rPr>
                <w:rFonts w:hint="eastAsia" w:asciiTheme="minorEastAsia" w:hAnsiTheme="minorEastAsia" w:eastAsiaTheme="minor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1" w:hRule="atLeast"/>
        </w:trPr>
        <w:tc>
          <w:tcPr>
            <w:tcW w:w="1788" w:type="dxa"/>
            <w:vMerge w:val="continue"/>
            <w:shd w:val="clear" w:color="auto" w:fill="auto"/>
          </w:tcPr>
          <w:p>
            <w:pPr>
              <w:rPr>
                <w:rFonts w:asciiTheme="minorEastAsia" w:hAnsiTheme="minorEastAsia" w:eastAsiaTheme="minorEastAsia"/>
                <w:szCs w:val="21"/>
              </w:rPr>
            </w:pPr>
          </w:p>
        </w:tc>
        <w:tc>
          <w:tcPr>
            <w:tcW w:w="1100" w:type="dxa"/>
            <w:gridSpan w:val="2"/>
            <w:vMerge w:val="continue"/>
            <w:shd w:val="clear" w:color="auto" w:fill="auto"/>
          </w:tcPr>
          <w:p>
            <w:pPr>
              <w:rPr>
                <w:rFonts w:asciiTheme="minorEastAsia" w:hAnsiTheme="minorEastAsia" w:eastAsiaTheme="minorEastAsia"/>
                <w:szCs w:val="21"/>
              </w:rPr>
            </w:pPr>
          </w:p>
        </w:tc>
        <w:tc>
          <w:tcPr>
            <w:tcW w:w="677" w:type="dxa"/>
            <w:gridSpan w:val="3"/>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运行证据</w:t>
            </w:r>
          </w:p>
        </w:tc>
        <w:tc>
          <w:tcPr>
            <w:tcW w:w="9807" w:type="dxa"/>
            <w:shd w:val="clear" w:color="auto" w:fill="auto"/>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lang w:val="en-US" w:eastAsia="zh-CN"/>
              </w:rPr>
              <w:t>已</w:t>
            </w:r>
            <w:r>
              <w:rPr>
                <w:rFonts w:hint="eastAsia" w:asciiTheme="minorEastAsia" w:hAnsiTheme="minorEastAsia" w:eastAsiaTheme="minorEastAsia"/>
                <w:color w:val="000000"/>
                <w:szCs w:val="21"/>
              </w:rPr>
              <w:t>按照</w:t>
            </w:r>
            <w:r>
              <w:rPr>
                <w:rFonts w:hint="eastAsia" w:asciiTheme="minorEastAsia" w:hAnsiTheme="minorEastAsia" w:eastAsiaTheme="minorEastAsia"/>
                <w:szCs w:val="21"/>
              </w:rPr>
              <w:t>适用的法律法规、标准、操作规范和指南</w:t>
            </w:r>
            <w:r>
              <w:rPr>
                <w:rFonts w:hint="eastAsia" w:asciiTheme="minorEastAsia" w:hAnsiTheme="minorEastAsia" w:eastAsiaTheme="minorEastAsia"/>
                <w:color w:val="000000"/>
                <w:szCs w:val="21"/>
              </w:rPr>
              <w:t>要求建立并实施企业的GH</w:t>
            </w:r>
            <w:r>
              <w:rPr>
                <w:rFonts w:asciiTheme="minorEastAsia" w:hAnsiTheme="minorEastAsia" w:eastAsiaTheme="minorEastAsia"/>
                <w:color w:val="000000"/>
                <w:szCs w:val="21"/>
              </w:rPr>
              <w:t>P</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以预防和（或）减少产品中的、生产经营过程及产品所处环境中的污染。</w:t>
            </w:r>
          </w:p>
          <w:p>
            <w:pPr>
              <w:rPr>
                <w:rFonts w:asciiTheme="minorEastAsia" w:hAnsiTheme="minorEastAsia" w:eastAsiaTheme="minorEastAsia"/>
                <w:szCs w:val="21"/>
              </w:rPr>
            </w:pPr>
          </w:p>
          <w:p>
            <w:pPr>
              <w:rPr>
                <w:rFonts w:asciiTheme="minorEastAsia" w:hAnsiTheme="minorEastAsia" w:eastAsiaTheme="minorEastAsia"/>
                <w:szCs w:val="21"/>
                <w:u w:val="single"/>
              </w:rPr>
            </w:pPr>
            <w:r>
              <w:rPr>
                <w:rFonts w:hint="eastAsia" w:asciiTheme="minorEastAsia" w:hAnsiTheme="minorEastAsia" w:eastAsiaTheme="minorEastAsia"/>
                <w:szCs w:val="21"/>
              </w:rPr>
              <w:t>本企业的良好卫生规范所依据的卫生规范：</w:t>
            </w:r>
          </w:p>
          <w:p>
            <w:pPr>
              <w:rPr>
                <w:rFonts w:asciiTheme="minorEastAsia" w:hAnsiTheme="minorEastAsia" w:eastAsiaTheme="minorEastAsia"/>
                <w:szCs w:val="21"/>
                <w:highlight w:val="yellow"/>
                <w:u w:val="single"/>
              </w:rPr>
            </w:pPr>
            <w:r>
              <w:rPr>
                <w:rFonts w:hint="eastAsia" w:asciiTheme="minorEastAsia" w:hAnsiTheme="minorEastAsia" w:eastAsiaTheme="minorEastAsia"/>
                <w:szCs w:val="21"/>
                <w:u w:val="single"/>
              </w:rPr>
              <w:t>《GB 31654-2021 食品安全国家标准 餐饮服务通用卫生规范》、《餐饮服务食品安全操作规范》</w:t>
            </w:r>
          </w:p>
          <w:p>
            <w:pPr>
              <w:rPr>
                <w:rFonts w:asciiTheme="minorEastAsia" w:hAnsiTheme="minorEastAsia" w:eastAsiaTheme="minorEastAsia"/>
                <w:szCs w:val="21"/>
                <w:highlight w:val="yellow"/>
                <w:u w:val="single"/>
              </w:rPr>
            </w:pPr>
          </w:p>
          <w:p>
            <w:pPr>
              <w:rPr>
                <w:rFonts w:asciiTheme="minorEastAsia" w:hAnsiTheme="minorEastAsia" w:eastAsiaTheme="minorEastAsia"/>
                <w:color w:val="000000"/>
                <w:szCs w:val="21"/>
                <w:u w:val="single"/>
              </w:rPr>
            </w:pPr>
            <w:r>
              <w:rPr>
                <w:rFonts w:hint="eastAsia" w:asciiTheme="minorEastAsia" w:hAnsiTheme="minorEastAsia" w:eastAsiaTheme="minorEastAsia"/>
                <w:szCs w:val="21"/>
              </w:rPr>
              <w:t xml:space="preserve">是否与相关产品/服务相适宜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是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否，说明：</w:t>
            </w:r>
            <w:r>
              <w:rPr>
                <w:rFonts w:hint="eastAsia" w:asciiTheme="minorEastAsia" w:hAnsiTheme="minorEastAsia" w:eastAsiaTheme="minorEastAsia"/>
                <w:szCs w:val="21"/>
                <w:u w:val="single"/>
              </w:rPr>
              <w:t xml:space="preserve">                            </w:t>
            </w:r>
          </w:p>
          <w:p>
            <w:pPr>
              <w:rPr>
                <w:rFonts w:asciiTheme="minorEastAsia" w:hAnsiTheme="minorEastAsia" w:eastAsiaTheme="minorEastAsia"/>
                <w:szCs w:val="21"/>
              </w:rPr>
            </w:pPr>
            <w:r>
              <w:rPr>
                <w:rFonts w:hint="eastAsia" w:asciiTheme="minorEastAsia" w:hAnsiTheme="minorEastAsia" w:eastAsiaTheme="minorEastAsia"/>
                <w:color w:val="000000"/>
                <w:szCs w:val="21"/>
              </w:rPr>
              <w:t>见</w:t>
            </w:r>
            <w:r>
              <w:rPr>
                <w:rFonts w:hint="eastAsia" w:asciiTheme="minorEastAsia" w:hAnsiTheme="minorEastAsia" w:eastAsiaTheme="minorEastAsia"/>
                <w:szCs w:val="21"/>
              </w:rPr>
              <w:sym w:font="Wingdings" w:char="00FE"/>
            </w:r>
            <w:r>
              <w:rPr>
                <w:rFonts w:hint="eastAsia" w:asciiTheme="minorEastAsia" w:hAnsiTheme="minorEastAsia" w:eastAsiaTheme="minorEastAsia"/>
                <w:color w:val="000000"/>
                <w:szCs w:val="21"/>
              </w:rPr>
              <w:t>《</w:t>
            </w:r>
            <w:r>
              <w:rPr>
                <w:rFonts w:hint="eastAsia" w:asciiTheme="minorEastAsia" w:hAnsiTheme="minorEastAsia" w:eastAsiaTheme="minorEastAsia"/>
                <w:b w:val="0"/>
                <w:bCs w:val="0"/>
                <w:color w:val="000000"/>
                <w:szCs w:val="21"/>
                <w:u w:val="none"/>
              </w:rPr>
              <w:t>良好卫生规范</w:t>
            </w:r>
            <w:r>
              <w:rPr>
                <w:rFonts w:hint="eastAsia" w:asciiTheme="minorEastAsia" w:hAnsiTheme="minorEastAsia" w:eastAsiaTheme="minorEastAsia"/>
                <w:color w:val="000000"/>
                <w:szCs w:val="21"/>
              </w:rPr>
              <w:t>》</w:t>
            </w:r>
            <w:r>
              <w:rPr>
                <w:rFonts w:asciiTheme="minorEastAsia" w:hAnsiTheme="minorEastAsia" w:eastAsiaTheme="minorEastAsia"/>
                <w:szCs w:val="21"/>
              </w:rPr>
              <w:sym w:font="Wingdings" w:char="00FE"/>
            </w:r>
            <w:r>
              <w:rPr>
                <w:rFonts w:hint="eastAsia" w:asciiTheme="minorEastAsia" w:hAnsiTheme="minorEastAsia" w:eastAsiaTheme="minorEastAsia"/>
                <w:szCs w:val="21"/>
              </w:rPr>
              <w:t xml:space="preserve">前提方案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《良好操作规范》</w:t>
            </w:r>
          </w:p>
          <w:p>
            <w:pPr>
              <w:rPr>
                <w:rFonts w:asciiTheme="minorEastAsia" w:hAnsiTheme="minorEastAsia" w:eastAsiaTheme="minorEastAsia"/>
                <w:szCs w:val="21"/>
                <w:highlight w:val="yellow"/>
              </w:rPr>
            </w:pPr>
          </w:p>
          <w:p>
            <w:pPr>
              <w:rPr>
                <w:rFonts w:asciiTheme="minorEastAsia" w:hAnsiTheme="minorEastAsia" w:eastAsiaTheme="minorEastAsia"/>
                <w:color w:val="000000"/>
                <w:szCs w:val="21"/>
                <w:u w:val="single"/>
              </w:rPr>
            </w:pPr>
            <w:r>
              <w:rPr>
                <w:rFonts w:hint="eastAsia" w:asciiTheme="minorEastAsia" w:hAnsiTheme="minorEastAsia" w:eastAsiaTheme="minorEastAsia"/>
                <w:szCs w:val="21"/>
              </w:rPr>
              <w:t>《前提方案》</w:t>
            </w:r>
            <w:r>
              <w:rPr>
                <w:rFonts w:hint="eastAsia" w:asciiTheme="minorEastAsia" w:hAnsiTheme="minorEastAsia" w:eastAsiaTheme="minorEastAsia"/>
                <w:color w:val="000000"/>
                <w:szCs w:val="21"/>
              </w:rPr>
              <w:t>评审周期为：</w:t>
            </w:r>
            <w:r>
              <w:rPr>
                <w:rFonts w:hint="eastAsia" w:asciiTheme="minorEastAsia" w:hAnsiTheme="minorEastAsia" w:eastAsiaTheme="minorEastAsia"/>
                <w:szCs w:val="21"/>
              </w:rPr>
              <w:t>说明：</w:t>
            </w:r>
            <w:r>
              <w:rPr>
                <w:rFonts w:hint="eastAsia" w:asciiTheme="minorEastAsia" w:hAnsiTheme="minorEastAsia" w:eastAsiaTheme="minorEastAsia"/>
                <w:szCs w:val="21"/>
                <w:u w:val="single"/>
              </w:rPr>
              <w:t xml:space="preserve">  每年1次                          </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 xml:space="preserve">是否当产品、流程和其他与业务相关的活动发生变更时实施评审。见3.4 </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是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否，说明：</w:t>
            </w:r>
            <w:r>
              <w:rPr>
                <w:rFonts w:hint="eastAsia" w:asciiTheme="minorEastAsia" w:hAnsiTheme="minorEastAsia" w:eastAsiaTheme="minorEastAsia"/>
                <w:szCs w:val="21"/>
                <w:u w:val="single"/>
              </w:rPr>
              <w:t xml:space="preserve"> 审核周期内未发生      </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企业</w:t>
            </w:r>
            <w:r>
              <w:rPr>
                <w:rFonts w:hint="eastAsia" w:asciiTheme="minorEastAsia" w:hAnsiTheme="minorEastAsia" w:eastAsiaTheme="minorEastAsia"/>
                <w:szCs w:val="21"/>
                <w:lang w:val="en-US" w:eastAsia="zh-CN"/>
              </w:rPr>
              <w:t>已</w:t>
            </w:r>
            <w:r>
              <w:rPr>
                <w:rFonts w:hint="eastAsia" w:asciiTheme="minorEastAsia" w:hAnsiTheme="minorEastAsia" w:eastAsiaTheme="minorEastAsia"/>
                <w:szCs w:val="21"/>
              </w:rPr>
              <w:t>对良好卫生规范的运行实施监视和测量。</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是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否，见餐</w:t>
            </w:r>
            <w:r>
              <w:rPr>
                <w:rFonts w:hint="eastAsia" w:asciiTheme="minorEastAsia" w:hAnsiTheme="minorEastAsia" w:eastAsiaTheme="minorEastAsia"/>
                <w:szCs w:val="21"/>
                <w:lang w:val="en-US" w:eastAsia="zh-CN"/>
              </w:rPr>
              <w:t>管</w:t>
            </w:r>
            <w:r>
              <w:rPr>
                <w:rFonts w:hint="eastAsia" w:asciiTheme="minorEastAsia" w:hAnsiTheme="minorEastAsia" w:eastAsiaTheme="minorEastAsia"/>
                <w:szCs w:val="21"/>
              </w:rPr>
              <w:t>部3.3条款审核记录</w:t>
            </w:r>
          </w:p>
          <w:p>
            <w:pPr>
              <w:pStyle w:val="24"/>
              <w:rPr>
                <w:rFonts w:asciiTheme="minorEastAsia" w:hAnsiTheme="minorEastAsia" w:eastAsiaTheme="minorEastAsia"/>
                <w:szCs w:val="21"/>
              </w:rPr>
            </w:pPr>
          </w:p>
          <w:p>
            <w:pPr>
              <w:rPr>
                <w:rFonts w:hint="eastAsia" w:asciiTheme="minorEastAsia" w:hAnsiTheme="minorEastAsia" w:eastAsiaTheme="minorEastAsia"/>
                <w:szCs w:val="21"/>
              </w:rPr>
            </w:pPr>
            <w:r>
              <w:rPr>
                <w:rFonts w:hint="eastAsia" w:asciiTheme="minorEastAsia" w:hAnsiTheme="minorEastAsia" w:eastAsiaTheme="minorEastAsia"/>
                <w:szCs w:val="21"/>
              </w:rPr>
              <w:t>企业应基于风险分析，建立环境监测计划，以减少食品污染的风险。</w:t>
            </w:r>
          </w:p>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是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否，见</w:t>
            </w:r>
            <w:r>
              <w:rPr>
                <w:rFonts w:hint="eastAsia" w:asciiTheme="minorEastAsia" w:hAnsiTheme="minorEastAsia" w:eastAsiaTheme="minorEastAsia"/>
                <w:szCs w:val="21"/>
                <w:lang w:val="en-US" w:eastAsia="zh-CN"/>
              </w:rPr>
              <w:t>餐管部</w:t>
            </w:r>
            <w:r>
              <w:rPr>
                <w:rFonts w:hint="eastAsia" w:asciiTheme="minorEastAsia" w:hAnsiTheme="minorEastAsia" w:eastAsiaTheme="minorEastAsia"/>
                <w:szCs w:val="21"/>
              </w:rPr>
              <w:t>3.3</w:t>
            </w:r>
            <w:r>
              <w:rPr>
                <w:rFonts w:hint="eastAsia" w:asciiTheme="minorEastAsia" w:hAnsiTheme="minorEastAsia" w:eastAsiaTheme="minorEastAsia"/>
                <w:szCs w:val="21"/>
                <w:lang w:val="en-US" w:eastAsia="zh-CN"/>
              </w:rPr>
              <w:t>条款</w:t>
            </w:r>
            <w:r>
              <w:rPr>
                <w:rFonts w:hint="eastAsia" w:asciiTheme="minorEastAsia" w:hAnsiTheme="minorEastAsia" w:eastAsiaTheme="minorEastAsia"/>
                <w:szCs w:val="21"/>
              </w:rPr>
              <w:t>审核记录</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已进行环境监测，但未形成计划，已沟通。</w:t>
            </w:r>
          </w:p>
          <w:p>
            <w:pPr>
              <w:pStyle w:val="24"/>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企业应对良好卫生规范实施效果进行验证，以确定能否保障食品安全和宜食用性。</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是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否，见</w:t>
            </w:r>
            <w:r>
              <w:rPr>
                <w:rFonts w:hint="eastAsia" w:asciiTheme="minorEastAsia" w:hAnsiTheme="minorEastAsia" w:eastAsiaTheme="minorEastAsia"/>
                <w:szCs w:val="21"/>
                <w:lang w:val="en-US" w:eastAsia="zh-CN"/>
              </w:rPr>
              <w:t>餐管部</w:t>
            </w:r>
            <w:r>
              <w:rPr>
                <w:rFonts w:hint="eastAsia" w:asciiTheme="minorEastAsia" w:hAnsiTheme="minorEastAsia" w:eastAsiaTheme="minorEastAsia"/>
                <w:szCs w:val="21"/>
              </w:rPr>
              <w:t>4.4条款审核记录</w:t>
            </w:r>
          </w:p>
          <w:p>
            <w:pPr>
              <w:pStyle w:val="24"/>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验证活动应包括：</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监视测量、</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纠正措施（目前发生主要是内审）、</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记录的审核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卫生清洁效果的评估。</w:t>
            </w:r>
          </w:p>
        </w:tc>
        <w:tc>
          <w:tcPr>
            <w:tcW w:w="1074" w:type="dxa"/>
            <w:vMerge w:val="continue"/>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68" w:hRule="atLeast"/>
        </w:trPr>
        <w:tc>
          <w:tcPr>
            <w:tcW w:w="1788" w:type="dxa"/>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前提方案（PRP）</w:t>
            </w:r>
          </w:p>
        </w:tc>
        <w:tc>
          <w:tcPr>
            <w:tcW w:w="1100" w:type="dxa"/>
            <w:gridSpan w:val="2"/>
            <w:vMerge w:val="restart"/>
            <w:shd w:val="clear" w:color="auto" w:fill="auto"/>
          </w:tcPr>
          <w:p>
            <w:pPr>
              <w:rPr>
                <w:rFonts w:hint="eastAsia" w:asciiTheme="minorEastAsia" w:hAnsiTheme="minorEastAsia" w:eastAsiaTheme="minorEastAsia"/>
                <w:szCs w:val="21"/>
              </w:rPr>
            </w:pPr>
            <w:r>
              <w:rPr>
                <w:rFonts w:hint="eastAsia" w:asciiTheme="minorEastAsia" w:hAnsiTheme="minorEastAsia" w:eastAsiaTheme="minorEastAsia"/>
                <w:szCs w:val="21"/>
              </w:rPr>
              <w:t>F8.2</w:t>
            </w:r>
          </w:p>
          <w:p>
            <w:pPr>
              <w:pStyle w:val="8"/>
            </w:pPr>
          </w:p>
          <w:p>
            <w:pPr>
              <w:pStyle w:val="8"/>
              <w:rPr>
                <w:rFonts w:asciiTheme="minorEastAsia" w:hAnsiTheme="minorEastAsia" w:eastAsiaTheme="minorEastAsia"/>
                <w:sz w:val="21"/>
                <w:szCs w:val="21"/>
              </w:rPr>
            </w:pPr>
          </w:p>
        </w:tc>
        <w:tc>
          <w:tcPr>
            <w:tcW w:w="677" w:type="dxa"/>
            <w:gridSpan w:val="3"/>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文件名称</w:t>
            </w:r>
          </w:p>
        </w:tc>
        <w:tc>
          <w:tcPr>
            <w:tcW w:w="9807" w:type="dxa"/>
            <w:shd w:val="clear" w:color="auto" w:fill="auto"/>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《前提方案》、</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《配送中心安全控制措施》</w:t>
            </w:r>
          </w:p>
        </w:tc>
        <w:tc>
          <w:tcPr>
            <w:tcW w:w="1074" w:type="dxa"/>
            <w:vMerge w:val="restart"/>
            <w:shd w:val="clear" w:color="auto" w:fill="auto"/>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符合</w:t>
            </w:r>
          </w:p>
          <w:p>
            <w:pPr>
              <w:rPr>
                <w:rFonts w:asciiTheme="minorEastAsia" w:hAnsiTheme="minorEastAsia" w:eastAsiaTheme="minorEastAsia"/>
                <w:szCs w:val="21"/>
              </w:rPr>
            </w:pPr>
            <w:r>
              <w:rPr>
                <w:rFonts w:asciiTheme="minorEastAsia" w:hAnsiTheme="minorEastAsia" w:eastAsiaTheme="minorEastAsia"/>
                <w:szCs w:val="21"/>
              </w:rPr>
              <w:sym w:font="Wingdings" w:char="00A8"/>
            </w:r>
            <w:r>
              <w:rPr>
                <w:rFonts w:hint="eastAsia" w:asciiTheme="minorEastAsia" w:hAnsiTheme="minorEastAsia" w:eastAsiaTheme="minor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90" w:hRule="atLeast"/>
        </w:trPr>
        <w:tc>
          <w:tcPr>
            <w:tcW w:w="1788" w:type="dxa"/>
            <w:vMerge w:val="continue"/>
            <w:shd w:val="clear" w:color="auto" w:fill="auto"/>
          </w:tcPr>
          <w:p>
            <w:pPr>
              <w:rPr>
                <w:rFonts w:asciiTheme="minorEastAsia" w:hAnsiTheme="minorEastAsia" w:eastAsiaTheme="minorEastAsia"/>
                <w:szCs w:val="21"/>
              </w:rPr>
            </w:pPr>
          </w:p>
        </w:tc>
        <w:tc>
          <w:tcPr>
            <w:tcW w:w="1100" w:type="dxa"/>
            <w:gridSpan w:val="2"/>
            <w:vMerge w:val="continue"/>
            <w:shd w:val="clear" w:color="auto" w:fill="auto"/>
          </w:tcPr>
          <w:p>
            <w:pPr>
              <w:rPr>
                <w:rFonts w:asciiTheme="minorEastAsia" w:hAnsiTheme="minorEastAsia" w:eastAsiaTheme="minorEastAsia"/>
                <w:szCs w:val="21"/>
              </w:rPr>
            </w:pPr>
          </w:p>
        </w:tc>
        <w:tc>
          <w:tcPr>
            <w:tcW w:w="677" w:type="dxa"/>
            <w:gridSpan w:val="3"/>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运行证据</w:t>
            </w:r>
          </w:p>
        </w:tc>
        <w:tc>
          <w:tcPr>
            <w:tcW w:w="980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组织建立、实施、保持和更新PRP，以便于防止和/或减少产品、产品加工和工作环境中的污染物（包括食品安全危害）。</w:t>
            </w:r>
          </w:p>
          <w:p>
            <w:pPr>
              <w:rPr>
                <w:rFonts w:asciiTheme="minorEastAsia" w:hAnsiTheme="minorEastAsia" w:eastAsiaTheme="minorEastAsia"/>
                <w:szCs w:val="21"/>
              </w:rPr>
            </w:pPr>
            <w:r>
              <w:rPr>
                <w:rFonts w:hint="eastAsia" w:asciiTheme="minorEastAsia" w:hAnsiTheme="minorEastAsia" w:eastAsiaTheme="minorEastAsia"/>
                <w:szCs w:val="21"/>
              </w:rPr>
              <w:t>本企业的前提方案所依据的卫生规范：</w:t>
            </w:r>
          </w:p>
          <w:p>
            <w:r>
              <w:rPr>
                <w:rFonts w:hint="eastAsia" w:asciiTheme="minorEastAsia" w:hAnsiTheme="minorEastAsia" w:eastAsiaTheme="minorEastAsia"/>
                <w:szCs w:val="21"/>
                <w:u w:val="single"/>
              </w:rPr>
              <w:t xml:space="preserve">《GB 31654-2021 食品安全国家标准 餐饮服务通用卫生规范》、  《餐饮服务食品安全操作规范》            </w:t>
            </w:r>
          </w:p>
          <w:p>
            <w:pPr>
              <w:rPr>
                <w:rFonts w:asciiTheme="minorEastAsia" w:hAnsiTheme="minorEastAsia" w:eastAsiaTheme="minorEastAsia"/>
                <w:szCs w:val="21"/>
                <w:u w:val="single"/>
              </w:rPr>
            </w:pPr>
            <w:r>
              <w:rPr>
                <w:rFonts w:hint="eastAsia" w:asciiTheme="minorEastAsia" w:hAnsiTheme="minorEastAsia" w:eastAsiaTheme="minorEastAsia"/>
                <w:szCs w:val="21"/>
              </w:rPr>
              <w:t xml:space="preserve">是否与相关产品/服务相适宜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是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否，说明：</w:t>
            </w:r>
            <w:r>
              <w:rPr>
                <w:rFonts w:hint="eastAsia" w:asciiTheme="minorEastAsia" w:hAnsiTheme="minorEastAsia" w:eastAsiaTheme="minorEastAsia"/>
                <w:szCs w:val="21"/>
                <w:u w:val="single"/>
              </w:rPr>
              <w:t xml:space="preserve">                            </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内容包括：</w:t>
            </w:r>
          </w:p>
          <w:p>
            <w:pPr>
              <w:rPr>
                <w:rFonts w:asciiTheme="minorEastAsia" w:hAnsiTheme="minorEastAsia" w:eastAsiaTheme="minorEastAsia"/>
                <w:szCs w:val="21"/>
              </w:rPr>
            </w:pPr>
            <w:r>
              <w:rPr>
                <w:rFonts w:asciiTheme="minorEastAsia" w:hAnsiTheme="minorEastAsia" w:eastAsiaTheme="minorEastAsia"/>
                <w:szCs w:val="21"/>
              </w:rPr>
              <w:t>a) 建筑物和相关设施的构造与布局；</w:t>
            </w:r>
            <w:r>
              <w:rPr>
                <w:rFonts w:hint="eastAsia" w:asciiTheme="minorEastAsia" w:hAnsiTheme="minorEastAsia" w:eastAsiaTheme="minorEastAsia"/>
                <w:szCs w:val="21"/>
              </w:rPr>
              <w:t xml:space="preserve">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有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无</w:t>
            </w:r>
          </w:p>
          <w:p>
            <w:pPr>
              <w:rPr>
                <w:rFonts w:asciiTheme="minorEastAsia" w:hAnsiTheme="minorEastAsia" w:eastAsiaTheme="minorEastAsia"/>
                <w:szCs w:val="21"/>
              </w:rPr>
            </w:pPr>
            <w:r>
              <w:rPr>
                <w:rFonts w:asciiTheme="minorEastAsia" w:hAnsiTheme="minorEastAsia" w:eastAsiaTheme="minorEastAsia"/>
                <w:szCs w:val="21"/>
              </w:rPr>
              <w:t>b) 包括工作空间和员工设施在内的厂房布局；</w:t>
            </w:r>
            <w:r>
              <w:rPr>
                <w:rFonts w:hint="eastAsia" w:asciiTheme="minorEastAsia" w:hAnsiTheme="minorEastAsia" w:eastAsiaTheme="minorEastAsia"/>
                <w:szCs w:val="21"/>
              </w:rPr>
              <w:t xml:space="preserve">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有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无</w:t>
            </w:r>
          </w:p>
          <w:p>
            <w:pPr>
              <w:rPr>
                <w:rFonts w:asciiTheme="minorEastAsia" w:hAnsiTheme="minorEastAsia" w:eastAsiaTheme="minorEastAsia"/>
                <w:szCs w:val="21"/>
              </w:rPr>
            </w:pPr>
            <w:r>
              <w:rPr>
                <w:rFonts w:asciiTheme="minorEastAsia" w:hAnsiTheme="minorEastAsia" w:eastAsiaTheme="minorEastAsia"/>
                <w:szCs w:val="21"/>
              </w:rPr>
              <w:t>c) 空气、水、能源和其他基础条件的供给；</w:t>
            </w:r>
            <w:r>
              <w:rPr>
                <w:rFonts w:hint="eastAsia" w:asciiTheme="minorEastAsia" w:hAnsiTheme="minorEastAsia" w:eastAsiaTheme="minorEastAsia"/>
                <w:szCs w:val="21"/>
              </w:rPr>
              <w:t xml:space="preserve">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有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无</w:t>
            </w:r>
          </w:p>
          <w:p>
            <w:pPr>
              <w:rPr>
                <w:rFonts w:asciiTheme="minorEastAsia" w:hAnsiTheme="minorEastAsia" w:eastAsiaTheme="minorEastAsia"/>
                <w:color w:val="FF0000"/>
                <w:szCs w:val="21"/>
              </w:rPr>
            </w:pPr>
            <w:r>
              <w:rPr>
                <w:rFonts w:asciiTheme="minorEastAsia" w:hAnsiTheme="minorEastAsia" w:eastAsiaTheme="minorEastAsia"/>
                <w:szCs w:val="21"/>
              </w:rPr>
              <w:t>d) 包括虫害控制、 废弃物和污水处理在内的支持性服务；</w:t>
            </w:r>
            <w:r>
              <w:rPr>
                <w:rFonts w:hint="eastAsia" w:asciiTheme="minorEastAsia" w:hAnsiTheme="minorEastAsia" w:eastAsiaTheme="minorEastAsia"/>
                <w:szCs w:val="21"/>
              </w:rPr>
              <w:t xml:space="preserve">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有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无</w:t>
            </w:r>
          </w:p>
          <w:p>
            <w:pPr>
              <w:rPr>
                <w:rFonts w:asciiTheme="minorEastAsia" w:hAnsiTheme="minorEastAsia" w:eastAsiaTheme="minorEastAsia"/>
                <w:szCs w:val="21"/>
              </w:rPr>
            </w:pPr>
            <w:r>
              <w:rPr>
                <w:rFonts w:asciiTheme="minorEastAsia" w:hAnsiTheme="minorEastAsia" w:eastAsiaTheme="minorEastAsia"/>
                <w:szCs w:val="21"/>
              </w:rPr>
              <w:t>e) 设备的适宜性， 及其清洁、 保养和预防性维护的可实现性；</w:t>
            </w:r>
            <w:r>
              <w:rPr>
                <w:rFonts w:hint="eastAsia" w:asciiTheme="minorEastAsia" w:hAnsiTheme="minorEastAsia" w:eastAsiaTheme="minorEastAsia"/>
                <w:szCs w:val="21"/>
              </w:rPr>
              <w:t xml:space="preserve">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有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无</w:t>
            </w:r>
          </w:p>
          <w:p>
            <w:pPr>
              <w:rPr>
                <w:rFonts w:asciiTheme="minorEastAsia" w:hAnsiTheme="minorEastAsia" w:eastAsiaTheme="minorEastAsia"/>
                <w:szCs w:val="21"/>
              </w:rPr>
            </w:pPr>
            <w:r>
              <w:rPr>
                <w:rFonts w:asciiTheme="minorEastAsia" w:hAnsiTheme="minorEastAsia" w:eastAsiaTheme="minorEastAsia"/>
                <w:szCs w:val="21"/>
              </w:rPr>
              <w:t>f) 供应商保证过程（如原料、 辅料、 化学品和包装材料） ；</w:t>
            </w:r>
            <w:r>
              <w:rPr>
                <w:rFonts w:hint="eastAsia" w:asciiTheme="minorEastAsia" w:hAnsiTheme="minorEastAsia" w:eastAsiaTheme="minorEastAsia"/>
                <w:szCs w:val="21"/>
              </w:rPr>
              <w:t xml:space="preserve">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有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无</w:t>
            </w:r>
          </w:p>
          <w:p>
            <w:pPr>
              <w:rPr>
                <w:rFonts w:asciiTheme="minorEastAsia" w:hAnsiTheme="minorEastAsia" w:eastAsiaTheme="minorEastAsia"/>
                <w:szCs w:val="21"/>
              </w:rPr>
            </w:pPr>
            <w:r>
              <w:rPr>
                <w:rFonts w:asciiTheme="minorEastAsia" w:hAnsiTheme="minorEastAsia" w:eastAsiaTheme="minorEastAsia"/>
                <w:szCs w:val="21"/>
              </w:rPr>
              <w:t>g) 来料的接收、储存、发运、运输和产品的搬运；</w:t>
            </w:r>
            <w:r>
              <w:rPr>
                <w:rFonts w:hint="eastAsia" w:asciiTheme="minorEastAsia" w:hAnsiTheme="minorEastAsia" w:eastAsiaTheme="minorEastAsia"/>
                <w:szCs w:val="21"/>
              </w:rPr>
              <w:t xml:space="preserve">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有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无</w:t>
            </w:r>
          </w:p>
          <w:p>
            <w:pPr>
              <w:rPr>
                <w:rFonts w:asciiTheme="minorEastAsia" w:hAnsiTheme="minorEastAsia" w:eastAsiaTheme="minorEastAsia"/>
                <w:szCs w:val="21"/>
              </w:rPr>
            </w:pPr>
            <w:r>
              <w:rPr>
                <w:rFonts w:asciiTheme="minorEastAsia" w:hAnsiTheme="minorEastAsia" w:eastAsiaTheme="minorEastAsia"/>
                <w:szCs w:val="21"/>
              </w:rPr>
              <w:t>h) 防止交叉污染的措施；</w:t>
            </w:r>
            <w:r>
              <w:rPr>
                <w:rFonts w:hint="eastAsia" w:asciiTheme="minorEastAsia" w:hAnsiTheme="minorEastAsia" w:eastAsiaTheme="minorEastAsia"/>
                <w:szCs w:val="21"/>
              </w:rPr>
              <w:t xml:space="preserve">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有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无</w:t>
            </w:r>
          </w:p>
          <w:p>
            <w:pPr>
              <w:rPr>
                <w:rFonts w:asciiTheme="minorEastAsia" w:hAnsiTheme="minorEastAsia" w:eastAsiaTheme="minorEastAsia"/>
                <w:szCs w:val="21"/>
              </w:rPr>
            </w:pPr>
            <w:r>
              <w:rPr>
                <w:rFonts w:asciiTheme="minorEastAsia" w:hAnsiTheme="minorEastAsia" w:eastAsiaTheme="minorEastAsia"/>
                <w:szCs w:val="21"/>
              </w:rPr>
              <w:t>i) 清洁和消毒；</w:t>
            </w:r>
            <w:r>
              <w:rPr>
                <w:rFonts w:hint="eastAsia" w:asciiTheme="minorEastAsia" w:hAnsiTheme="minorEastAsia" w:eastAsiaTheme="minorEastAsia"/>
                <w:szCs w:val="21"/>
              </w:rPr>
              <w:t xml:space="preserve">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hint="eastAsia" w:asciiTheme="minorEastAsia" w:hAnsiTheme="minorEastAsia" w:eastAsiaTheme="minorEastAsia"/>
                <w:position w:val="2"/>
                <w:szCs w:val="21"/>
              </w:rPr>
              <w:instrText xml:space="preserve">√</w:instrText>
            </w:r>
            <w:r>
              <w:rPr>
                <w:rFonts w:hint="eastAsia" w:asciiTheme="minorEastAsia" w:hAnsiTheme="minorEastAsia" w:eastAsiaTheme="minorEastAsia"/>
                <w:szCs w:val="21"/>
              </w:rPr>
              <w:instrText xml:space="preserve">)</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有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无</w:t>
            </w:r>
          </w:p>
          <w:p>
            <w:pPr>
              <w:rPr>
                <w:rFonts w:asciiTheme="minorEastAsia" w:hAnsiTheme="minorEastAsia" w:eastAsiaTheme="minorEastAsia"/>
                <w:szCs w:val="21"/>
              </w:rPr>
            </w:pPr>
            <w:r>
              <w:rPr>
                <w:rFonts w:asciiTheme="minorEastAsia" w:hAnsiTheme="minorEastAsia" w:eastAsiaTheme="minorEastAsia"/>
                <w:szCs w:val="21"/>
              </w:rPr>
              <w:t>j) 人员卫生；</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有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无</w:t>
            </w:r>
          </w:p>
          <w:p>
            <w:pPr>
              <w:rPr>
                <w:rFonts w:asciiTheme="minorEastAsia" w:hAnsiTheme="minorEastAsia" w:eastAsiaTheme="minorEastAsia"/>
                <w:szCs w:val="21"/>
              </w:rPr>
            </w:pPr>
            <w:r>
              <w:rPr>
                <w:rFonts w:asciiTheme="minorEastAsia" w:hAnsiTheme="minorEastAsia" w:eastAsiaTheme="minorEastAsia"/>
                <w:szCs w:val="21"/>
              </w:rPr>
              <w:t>k) 产品信息/消费者意识；</w:t>
            </w:r>
            <w:r>
              <w:rPr>
                <w:rFonts w:hint="eastAsia" w:asciiTheme="minorEastAsia" w:hAnsiTheme="minorEastAsia" w:eastAsiaTheme="minorEastAsia"/>
                <w:szCs w:val="21"/>
              </w:rPr>
              <w:t xml:space="preserve">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有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无</w:t>
            </w:r>
          </w:p>
          <w:p>
            <w:pPr>
              <w:rPr>
                <w:rFonts w:asciiTheme="minorEastAsia" w:hAnsiTheme="minorEastAsia" w:eastAsiaTheme="minorEastAsia"/>
                <w:szCs w:val="21"/>
              </w:rPr>
            </w:pPr>
            <w:r>
              <w:rPr>
                <w:rFonts w:asciiTheme="minorEastAsia" w:hAnsiTheme="minorEastAsia" w:eastAsiaTheme="minorEastAsia"/>
                <w:szCs w:val="21"/>
              </w:rPr>
              <w:t>l) 其他有关方面。</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有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无</w:t>
            </w:r>
          </w:p>
          <w:p>
            <w:pPr>
              <w:rPr>
                <w:rFonts w:asciiTheme="minorEastAsia" w:hAnsiTheme="minorEastAsia" w:eastAsiaTheme="minorEastAsia"/>
                <w:szCs w:val="21"/>
              </w:rPr>
            </w:pPr>
          </w:p>
          <w:p>
            <w:pPr>
              <w:rPr>
                <w:rFonts w:asciiTheme="minorEastAsia" w:hAnsiTheme="minorEastAsia" w:eastAsiaTheme="minorEastAsia"/>
                <w:szCs w:val="21"/>
                <w:u w:val="single"/>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《良好</w:t>
            </w:r>
            <w:r>
              <w:rPr>
                <w:rFonts w:hint="eastAsia" w:asciiTheme="minorEastAsia" w:hAnsiTheme="minorEastAsia" w:eastAsiaTheme="minorEastAsia"/>
                <w:szCs w:val="21"/>
                <w:lang w:val="en-US" w:eastAsia="zh-CN"/>
              </w:rPr>
              <w:t>卫生</w:t>
            </w:r>
            <w:r>
              <w:rPr>
                <w:rFonts w:hint="eastAsia" w:asciiTheme="minorEastAsia" w:hAnsiTheme="minorEastAsia" w:eastAsiaTheme="minorEastAsia"/>
                <w:szCs w:val="21"/>
              </w:rPr>
              <w:t>规范》</w:t>
            </w:r>
            <w:r>
              <w:rPr>
                <w:rFonts w:asciiTheme="minorEastAsia" w:hAnsiTheme="minorEastAsia" w:eastAsiaTheme="minorEastAsia"/>
                <w:szCs w:val="21"/>
              </w:rPr>
              <w:sym w:font="Wingdings" w:char="00FE"/>
            </w:r>
            <w:r>
              <w:rPr>
                <w:rFonts w:hint="eastAsia" w:asciiTheme="minorEastAsia" w:hAnsiTheme="minorEastAsia" w:eastAsiaTheme="minorEastAsia"/>
                <w:szCs w:val="21"/>
              </w:rPr>
              <w:t>《前提方案》的内容包括：</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内容全面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内容不全面，说明：</w:t>
            </w:r>
            <w:r>
              <w:rPr>
                <w:rFonts w:hint="eastAsia" w:asciiTheme="minorEastAsia" w:hAnsiTheme="minorEastAsia" w:eastAsiaTheme="minorEastAsia"/>
                <w:szCs w:val="21"/>
                <w:u w:val="single"/>
              </w:rPr>
              <w:t xml:space="preserve">                    </w:t>
            </w:r>
          </w:p>
          <w:p>
            <w:pPr>
              <w:rPr>
                <w:rFonts w:asciiTheme="minorEastAsia" w:hAnsiTheme="minorEastAsia" w:eastAsiaTheme="minorEastAsia"/>
                <w:szCs w:val="21"/>
              </w:rPr>
            </w:pPr>
            <w:r>
              <w:rPr>
                <w:rFonts w:asciiTheme="minorEastAsia" w:hAnsiTheme="minorEastAsia" w:eastAsiaTheme="minorEastAsia"/>
                <w:szCs w:val="21"/>
              </w:rPr>
              <w:t>规定PRP的选择、建立、适用的监测和验证的文件化信息。</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是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否</w:t>
            </w: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该企业</w:t>
            </w:r>
            <w:r>
              <w:rPr>
                <w:rFonts w:asciiTheme="minorEastAsia" w:hAnsiTheme="minorEastAsia" w:eastAsiaTheme="minorEastAsia"/>
                <w:szCs w:val="21"/>
              </w:rPr>
              <w:t xml:space="preserve">前提方案（PRPs） </w:t>
            </w:r>
            <w:r>
              <w:rPr>
                <w:rFonts w:hint="eastAsia" w:asciiTheme="minorEastAsia" w:hAnsiTheme="minorEastAsia" w:eastAsiaTheme="minorEastAsia"/>
                <w:szCs w:val="21"/>
              </w:rPr>
              <w:t>符合下列要求</w:t>
            </w:r>
            <w:r>
              <w:rPr>
                <w:rFonts w:asciiTheme="minorEastAsia" w:hAnsiTheme="minorEastAsia" w:eastAsiaTheme="minorEastAsia"/>
                <w:szCs w:val="21"/>
              </w:rPr>
              <w:t>：</w:t>
            </w:r>
          </w:p>
          <w:p>
            <w:pPr>
              <w:rPr>
                <w:rFonts w:asciiTheme="minorEastAsia" w:hAnsiTheme="minorEastAsia" w:eastAsiaTheme="minorEastAsia"/>
                <w:szCs w:val="21"/>
              </w:rPr>
            </w:pPr>
            <w:r>
              <w:rPr>
                <w:rFonts w:asciiTheme="minorEastAsia" w:hAnsiTheme="minorEastAsia" w:eastAsiaTheme="minorEastAsia"/>
                <w:szCs w:val="21"/>
              </w:rPr>
              <w:t>a) 与组织及其在食品安全方面所处形势相适宜；</w:t>
            </w:r>
          </w:p>
          <w:p>
            <w:pPr>
              <w:rPr>
                <w:rFonts w:asciiTheme="minorEastAsia" w:hAnsiTheme="minorEastAsia" w:eastAsiaTheme="minorEastAsia"/>
                <w:szCs w:val="21"/>
              </w:rPr>
            </w:pPr>
            <w:r>
              <w:rPr>
                <w:rFonts w:asciiTheme="minorEastAsia" w:hAnsiTheme="minorEastAsia" w:eastAsiaTheme="minorEastAsia"/>
                <w:szCs w:val="21"/>
              </w:rPr>
              <w:t>b) 与组织运行的规模和类型、制造和（或）处置的产品性质相适宜；</w:t>
            </w:r>
          </w:p>
          <w:p>
            <w:pPr>
              <w:rPr>
                <w:rFonts w:asciiTheme="minorEastAsia" w:hAnsiTheme="minorEastAsia" w:eastAsiaTheme="minorEastAsia"/>
                <w:szCs w:val="21"/>
              </w:rPr>
            </w:pPr>
            <w:r>
              <w:rPr>
                <w:rFonts w:asciiTheme="minorEastAsia" w:hAnsiTheme="minorEastAsia" w:eastAsiaTheme="minorEastAsia"/>
                <w:szCs w:val="21"/>
              </w:rPr>
              <w:t>c) 在整个生产系统中实施，无论作为通用方案还是适用于特定产品或生产线的专门方案；</w:t>
            </w:r>
          </w:p>
          <w:p>
            <w:pPr>
              <w:rPr>
                <w:rFonts w:asciiTheme="minorEastAsia" w:hAnsiTheme="minorEastAsia" w:eastAsiaTheme="minorEastAsia"/>
                <w:szCs w:val="21"/>
              </w:rPr>
            </w:pPr>
            <w:r>
              <w:rPr>
                <w:rFonts w:asciiTheme="minorEastAsia" w:hAnsiTheme="minorEastAsia" w:eastAsiaTheme="minorEastAsia"/>
                <w:szCs w:val="21"/>
              </w:rPr>
              <w:t>d) 获得食品安全小组的批准。</w:t>
            </w:r>
            <w:r>
              <w:rPr>
                <w:rFonts w:hint="eastAsia" w:asciiTheme="minorEastAsia" w:hAnsiTheme="minorEastAsia" w:eastAsiaTheme="minorEastAsia"/>
                <w:szCs w:val="21"/>
              </w:rPr>
              <w:t>批准日期：</w:t>
            </w:r>
            <w:r>
              <w:rPr>
                <w:rFonts w:hint="eastAsia" w:asciiTheme="minorEastAsia" w:hAnsiTheme="minorEastAsia" w:eastAsiaTheme="minorEastAsia"/>
                <w:szCs w:val="21"/>
                <w:u w:val="single"/>
              </w:rPr>
              <w:t xml:space="preserve"> 20</w:t>
            </w:r>
            <w:r>
              <w:rPr>
                <w:rFonts w:asciiTheme="minorEastAsia" w:hAnsiTheme="minorEastAsia" w:eastAsiaTheme="minorEastAsia"/>
                <w:szCs w:val="21"/>
                <w:u w:val="single"/>
              </w:rPr>
              <w:t>2</w:t>
            </w:r>
            <w:r>
              <w:rPr>
                <w:rFonts w:hint="eastAsia" w:asciiTheme="minorEastAsia" w:hAnsiTheme="minorEastAsia" w:eastAsiaTheme="minorEastAsia"/>
                <w:szCs w:val="21"/>
                <w:u w:val="single"/>
                <w:lang w:val="en-US" w:eastAsia="zh-CN"/>
              </w:rPr>
              <w:t>1</w:t>
            </w:r>
            <w:r>
              <w:rPr>
                <w:rFonts w:hint="eastAsia" w:asciiTheme="minorEastAsia" w:hAnsiTheme="minorEastAsia" w:eastAsiaTheme="minorEastAsia"/>
                <w:szCs w:val="21"/>
                <w:u w:val="single"/>
              </w:rPr>
              <w:t>年</w:t>
            </w:r>
            <w:r>
              <w:rPr>
                <w:rFonts w:hint="eastAsia" w:asciiTheme="minorEastAsia" w:hAnsiTheme="minorEastAsia" w:eastAsiaTheme="minorEastAsia"/>
                <w:szCs w:val="21"/>
                <w:u w:val="single"/>
                <w:lang w:val="en-US" w:eastAsia="zh-CN"/>
              </w:rPr>
              <w:t>10</w:t>
            </w:r>
            <w:r>
              <w:rPr>
                <w:rFonts w:hint="eastAsia" w:asciiTheme="minorEastAsia" w:hAnsiTheme="minorEastAsia" w:eastAsiaTheme="minorEastAsia"/>
                <w:szCs w:val="21"/>
                <w:u w:val="single"/>
              </w:rPr>
              <w:t>月</w:t>
            </w:r>
            <w:r>
              <w:rPr>
                <w:rFonts w:hint="eastAsia" w:asciiTheme="minorEastAsia" w:hAnsiTheme="minorEastAsia" w:eastAsiaTheme="minorEastAsia"/>
                <w:szCs w:val="21"/>
                <w:u w:val="single"/>
                <w:lang w:val="en-US" w:eastAsia="zh-CN"/>
              </w:rPr>
              <w:t>10</w:t>
            </w:r>
            <w:r>
              <w:rPr>
                <w:rFonts w:hint="eastAsia" w:asciiTheme="minorEastAsia" w:hAnsiTheme="minorEastAsia" w:eastAsiaTheme="minorEastAsia"/>
                <w:szCs w:val="21"/>
                <w:u w:val="single"/>
              </w:rPr>
              <w:t xml:space="preserve"> 日         </w:t>
            </w:r>
          </w:p>
          <w:p>
            <w:pPr>
              <w:rPr>
                <w:rFonts w:asciiTheme="minorEastAsia" w:hAnsiTheme="minorEastAsia" w:eastAsiaTheme="minorEastAsia"/>
                <w:szCs w:val="21"/>
              </w:rPr>
            </w:pPr>
          </w:p>
          <w:p>
            <w:pPr>
              <w:rPr>
                <w:rFonts w:asciiTheme="minorEastAsia" w:hAnsiTheme="minorEastAsia" w:eastAsiaTheme="minorEastAsia"/>
                <w:szCs w:val="21"/>
              </w:rPr>
            </w:pPr>
            <w:r>
              <w:rPr>
                <w:rFonts w:asciiTheme="minorEastAsia" w:hAnsiTheme="minorEastAsia" w:eastAsiaTheme="minorEastAsia"/>
                <w:szCs w:val="21"/>
              </w:rPr>
              <w:t>8. 2. 3 当选择和（或） 制定前提方案（PRPs） 时， 组织应考虑：</w:t>
            </w:r>
          </w:p>
          <w:p>
            <w:pPr>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ISO/TS 22002系列适用技术规范； </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asciiTheme="minorEastAsia" w:hAnsiTheme="minorEastAsia" w:eastAsiaTheme="minorEastAsia"/>
                <w:szCs w:val="21"/>
              </w:rPr>
              <w:t>ISO/TS 22002</w:t>
            </w:r>
            <w:r>
              <w:rPr>
                <w:rFonts w:hint="eastAsia" w:asciiTheme="minorEastAsia" w:hAnsiTheme="minorEastAsia" w:eastAsiaTheme="minorEastAsia"/>
                <w:szCs w:val="21"/>
              </w:rPr>
              <w:t>-1《食品安全前提方案 食品生产》；</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sym w:font="Wingdings" w:char="00FE"/>
            </w:r>
            <w:r>
              <w:rPr>
                <w:rFonts w:asciiTheme="minorEastAsia" w:hAnsiTheme="minorEastAsia" w:eastAsiaTheme="minorEastAsia"/>
                <w:szCs w:val="21"/>
              </w:rPr>
              <w:t>ISO/TS 22002</w:t>
            </w:r>
            <w:r>
              <w:rPr>
                <w:rFonts w:hint="eastAsia" w:asciiTheme="minorEastAsia" w:hAnsiTheme="minorEastAsia" w:eastAsiaTheme="minorEastAsia"/>
                <w:szCs w:val="21"/>
              </w:rPr>
              <w:t xml:space="preserve">-2《食品安全前提方案 餐饮》； </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lang w:val="en-GB"/>
              </w:rPr>
              <w:t>T/CCAA 29-2016 食品安全管理体系 食品批发和零售企业要求</w:t>
            </w:r>
            <w:r>
              <w:rPr>
                <w:rFonts w:asciiTheme="minorEastAsia" w:hAnsiTheme="minorEastAsia" w:eastAsiaTheme="minorEastAsia"/>
                <w:szCs w:val="21"/>
              </w:rPr>
              <w:t xml:space="preserve">  </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asciiTheme="minorEastAsia" w:hAnsiTheme="minorEastAsia" w:eastAsiaTheme="minorEastAsia"/>
                <w:szCs w:val="21"/>
              </w:rPr>
              <w:t>ISO/TS 22002</w:t>
            </w:r>
            <w:r>
              <w:rPr>
                <w:rFonts w:hint="eastAsia" w:asciiTheme="minorEastAsia" w:hAnsiTheme="minorEastAsia" w:eastAsiaTheme="minorEastAsia"/>
                <w:szCs w:val="21"/>
              </w:rPr>
              <w:t>-3《食品安全前提方案 种植》</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asciiTheme="minorEastAsia" w:hAnsiTheme="minorEastAsia" w:eastAsiaTheme="minorEastAsia"/>
                <w:szCs w:val="21"/>
              </w:rPr>
              <w:t>ISO/TS 22002</w:t>
            </w:r>
            <w:r>
              <w:rPr>
                <w:rFonts w:hint="eastAsia" w:asciiTheme="minorEastAsia" w:hAnsiTheme="minorEastAsia" w:eastAsiaTheme="minorEastAsia"/>
                <w:szCs w:val="21"/>
              </w:rPr>
              <w:t>-2《食品安全前提方案 食品包装制造》</w:t>
            </w:r>
          </w:p>
          <w:p>
            <w:pPr>
              <w:rPr>
                <w:rFonts w:asciiTheme="minorEastAsia" w:hAnsiTheme="minorEastAsia" w:eastAsiaTheme="minorEastAsia"/>
                <w:szCs w:val="21"/>
              </w:rPr>
            </w:pPr>
            <w:r>
              <w:rPr>
                <w:rFonts w:asciiTheme="minorEastAsia" w:hAnsiTheme="minorEastAsia" w:eastAsiaTheme="minorEastAsia"/>
                <w:szCs w:val="21"/>
              </w:rPr>
              <w:t>2）立法/执法要求和顾客要求；</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立法执法要求：满足相关法律法规要求</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顾客要求：食品安全、营养、美味、快捷。</w:t>
            </w:r>
          </w:p>
          <w:p>
            <w:pPr>
              <w:rPr>
                <w:rFonts w:asciiTheme="minorEastAsia" w:hAnsiTheme="minorEastAsia" w:eastAsiaTheme="minorEastAsia"/>
                <w:szCs w:val="21"/>
              </w:rPr>
            </w:pPr>
            <w:r>
              <w:rPr>
                <w:rFonts w:asciiTheme="minorEastAsia" w:hAnsiTheme="minorEastAsia" w:eastAsiaTheme="minorEastAsia"/>
                <w:szCs w:val="21"/>
              </w:rPr>
              <w:t>3）适用法典和指南。</w:t>
            </w:r>
          </w:p>
          <w:p>
            <w:pPr>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无</w:t>
            </w:r>
          </w:p>
        </w:tc>
        <w:tc>
          <w:tcPr>
            <w:tcW w:w="1074" w:type="dxa"/>
            <w:vMerge w:val="continue"/>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1" w:hRule="atLeast"/>
        </w:trPr>
        <w:tc>
          <w:tcPr>
            <w:tcW w:w="1789" w:type="dxa"/>
            <w:gridSpan w:val="2"/>
            <w:vMerge w:val="restart"/>
          </w:tcPr>
          <w:p>
            <w:r>
              <w:rPr>
                <w:rFonts w:hint="eastAsia"/>
              </w:rPr>
              <w:t>监视和测量</w:t>
            </w:r>
          </w:p>
        </w:tc>
        <w:tc>
          <w:tcPr>
            <w:tcW w:w="1100" w:type="dxa"/>
            <w:gridSpan w:val="2"/>
            <w:vMerge w:val="restart"/>
          </w:tcPr>
          <w:p>
            <w:pPr>
              <w:rPr>
                <w:rFonts w:hint="eastAsia" w:asciiTheme="minorEastAsia" w:hAnsiTheme="minorEastAsia" w:eastAsiaTheme="minorEastAsia"/>
                <w:szCs w:val="21"/>
              </w:rPr>
            </w:pPr>
            <w:r>
              <w:rPr>
                <w:rFonts w:hint="eastAsia" w:asciiTheme="minorEastAsia" w:hAnsiTheme="minorEastAsia" w:eastAsiaTheme="minorEastAsia"/>
                <w:szCs w:val="21"/>
              </w:rPr>
              <w:t>H(V1.0)</w:t>
            </w:r>
          </w:p>
          <w:p>
            <w:r>
              <w:rPr>
                <w:rFonts w:hint="eastAsia"/>
              </w:rPr>
              <w:t xml:space="preserve">3.6  </w:t>
            </w:r>
          </w:p>
        </w:tc>
        <w:tc>
          <w:tcPr>
            <w:tcW w:w="674" w:type="dxa"/>
          </w:tcPr>
          <w:p>
            <w:r>
              <w:rPr>
                <w:rFonts w:hint="eastAsia"/>
              </w:rPr>
              <w:t>文件名称</w:t>
            </w:r>
          </w:p>
        </w:tc>
        <w:tc>
          <w:tcPr>
            <w:tcW w:w="9809" w:type="dxa"/>
            <w:gridSpan w:val="2"/>
          </w:tcPr>
          <w:p>
            <w:r>
              <w:rPr>
                <w:rFonts w:hint="eastAsia"/>
              </w:rPr>
              <w:sym w:font="Wingdings" w:char="00FE"/>
            </w:r>
            <w:r>
              <w:rPr>
                <w:rFonts w:hint="eastAsia"/>
              </w:rPr>
              <w:t>《测量</w:t>
            </w:r>
            <w:r>
              <w:rPr>
                <w:rFonts w:hint="eastAsia"/>
                <w:lang w:val="en-US" w:eastAsia="zh-CN"/>
              </w:rPr>
              <w:t>资源</w:t>
            </w:r>
            <w:r>
              <w:rPr>
                <w:rFonts w:hint="eastAsia"/>
              </w:rPr>
              <w:t>控制程序》，</w:t>
            </w:r>
            <w:r>
              <w:rPr>
                <w:rFonts w:hint="eastAsia"/>
              </w:rPr>
              <w:sym w:font="Wingdings" w:char="00A8"/>
            </w:r>
            <w:r>
              <w:rPr>
                <w:rFonts w:hint="eastAsia"/>
              </w:rPr>
              <w:t>《监视和测量计划》</w:t>
            </w:r>
          </w:p>
        </w:tc>
        <w:tc>
          <w:tcPr>
            <w:tcW w:w="10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1" w:hRule="atLeast"/>
        </w:trPr>
        <w:tc>
          <w:tcPr>
            <w:tcW w:w="1789" w:type="dxa"/>
            <w:gridSpan w:val="2"/>
            <w:vMerge w:val="continue"/>
          </w:tcPr>
          <w:p/>
        </w:tc>
        <w:tc>
          <w:tcPr>
            <w:tcW w:w="1100" w:type="dxa"/>
            <w:gridSpan w:val="2"/>
            <w:vMerge w:val="continue"/>
          </w:tcPr>
          <w:p/>
        </w:tc>
        <w:tc>
          <w:tcPr>
            <w:tcW w:w="674" w:type="dxa"/>
          </w:tcPr>
          <w:p>
            <w:r>
              <w:rPr>
                <w:rFonts w:hint="eastAsia"/>
              </w:rPr>
              <w:t>运行证据</w:t>
            </w:r>
          </w:p>
        </w:tc>
        <w:tc>
          <w:tcPr>
            <w:tcW w:w="9809" w:type="dxa"/>
            <w:gridSpan w:val="2"/>
          </w:tcPr>
          <w:p>
            <w:r>
              <w:rPr>
                <w:rFonts w:hint="eastAsia"/>
              </w:rPr>
              <w:t>企业已实施监视、测量活动，以确定相关程序按策划实施，符合规定准则要求。</w:t>
            </w:r>
          </w:p>
          <w:p>
            <w:pPr>
              <w:rPr>
                <w:rFonts w:hint="eastAsia"/>
              </w:rPr>
            </w:pPr>
            <w:r>
              <w:rPr>
                <w:rFonts w:hint="eastAsia"/>
              </w:rPr>
              <w:t>查看监视和测量计划：</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1276"/>
              <w:gridCol w:w="1820"/>
              <w:gridCol w:w="1517"/>
              <w:gridCol w:w="1624"/>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rPr>
                      <w:rFonts w:hint="eastAsia"/>
                    </w:rPr>
                  </w:pPr>
                  <w:r>
                    <w:rPr>
                      <w:rFonts w:hint="eastAsia"/>
                    </w:rPr>
                    <w:t>监视和测量对象</w:t>
                  </w:r>
                </w:p>
              </w:tc>
              <w:tc>
                <w:tcPr>
                  <w:tcW w:w="1276" w:type="dxa"/>
                </w:tcPr>
                <w:p>
                  <w:pPr>
                    <w:rPr>
                      <w:rFonts w:hint="eastAsia"/>
                    </w:rPr>
                  </w:pPr>
                  <w:r>
                    <w:rPr>
                      <w:rFonts w:hint="eastAsia"/>
                    </w:rPr>
                    <w:t>监视和测量人员</w:t>
                  </w:r>
                </w:p>
              </w:tc>
              <w:tc>
                <w:tcPr>
                  <w:tcW w:w="1820" w:type="dxa"/>
                </w:tcPr>
                <w:p>
                  <w:pPr>
                    <w:rPr>
                      <w:rFonts w:hint="eastAsia"/>
                    </w:rPr>
                  </w:pPr>
                  <w:r>
                    <w:rPr>
                      <w:rFonts w:hint="eastAsia"/>
                    </w:rPr>
                    <w:t>监视和测量频次</w:t>
                  </w:r>
                </w:p>
              </w:tc>
              <w:tc>
                <w:tcPr>
                  <w:tcW w:w="1517" w:type="dxa"/>
                </w:tcPr>
                <w:p>
                  <w:pPr>
                    <w:rPr>
                      <w:rFonts w:hint="eastAsia"/>
                    </w:rPr>
                  </w:pPr>
                  <w:r>
                    <w:rPr>
                      <w:rFonts w:hint="eastAsia"/>
                    </w:rPr>
                    <w:t>抽样方法</w:t>
                  </w:r>
                </w:p>
              </w:tc>
              <w:tc>
                <w:tcPr>
                  <w:tcW w:w="1624" w:type="dxa"/>
                </w:tcPr>
                <w:p>
                  <w:pPr>
                    <w:rPr>
                      <w:rFonts w:hint="eastAsia"/>
                    </w:rPr>
                  </w:pPr>
                  <w:r>
                    <w:rPr>
                      <w:rFonts w:hint="eastAsia"/>
                    </w:rPr>
                    <w:t>分析方法</w:t>
                  </w:r>
                </w:p>
              </w:tc>
              <w:tc>
                <w:tcPr>
                  <w:tcW w:w="1410" w:type="dxa"/>
                </w:tcPr>
                <w:p>
                  <w:pPr>
                    <w:rPr>
                      <w:rFonts w:hint="eastAsia"/>
                    </w:rPr>
                  </w:pPr>
                  <w:r>
                    <w:rPr>
                      <w:rFonts w:hint="eastAsia"/>
                    </w:rPr>
                    <w:t>监测结果的有效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rPr>
                      <w:rFonts w:hint="eastAsia"/>
                    </w:rPr>
                  </w:pPr>
                  <w:r>
                    <w:rPr>
                      <w:rFonts w:hint="eastAsia"/>
                    </w:rPr>
                    <w:t>良好卫生规范</w:t>
                  </w:r>
                </w:p>
              </w:tc>
              <w:tc>
                <w:tcPr>
                  <w:tcW w:w="1276" w:type="dxa"/>
                </w:tcPr>
                <w:p>
                  <w:pPr>
                    <w:rPr>
                      <w:rFonts w:hint="default" w:eastAsia="宋体"/>
                      <w:lang w:val="en-US" w:eastAsia="zh-CN"/>
                    </w:rPr>
                  </w:pPr>
                  <w:r>
                    <w:rPr>
                      <w:rFonts w:hint="eastAsia"/>
                      <w:lang w:val="en-US" w:eastAsia="zh-CN"/>
                    </w:rPr>
                    <w:t>餐管部</w:t>
                  </w:r>
                </w:p>
              </w:tc>
              <w:tc>
                <w:tcPr>
                  <w:tcW w:w="1820" w:type="dxa"/>
                </w:tcPr>
                <w:p>
                  <w:pPr>
                    <w:rPr>
                      <w:rFonts w:hint="eastAsia" w:eastAsia="宋体"/>
                      <w:lang w:val="en-US" w:eastAsia="zh-CN"/>
                    </w:rPr>
                  </w:pPr>
                  <w:r>
                    <w:rPr>
                      <w:rFonts w:hint="eastAsia"/>
                      <w:lang w:val="en-US" w:eastAsia="zh-CN"/>
                    </w:rPr>
                    <w:t>每月</w:t>
                  </w:r>
                </w:p>
              </w:tc>
              <w:tc>
                <w:tcPr>
                  <w:tcW w:w="1517" w:type="dxa"/>
                </w:tcPr>
                <w:p>
                  <w:pPr>
                    <w:rPr>
                      <w:rFonts w:hint="default" w:eastAsia="宋体"/>
                      <w:lang w:val="en-US" w:eastAsia="zh-CN"/>
                    </w:rPr>
                  </w:pPr>
                  <w:r>
                    <w:rPr>
                      <w:rFonts w:hint="eastAsia"/>
                      <w:lang w:val="en-US" w:eastAsia="zh-CN"/>
                    </w:rPr>
                    <w:t>现场巡查</w:t>
                  </w:r>
                </w:p>
              </w:tc>
              <w:tc>
                <w:tcPr>
                  <w:tcW w:w="1624" w:type="dxa"/>
                </w:tcPr>
                <w:p>
                  <w:pPr>
                    <w:rPr>
                      <w:rFonts w:hint="default" w:eastAsia="宋体"/>
                      <w:lang w:val="en-US" w:eastAsia="zh-CN"/>
                    </w:rPr>
                  </w:pPr>
                  <w:r>
                    <w:rPr>
                      <w:rFonts w:hint="eastAsia"/>
                      <w:lang w:val="en-US" w:eastAsia="zh-CN"/>
                    </w:rPr>
                    <w:t>目测</w:t>
                  </w:r>
                </w:p>
              </w:tc>
              <w:tc>
                <w:tcPr>
                  <w:tcW w:w="1410"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rPr>
                      <w:rFonts w:hint="eastAsia"/>
                    </w:rPr>
                  </w:pPr>
                  <w:r>
                    <w:rPr>
                      <w:rFonts w:hint="eastAsia"/>
                    </w:rPr>
                    <w:t>操作限值</w:t>
                  </w:r>
                </w:p>
              </w:tc>
              <w:tc>
                <w:tcPr>
                  <w:tcW w:w="1276" w:type="dxa"/>
                </w:tcPr>
                <w:p>
                  <w:pPr>
                    <w:rPr>
                      <w:rFonts w:hint="default" w:eastAsia="宋体"/>
                      <w:lang w:val="en-US" w:eastAsia="zh-CN"/>
                    </w:rPr>
                  </w:pPr>
                  <w:r>
                    <w:rPr>
                      <w:rFonts w:hint="eastAsia"/>
                      <w:lang w:val="en-US" w:eastAsia="zh-CN"/>
                    </w:rPr>
                    <w:t>食品安全小组</w:t>
                  </w:r>
                </w:p>
              </w:tc>
              <w:tc>
                <w:tcPr>
                  <w:tcW w:w="1820" w:type="dxa"/>
                </w:tcPr>
                <w:p>
                  <w:pPr>
                    <w:rPr>
                      <w:rFonts w:hint="eastAsia" w:eastAsia="宋体"/>
                      <w:lang w:val="en-US" w:eastAsia="zh-CN"/>
                    </w:rPr>
                  </w:pPr>
                  <w:r>
                    <w:rPr>
                      <w:rFonts w:hint="eastAsia"/>
                      <w:lang w:val="en-US" w:eastAsia="zh-CN"/>
                    </w:rPr>
                    <w:t>每月</w:t>
                  </w:r>
                </w:p>
              </w:tc>
              <w:tc>
                <w:tcPr>
                  <w:tcW w:w="1517" w:type="dxa"/>
                </w:tcPr>
                <w:p>
                  <w:pPr>
                    <w:rPr>
                      <w:rFonts w:hint="default" w:eastAsia="宋体"/>
                      <w:lang w:val="en-US" w:eastAsia="zh-CN"/>
                    </w:rPr>
                  </w:pPr>
                  <w:r>
                    <w:rPr>
                      <w:rFonts w:hint="eastAsia"/>
                      <w:lang w:val="en-US" w:eastAsia="zh-CN"/>
                    </w:rPr>
                    <w:t>查看记录和现场</w:t>
                  </w:r>
                </w:p>
              </w:tc>
              <w:tc>
                <w:tcPr>
                  <w:tcW w:w="1624" w:type="dxa"/>
                </w:tcPr>
                <w:p>
                  <w:pPr>
                    <w:rPr>
                      <w:rFonts w:hint="eastAsia" w:eastAsia="宋体"/>
                      <w:lang w:val="en-US" w:eastAsia="zh-CN"/>
                    </w:rPr>
                  </w:pPr>
                  <w:r>
                    <w:rPr>
                      <w:rFonts w:hint="eastAsia"/>
                      <w:lang w:val="en-US" w:eastAsia="zh-CN"/>
                    </w:rPr>
                    <w:t>目测</w:t>
                  </w:r>
                </w:p>
              </w:tc>
              <w:tc>
                <w:tcPr>
                  <w:tcW w:w="1410"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2" w:type="dxa"/>
                </w:tcPr>
                <w:p>
                  <w:pPr>
                    <w:rPr>
                      <w:rFonts w:hint="eastAsia"/>
                    </w:rPr>
                  </w:pPr>
                  <w:r>
                    <w:rPr>
                      <w:rFonts w:hint="eastAsia"/>
                    </w:rPr>
                    <w:t>关键限值</w:t>
                  </w:r>
                </w:p>
              </w:tc>
              <w:tc>
                <w:tcPr>
                  <w:tcW w:w="1276" w:type="dxa"/>
                  <w:vAlign w:val="top"/>
                </w:tcPr>
                <w:p>
                  <w:pPr>
                    <w:rPr>
                      <w:rFonts w:hint="eastAsia"/>
                    </w:rPr>
                  </w:pPr>
                  <w:r>
                    <w:rPr>
                      <w:rFonts w:hint="eastAsia"/>
                      <w:lang w:val="en-US" w:eastAsia="zh-CN"/>
                    </w:rPr>
                    <w:t>食品安全小组</w:t>
                  </w:r>
                </w:p>
              </w:tc>
              <w:tc>
                <w:tcPr>
                  <w:tcW w:w="1820" w:type="dxa"/>
                  <w:vAlign w:val="top"/>
                </w:tcPr>
                <w:p>
                  <w:pPr>
                    <w:rPr>
                      <w:rFonts w:hint="eastAsia"/>
                    </w:rPr>
                  </w:pPr>
                  <w:r>
                    <w:rPr>
                      <w:rFonts w:hint="eastAsia"/>
                      <w:lang w:val="en-US" w:eastAsia="zh-CN"/>
                    </w:rPr>
                    <w:t>每月</w:t>
                  </w:r>
                </w:p>
              </w:tc>
              <w:tc>
                <w:tcPr>
                  <w:tcW w:w="1517" w:type="dxa"/>
                  <w:vAlign w:val="top"/>
                </w:tcPr>
                <w:p>
                  <w:pPr>
                    <w:rPr>
                      <w:rFonts w:hint="eastAsia"/>
                    </w:rPr>
                  </w:pPr>
                  <w:r>
                    <w:rPr>
                      <w:rFonts w:hint="eastAsia"/>
                      <w:lang w:val="en-US" w:eastAsia="zh-CN"/>
                    </w:rPr>
                    <w:t>查看记录和现场</w:t>
                  </w:r>
                </w:p>
              </w:tc>
              <w:tc>
                <w:tcPr>
                  <w:tcW w:w="1624" w:type="dxa"/>
                  <w:vAlign w:val="top"/>
                </w:tcPr>
                <w:p>
                  <w:pPr>
                    <w:rPr>
                      <w:rFonts w:hint="eastAsia"/>
                    </w:rPr>
                  </w:pPr>
                  <w:r>
                    <w:rPr>
                      <w:rFonts w:hint="eastAsia"/>
                      <w:lang w:val="en-US" w:eastAsia="zh-CN"/>
                    </w:rPr>
                    <w:t>目测</w:t>
                  </w:r>
                </w:p>
              </w:tc>
              <w:tc>
                <w:tcPr>
                  <w:tcW w:w="1410" w:type="dxa"/>
                  <w:vAlign w:val="top"/>
                </w:tcPr>
                <w:p>
                  <w:pPr>
                    <w:rPr>
                      <w:rFonts w:hint="eastAsi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rPr>
                      <w:rFonts w:hint="eastAsia"/>
                    </w:rPr>
                  </w:pPr>
                  <w:r>
                    <w:rPr>
                      <w:rFonts w:hint="eastAsia"/>
                    </w:rPr>
                    <w:t>OPRP</w:t>
                  </w:r>
                </w:p>
              </w:tc>
              <w:tc>
                <w:tcPr>
                  <w:tcW w:w="1276" w:type="dxa"/>
                  <w:vAlign w:val="top"/>
                </w:tcPr>
                <w:p>
                  <w:pPr>
                    <w:rPr>
                      <w:rFonts w:hint="eastAsia"/>
                    </w:rPr>
                  </w:pPr>
                  <w:r>
                    <w:rPr>
                      <w:rFonts w:hint="eastAsia"/>
                      <w:lang w:val="en-US" w:eastAsia="zh-CN"/>
                    </w:rPr>
                    <w:t>食品安全小组</w:t>
                  </w:r>
                </w:p>
              </w:tc>
              <w:tc>
                <w:tcPr>
                  <w:tcW w:w="1820" w:type="dxa"/>
                  <w:vAlign w:val="top"/>
                </w:tcPr>
                <w:p>
                  <w:pPr>
                    <w:rPr>
                      <w:rFonts w:hint="eastAsia"/>
                    </w:rPr>
                  </w:pPr>
                  <w:r>
                    <w:rPr>
                      <w:rFonts w:hint="eastAsia"/>
                      <w:lang w:val="en-US" w:eastAsia="zh-CN"/>
                    </w:rPr>
                    <w:t>每月</w:t>
                  </w:r>
                </w:p>
              </w:tc>
              <w:tc>
                <w:tcPr>
                  <w:tcW w:w="1517" w:type="dxa"/>
                  <w:vAlign w:val="top"/>
                </w:tcPr>
                <w:p>
                  <w:pPr>
                    <w:rPr>
                      <w:rFonts w:hint="eastAsia"/>
                    </w:rPr>
                  </w:pPr>
                  <w:r>
                    <w:rPr>
                      <w:rFonts w:hint="eastAsia"/>
                      <w:lang w:val="en-US" w:eastAsia="zh-CN"/>
                    </w:rPr>
                    <w:t>查看记录和现场</w:t>
                  </w:r>
                </w:p>
              </w:tc>
              <w:tc>
                <w:tcPr>
                  <w:tcW w:w="1624" w:type="dxa"/>
                  <w:vAlign w:val="top"/>
                </w:tcPr>
                <w:p>
                  <w:pPr>
                    <w:rPr>
                      <w:rFonts w:hint="eastAsia"/>
                    </w:rPr>
                  </w:pPr>
                  <w:r>
                    <w:rPr>
                      <w:rFonts w:hint="eastAsia"/>
                      <w:lang w:val="en-US" w:eastAsia="zh-CN"/>
                    </w:rPr>
                    <w:t>目测</w:t>
                  </w:r>
                </w:p>
              </w:tc>
              <w:tc>
                <w:tcPr>
                  <w:tcW w:w="1410" w:type="dxa"/>
                  <w:vAlign w:val="top"/>
                </w:tcPr>
                <w:p>
                  <w:pPr>
                    <w:rPr>
                      <w:rFonts w:hint="eastAsi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rPr>
                      <w:rFonts w:hint="eastAsia"/>
                    </w:rPr>
                  </w:pPr>
                  <w:r>
                    <w:rPr>
                      <w:rFonts w:hint="eastAsia"/>
                    </w:rPr>
                    <w:t>HACCP体系</w:t>
                  </w:r>
                </w:p>
              </w:tc>
              <w:tc>
                <w:tcPr>
                  <w:tcW w:w="1276" w:type="dxa"/>
                  <w:vAlign w:val="top"/>
                </w:tcPr>
                <w:p>
                  <w:pPr>
                    <w:rPr>
                      <w:rFonts w:hint="eastAsia"/>
                    </w:rPr>
                  </w:pPr>
                  <w:r>
                    <w:rPr>
                      <w:rFonts w:hint="eastAsia"/>
                      <w:lang w:val="en-US" w:eastAsia="zh-CN"/>
                    </w:rPr>
                    <w:t>食品安全小组</w:t>
                  </w:r>
                </w:p>
              </w:tc>
              <w:tc>
                <w:tcPr>
                  <w:tcW w:w="1820" w:type="dxa"/>
                  <w:vAlign w:val="top"/>
                </w:tcPr>
                <w:p>
                  <w:pPr>
                    <w:rPr>
                      <w:rFonts w:hint="eastAsia"/>
                    </w:rPr>
                  </w:pPr>
                  <w:r>
                    <w:rPr>
                      <w:rFonts w:hint="eastAsia"/>
                      <w:lang w:val="en-US" w:eastAsia="zh-CN"/>
                    </w:rPr>
                    <w:t>每月</w:t>
                  </w:r>
                </w:p>
              </w:tc>
              <w:tc>
                <w:tcPr>
                  <w:tcW w:w="1517" w:type="dxa"/>
                  <w:vAlign w:val="top"/>
                </w:tcPr>
                <w:p>
                  <w:pPr>
                    <w:rPr>
                      <w:rFonts w:hint="eastAsia"/>
                    </w:rPr>
                  </w:pPr>
                  <w:r>
                    <w:rPr>
                      <w:rFonts w:hint="eastAsia"/>
                      <w:lang w:val="en-US" w:eastAsia="zh-CN"/>
                    </w:rPr>
                    <w:t>查看记录和现场</w:t>
                  </w:r>
                </w:p>
              </w:tc>
              <w:tc>
                <w:tcPr>
                  <w:tcW w:w="1624" w:type="dxa"/>
                  <w:vAlign w:val="top"/>
                </w:tcPr>
                <w:p>
                  <w:pPr>
                    <w:rPr>
                      <w:rFonts w:hint="eastAsia"/>
                    </w:rPr>
                  </w:pPr>
                  <w:r>
                    <w:rPr>
                      <w:rFonts w:hint="eastAsia"/>
                      <w:lang w:val="en-US" w:eastAsia="zh-CN"/>
                    </w:rPr>
                    <w:t>目测</w:t>
                  </w:r>
                </w:p>
              </w:tc>
              <w:tc>
                <w:tcPr>
                  <w:tcW w:w="1410" w:type="dxa"/>
                  <w:vAlign w:val="top"/>
                </w:tcPr>
                <w:p>
                  <w:pPr>
                    <w:rPr>
                      <w:rFonts w:hint="eastAsia"/>
                    </w:rPr>
                  </w:pPr>
                  <w:r>
                    <w:rPr>
                      <w:rFonts w:hint="eastAsia"/>
                      <w:lang w:val="en-US" w:eastAsia="zh-CN"/>
                    </w:rPr>
                    <w:t>有效</w:t>
                  </w:r>
                </w:p>
              </w:tc>
            </w:tr>
          </w:tbl>
          <w:p/>
          <w:p>
            <w:pPr>
              <w:rPr>
                <w:rFonts w:hint="eastAsia"/>
              </w:rPr>
            </w:pPr>
          </w:p>
          <w:p>
            <w:pPr>
              <w:rPr>
                <w:rFonts w:hint="eastAsia"/>
              </w:rPr>
            </w:pPr>
            <w:r>
              <w:rPr>
                <w:rFonts w:hint="eastAsia"/>
              </w:rPr>
              <w:t>当监测结果显示偏离规定的准则时，所采取纠正和/或纠正措施：</w:t>
            </w:r>
            <w:r>
              <w:rPr>
                <w:rFonts w:hint="eastAsia"/>
                <w:u w:val="single"/>
              </w:rPr>
              <w:t xml:space="preserve"> </w:t>
            </w:r>
            <w:r>
              <w:rPr>
                <w:rFonts w:hint="eastAsia"/>
                <w:u w:val="single"/>
                <w:lang w:val="en-US" w:eastAsia="zh-CN"/>
              </w:rPr>
              <w:t>审核周期内未发生偏离</w:t>
            </w:r>
            <w:r>
              <w:rPr>
                <w:u w:val="single"/>
              </w:rPr>
              <w:t xml:space="preserve">                        </w:t>
            </w:r>
            <w:r>
              <w:rPr>
                <w:rFonts w:hint="eastAsia"/>
                <w:u w:val="single"/>
              </w:rPr>
              <w:t xml:space="preserve"> </w:t>
            </w:r>
          </w:p>
          <w:p/>
        </w:tc>
        <w:tc>
          <w:tcPr>
            <w:tcW w:w="10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1" w:hRule="atLeast"/>
        </w:trPr>
        <w:tc>
          <w:tcPr>
            <w:tcW w:w="1788" w:type="dxa"/>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致敏物质的管理</w:t>
            </w:r>
          </w:p>
        </w:tc>
        <w:tc>
          <w:tcPr>
            <w:tcW w:w="1100" w:type="dxa"/>
            <w:gridSpan w:val="2"/>
            <w:vMerge w:val="restart"/>
            <w:shd w:val="clear" w:color="auto" w:fill="auto"/>
          </w:tcPr>
          <w:p>
            <w:pPr>
              <w:rPr>
                <w:rFonts w:asciiTheme="minorEastAsia" w:hAnsiTheme="minorEastAsia" w:eastAsiaTheme="minorEastAsia"/>
                <w:szCs w:val="21"/>
              </w:rPr>
            </w:pPr>
            <w:bookmarkStart w:id="0" w:name="_Hlk96686709"/>
            <w:r>
              <w:rPr>
                <w:rFonts w:hint="eastAsia" w:asciiTheme="minorEastAsia" w:hAnsiTheme="minorEastAsia" w:eastAsiaTheme="minorEastAsia"/>
                <w:szCs w:val="21"/>
              </w:rPr>
              <w:t>H(V1.0)</w:t>
            </w:r>
          </w:p>
          <w:p>
            <w:pPr>
              <w:rPr>
                <w:rFonts w:asciiTheme="minorEastAsia" w:hAnsiTheme="minorEastAsia" w:eastAsiaTheme="minorEastAsia"/>
                <w:szCs w:val="21"/>
              </w:rPr>
            </w:pPr>
            <w:r>
              <w:rPr>
                <w:rFonts w:hint="eastAsia" w:asciiTheme="minorEastAsia" w:hAnsiTheme="minorEastAsia" w:eastAsiaTheme="minorEastAsia"/>
                <w:szCs w:val="21"/>
              </w:rPr>
              <w:t xml:space="preserve">3.10 </w:t>
            </w:r>
            <w:bookmarkEnd w:id="0"/>
            <w:r>
              <w:rPr>
                <w:rFonts w:hint="eastAsia" w:asciiTheme="minorEastAsia" w:hAnsiTheme="minorEastAsia" w:eastAsiaTheme="minorEastAsia"/>
                <w:szCs w:val="21"/>
              </w:rPr>
              <w:t xml:space="preserve"> </w:t>
            </w:r>
          </w:p>
        </w:tc>
        <w:tc>
          <w:tcPr>
            <w:tcW w:w="677" w:type="dxa"/>
            <w:gridSpan w:val="3"/>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文件名称</w:t>
            </w:r>
          </w:p>
        </w:tc>
        <w:tc>
          <w:tcPr>
            <w:tcW w:w="980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《致敏物质</w:t>
            </w:r>
            <w:r>
              <w:rPr>
                <w:rFonts w:hint="eastAsia" w:asciiTheme="minorEastAsia" w:hAnsiTheme="minorEastAsia" w:eastAsiaTheme="minorEastAsia"/>
                <w:szCs w:val="21"/>
                <w:lang w:val="en-US" w:eastAsia="zh-CN"/>
              </w:rPr>
              <w:t>清单</w:t>
            </w:r>
            <w:r>
              <w:rPr>
                <w:rFonts w:hint="eastAsia" w:asciiTheme="minorEastAsia" w:hAnsiTheme="minorEastAsia" w:eastAsiaTheme="minorEastAsia"/>
                <w:szCs w:val="21"/>
              </w:rPr>
              <w:t>》</w:t>
            </w:r>
          </w:p>
        </w:tc>
        <w:tc>
          <w:tcPr>
            <w:tcW w:w="1074" w:type="dxa"/>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符合</w:t>
            </w:r>
          </w:p>
          <w:p>
            <w:pPr>
              <w:rPr>
                <w:rFonts w:asciiTheme="minorEastAsia" w:hAnsiTheme="minorEastAsia" w:eastAsiaTheme="minorEastAsia"/>
                <w:szCs w:val="21"/>
              </w:rPr>
            </w:pPr>
            <w:r>
              <w:rPr>
                <w:rFonts w:hint="eastAsia" w:asciiTheme="minorEastAsia" w:hAnsiTheme="minorEastAsia" w:eastAsiaTheme="minorEastAsia"/>
                <w:szCs w:val="21"/>
              </w:rPr>
              <w:sym w:font="Wingdings 2" w:char="00A3"/>
            </w:r>
            <w:r>
              <w:rPr>
                <w:rFonts w:hint="eastAsia" w:asciiTheme="minorEastAsia" w:hAnsiTheme="minorEastAsia" w:eastAsiaTheme="minor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1221" w:hRule="atLeast"/>
        </w:trPr>
        <w:tc>
          <w:tcPr>
            <w:tcW w:w="1788" w:type="dxa"/>
            <w:vMerge w:val="continue"/>
            <w:shd w:val="clear" w:color="auto" w:fill="auto"/>
          </w:tcPr>
          <w:p>
            <w:pPr>
              <w:rPr>
                <w:rFonts w:asciiTheme="minorEastAsia" w:hAnsiTheme="minorEastAsia" w:eastAsiaTheme="minorEastAsia"/>
                <w:szCs w:val="21"/>
              </w:rPr>
            </w:pPr>
          </w:p>
        </w:tc>
        <w:tc>
          <w:tcPr>
            <w:tcW w:w="1100" w:type="dxa"/>
            <w:gridSpan w:val="2"/>
            <w:vMerge w:val="continue"/>
            <w:shd w:val="clear" w:color="auto" w:fill="auto"/>
          </w:tcPr>
          <w:p>
            <w:pPr>
              <w:rPr>
                <w:rFonts w:asciiTheme="minorEastAsia" w:hAnsiTheme="minorEastAsia" w:eastAsiaTheme="minorEastAsia"/>
                <w:szCs w:val="21"/>
              </w:rPr>
            </w:pPr>
          </w:p>
        </w:tc>
        <w:tc>
          <w:tcPr>
            <w:tcW w:w="677" w:type="dxa"/>
            <w:gridSpan w:val="3"/>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运行证据</w:t>
            </w:r>
          </w:p>
        </w:tc>
        <w:tc>
          <w:tcPr>
            <w:tcW w:w="980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企业最大限度地减少或消除致敏物质交叉污染，以满足要求：</w:t>
            </w:r>
          </w:p>
          <w:tbl>
            <w:tblPr>
              <w:tblStyle w:val="1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3475"/>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rFonts w:asciiTheme="minorEastAsia" w:hAnsiTheme="minorEastAsia" w:eastAsiaTheme="minorEastAsia"/>
                      <w:szCs w:val="21"/>
                    </w:rPr>
                  </w:pPr>
                  <w:r>
                    <w:rPr>
                      <w:rFonts w:hint="eastAsia" w:asciiTheme="minorEastAsia" w:hAnsiTheme="minorEastAsia" w:eastAsiaTheme="minorEastAsia"/>
                      <w:szCs w:val="21"/>
                    </w:rPr>
                    <w:t>物料</w:t>
                  </w:r>
                </w:p>
              </w:tc>
              <w:tc>
                <w:tcPr>
                  <w:tcW w:w="3475" w:type="dxa"/>
                </w:tcPr>
                <w:p>
                  <w:pPr>
                    <w:rPr>
                      <w:rFonts w:asciiTheme="minorEastAsia" w:hAnsiTheme="minorEastAsia" w:eastAsiaTheme="minorEastAsia"/>
                      <w:szCs w:val="21"/>
                    </w:rPr>
                  </w:pPr>
                  <w:r>
                    <w:rPr>
                      <w:rFonts w:hint="eastAsia" w:asciiTheme="minorEastAsia" w:hAnsiTheme="minorEastAsia" w:eastAsiaTheme="minorEastAsia"/>
                      <w:szCs w:val="21"/>
                    </w:rPr>
                    <w:t>列举</w:t>
                  </w:r>
                </w:p>
              </w:tc>
              <w:tc>
                <w:tcPr>
                  <w:tcW w:w="4264" w:type="dxa"/>
                </w:tcPr>
                <w:p>
                  <w:pPr>
                    <w:rPr>
                      <w:rFonts w:asciiTheme="minorEastAsia" w:hAnsiTheme="minorEastAsia" w:eastAsiaTheme="minorEastAsia"/>
                      <w:szCs w:val="21"/>
                    </w:rPr>
                  </w:pPr>
                  <w:r>
                    <w:rPr>
                      <w:rFonts w:hint="eastAsia" w:asciiTheme="minorEastAsia" w:hAnsiTheme="minorEastAsia" w:eastAsiaTheme="minorEastAsia"/>
                      <w:szCs w:val="21"/>
                    </w:rPr>
                    <w:t>含有过敏源评价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rFonts w:asciiTheme="minorEastAsia" w:hAnsiTheme="minorEastAsia" w:eastAsiaTheme="minorEastAsia"/>
                      <w:szCs w:val="21"/>
                    </w:rPr>
                  </w:pPr>
                  <w:r>
                    <w:rPr>
                      <w:rFonts w:hint="eastAsia" w:asciiTheme="minorEastAsia" w:hAnsiTheme="minorEastAsia" w:eastAsiaTheme="minorEastAsia"/>
                      <w:szCs w:val="21"/>
                    </w:rPr>
                    <w:t>原辅料</w:t>
                  </w:r>
                </w:p>
              </w:tc>
              <w:tc>
                <w:tcPr>
                  <w:tcW w:w="3475" w:type="dxa"/>
                </w:tcPr>
                <w:p>
                  <w:pPr>
                    <w:rPr>
                      <w:rFonts w:asciiTheme="minorEastAsia" w:hAnsiTheme="minorEastAsia" w:eastAsiaTheme="minorEastAsia"/>
                      <w:szCs w:val="21"/>
                    </w:rPr>
                  </w:pPr>
                  <w:r>
                    <w:rPr>
                      <w:rFonts w:hint="eastAsia" w:asciiTheme="minorEastAsia" w:hAnsiTheme="minorEastAsia" w:eastAsiaTheme="minorEastAsia"/>
                      <w:szCs w:val="21"/>
                    </w:rPr>
                    <w:t>大豆油、豆制品、鸡蛋、小麦粉、乳制品、花生</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坚果</w:t>
                  </w:r>
                  <w:r>
                    <w:rPr>
                      <w:rFonts w:hint="eastAsia" w:asciiTheme="minorEastAsia" w:hAnsiTheme="minorEastAsia" w:eastAsiaTheme="minorEastAsia"/>
                      <w:szCs w:val="21"/>
                    </w:rPr>
                    <w:t>等</w:t>
                  </w:r>
                </w:p>
              </w:tc>
              <w:tc>
                <w:tcPr>
                  <w:tcW w:w="4264"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牛奶；</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坚果；</w:t>
                  </w:r>
                  <w:r>
                    <w:rPr>
                      <w:rFonts w:hint="eastAsia" w:asciiTheme="minorEastAsia" w:hAnsiTheme="minorEastAsia" w:eastAsiaTheme="minorEastAsia"/>
                      <w:szCs w:val="21"/>
                    </w:rPr>
                    <w:sym w:font="Wingdings 2" w:char="00A3"/>
                  </w:r>
                  <w:r>
                    <w:rPr>
                      <w:rFonts w:hint="eastAsia" w:asciiTheme="minorEastAsia" w:hAnsiTheme="minorEastAsia" w:eastAsiaTheme="minorEastAsia"/>
                      <w:szCs w:val="21"/>
                    </w:rPr>
                    <w:t>鱼；</w:t>
                  </w:r>
                  <w:r>
                    <w:rPr>
                      <w:rFonts w:hint="eastAsia" w:asciiTheme="minorEastAsia" w:hAnsiTheme="minorEastAsia" w:eastAsiaTheme="minorEastAsia"/>
                      <w:szCs w:val="21"/>
                    </w:rPr>
                    <w:sym w:font="Wingdings 2" w:char="00A3"/>
                  </w:r>
                  <w:r>
                    <w:rPr>
                      <w:rFonts w:hint="eastAsia" w:asciiTheme="minorEastAsia" w:hAnsiTheme="minorEastAsia" w:eastAsiaTheme="minorEastAsia"/>
                      <w:szCs w:val="21"/>
                    </w:rPr>
                    <w:t>虾；</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蛋；</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大豆；</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花生；</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rFonts w:asciiTheme="minorEastAsia" w:hAnsiTheme="minorEastAsia" w:eastAsiaTheme="minorEastAsia"/>
                      <w:szCs w:val="21"/>
                    </w:rPr>
                  </w:pPr>
                  <w:r>
                    <w:rPr>
                      <w:rFonts w:hint="eastAsia" w:asciiTheme="minorEastAsia" w:hAnsiTheme="minorEastAsia" w:eastAsiaTheme="minorEastAsia"/>
                      <w:szCs w:val="21"/>
                    </w:rPr>
                    <w:t>中间品</w:t>
                  </w:r>
                </w:p>
              </w:tc>
              <w:tc>
                <w:tcPr>
                  <w:tcW w:w="3475" w:type="dxa"/>
                </w:tcPr>
                <w:p>
                  <w:pPr>
                    <w:rPr>
                      <w:rFonts w:asciiTheme="minorEastAsia" w:hAnsiTheme="minorEastAsia" w:eastAsiaTheme="minorEastAsia"/>
                      <w:szCs w:val="21"/>
                    </w:rPr>
                  </w:pPr>
                  <w:r>
                    <w:rPr>
                      <w:rFonts w:hint="eastAsia" w:asciiTheme="minorEastAsia" w:hAnsiTheme="minorEastAsia" w:eastAsiaTheme="minorEastAsia"/>
                      <w:szCs w:val="21"/>
                    </w:rPr>
                    <w:t>——</w:t>
                  </w:r>
                </w:p>
              </w:tc>
              <w:tc>
                <w:tcPr>
                  <w:tcW w:w="4264" w:type="dxa"/>
                </w:tcPr>
                <w:p>
                  <w:pPr>
                    <w:rPr>
                      <w:rFonts w:asciiTheme="minorEastAsia" w:hAnsiTheme="minorEastAsia" w:eastAsiaTheme="minorEastAsia"/>
                      <w:szCs w:val="21"/>
                    </w:rPr>
                  </w:pPr>
                  <w:r>
                    <w:rPr>
                      <w:rFonts w:hint="eastAsia" w:asciiTheme="minorEastAsia" w:hAnsiTheme="minorEastAsia" w:eastAsiaTheme="minorEastAsia"/>
                      <w:szCs w:val="21"/>
                    </w:rPr>
                    <w:t>□牛奶；□坚果；□鱼；□虾；</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蛋；</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大豆；□花生；□小麦；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5" w:type="dxa"/>
                </w:tcPr>
                <w:p>
                  <w:pPr>
                    <w:rPr>
                      <w:rFonts w:asciiTheme="minorEastAsia" w:hAnsiTheme="minorEastAsia" w:eastAsiaTheme="minorEastAsia"/>
                      <w:szCs w:val="21"/>
                    </w:rPr>
                  </w:pPr>
                  <w:r>
                    <w:rPr>
                      <w:rFonts w:hint="eastAsia" w:asciiTheme="minorEastAsia" w:hAnsiTheme="minorEastAsia" w:eastAsiaTheme="minorEastAsia"/>
                      <w:szCs w:val="21"/>
                    </w:rPr>
                    <w:t>成品</w:t>
                  </w:r>
                </w:p>
              </w:tc>
              <w:tc>
                <w:tcPr>
                  <w:tcW w:w="3475" w:type="dxa"/>
                </w:tcPr>
                <w:p>
                  <w:pPr>
                    <w:rPr>
                      <w:rFonts w:asciiTheme="minorEastAsia" w:hAnsiTheme="minorEastAsia" w:eastAsiaTheme="minorEastAsia"/>
                      <w:szCs w:val="21"/>
                    </w:rPr>
                  </w:pPr>
                  <w:r>
                    <w:rPr>
                      <w:rFonts w:hint="eastAsia" w:asciiTheme="minorEastAsia" w:hAnsiTheme="minorEastAsia" w:eastAsiaTheme="minorEastAsia"/>
                      <w:szCs w:val="21"/>
                    </w:rPr>
                    <w:t>大豆油、豆制品、鸡蛋、小麦粉、乳制品、花生</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坚果</w:t>
                  </w:r>
                  <w:r>
                    <w:rPr>
                      <w:rFonts w:hint="eastAsia" w:asciiTheme="minorEastAsia" w:hAnsiTheme="minorEastAsia" w:eastAsiaTheme="minorEastAsia"/>
                      <w:szCs w:val="21"/>
                    </w:rPr>
                    <w:t>等制成的热菜类</w:t>
                  </w:r>
                </w:p>
              </w:tc>
              <w:tc>
                <w:tcPr>
                  <w:tcW w:w="4264"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牛奶；</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坚果；</w:t>
                  </w:r>
                  <w:r>
                    <w:rPr>
                      <w:rFonts w:hint="eastAsia" w:asciiTheme="minorEastAsia" w:hAnsiTheme="minorEastAsia" w:eastAsiaTheme="minorEastAsia"/>
                      <w:szCs w:val="21"/>
                    </w:rPr>
                    <w:sym w:font="Wingdings 2" w:char="00A3"/>
                  </w:r>
                  <w:r>
                    <w:rPr>
                      <w:rFonts w:hint="eastAsia" w:asciiTheme="minorEastAsia" w:hAnsiTheme="minorEastAsia" w:eastAsiaTheme="minorEastAsia"/>
                      <w:szCs w:val="21"/>
                    </w:rPr>
                    <w:t>鱼；</w:t>
                  </w:r>
                  <w:r>
                    <w:rPr>
                      <w:rFonts w:hint="eastAsia" w:asciiTheme="minorEastAsia" w:hAnsiTheme="minorEastAsia" w:eastAsiaTheme="minorEastAsia"/>
                      <w:szCs w:val="21"/>
                    </w:rPr>
                    <w:sym w:font="Wingdings 2" w:char="00A3"/>
                  </w:r>
                  <w:r>
                    <w:rPr>
                      <w:rFonts w:hint="eastAsia" w:asciiTheme="minorEastAsia" w:hAnsiTheme="minorEastAsia" w:eastAsiaTheme="minorEastAsia"/>
                      <w:szCs w:val="21"/>
                    </w:rPr>
                    <w:t>虾；</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蛋；</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大豆；</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花生；</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rFonts w:asciiTheme="minorEastAsia" w:hAnsiTheme="minorEastAsia" w:eastAsiaTheme="minorEastAsia"/>
                      <w:szCs w:val="21"/>
                    </w:rPr>
                  </w:pPr>
                  <w:r>
                    <w:rPr>
                      <w:rFonts w:hint="eastAsia" w:asciiTheme="minorEastAsia" w:hAnsiTheme="minorEastAsia" w:eastAsiaTheme="minorEastAsia"/>
                      <w:szCs w:val="21"/>
                    </w:rPr>
                    <w:t>食品添加剂</w:t>
                  </w:r>
                </w:p>
              </w:tc>
              <w:tc>
                <w:tcPr>
                  <w:tcW w:w="3475" w:type="dxa"/>
                </w:tcPr>
                <w:p>
                  <w:pPr>
                    <w:rPr>
                      <w:rFonts w:asciiTheme="minorEastAsia" w:hAnsiTheme="minorEastAsia" w:eastAsiaTheme="minorEastAsia"/>
                      <w:szCs w:val="21"/>
                    </w:rPr>
                  </w:pPr>
                  <w:r>
                    <w:rPr>
                      <w:rFonts w:hint="eastAsia" w:asciiTheme="minorEastAsia" w:hAnsiTheme="minorEastAsia" w:eastAsiaTheme="minorEastAsia"/>
                      <w:szCs w:val="21"/>
                    </w:rPr>
                    <w:t>——</w:t>
                  </w:r>
                </w:p>
              </w:tc>
              <w:tc>
                <w:tcPr>
                  <w:tcW w:w="4264" w:type="dxa"/>
                </w:tcPr>
                <w:p>
                  <w:pPr>
                    <w:rPr>
                      <w:rFonts w:asciiTheme="minorEastAsia" w:hAnsiTheme="minorEastAsia" w:eastAsiaTheme="minorEastAsia"/>
                      <w:szCs w:val="21"/>
                    </w:rPr>
                  </w:pPr>
                  <w:r>
                    <w:rPr>
                      <w:rFonts w:hint="eastAsia" w:asciiTheme="minorEastAsia" w:hAnsiTheme="minorEastAsia" w:eastAsiaTheme="minorEastAsia"/>
                      <w:szCs w:val="21"/>
                    </w:rPr>
                    <w:t>□牛奶；□坚果；□鱼；□虾；□蛋；□大豆；□花生；□小麦；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rFonts w:asciiTheme="minorEastAsia" w:hAnsiTheme="minorEastAsia" w:eastAsiaTheme="minorEastAsia"/>
                      <w:szCs w:val="21"/>
                    </w:rPr>
                  </w:pPr>
                  <w:r>
                    <w:rPr>
                      <w:rFonts w:hint="eastAsia" w:asciiTheme="minorEastAsia" w:hAnsiTheme="minorEastAsia" w:eastAsiaTheme="minorEastAsia"/>
                      <w:szCs w:val="21"/>
                    </w:rPr>
                    <w:t>加工助剂</w:t>
                  </w:r>
                </w:p>
              </w:tc>
              <w:tc>
                <w:tcPr>
                  <w:tcW w:w="3475" w:type="dxa"/>
                </w:tcPr>
                <w:p>
                  <w:pPr>
                    <w:rPr>
                      <w:rFonts w:asciiTheme="minorEastAsia" w:hAnsiTheme="minorEastAsia" w:eastAsiaTheme="minorEastAsia"/>
                      <w:szCs w:val="21"/>
                    </w:rPr>
                  </w:pPr>
                  <w:r>
                    <w:rPr>
                      <w:rFonts w:hint="eastAsia" w:asciiTheme="minorEastAsia" w:hAnsiTheme="minorEastAsia" w:eastAsiaTheme="minorEastAsia"/>
                      <w:szCs w:val="21"/>
                    </w:rPr>
                    <w:t>——</w:t>
                  </w:r>
                </w:p>
              </w:tc>
              <w:tc>
                <w:tcPr>
                  <w:tcW w:w="4264" w:type="dxa"/>
                </w:tcPr>
                <w:p>
                  <w:pPr>
                    <w:rPr>
                      <w:rFonts w:asciiTheme="minorEastAsia" w:hAnsiTheme="minorEastAsia" w:eastAsiaTheme="minorEastAsia"/>
                      <w:szCs w:val="21"/>
                    </w:rPr>
                  </w:pPr>
                  <w:r>
                    <w:rPr>
                      <w:rFonts w:hint="eastAsia" w:asciiTheme="minorEastAsia" w:hAnsiTheme="minorEastAsia" w:eastAsiaTheme="minorEastAsia"/>
                      <w:szCs w:val="21"/>
                    </w:rPr>
                    <w:t>□牛奶；□坚果；□鱼；□虾；□蛋；□大豆；□花生；□小麦；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rFonts w:asciiTheme="minorEastAsia" w:hAnsiTheme="minorEastAsia" w:eastAsiaTheme="minorEastAsia"/>
                      <w:szCs w:val="21"/>
                    </w:rPr>
                  </w:pPr>
                  <w:r>
                    <w:rPr>
                      <w:rFonts w:hint="eastAsia" w:asciiTheme="minorEastAsia" w:hAnsiTheme="minorEastAsia" w:eastAsiaTheme="minorEastAsia"/>
                      <w:szCs w:val="21"/>
                    </w:rPr>
                    <w:t>接触材料</w:t>
                  </w:r>
                </w:p>
              </w:tc>
              <w:tc>
                <w:tcPr>
                  <w:tcW w:w="3475" w:type="dxa"/>
                </w:tcPr>
                <w:p>
                  <w:pPr>
                    <w:rPr>
                      <w:rFonts w:asciiTheme="minorEastAsia" w:hAnsiTheme="minorEastAsia" w:eastAsiaTheme="minorEastAsia"/>
                      <w:szCs w:val="21"/>
                    </w:rPr>
                  </w:pPr>
                  <w:r>
                    <w:rPr>
                      <w:rFonts w:hint="eastAsia" w:asciiTheme="minorEastAsia" w:hAnsiTheme="minorEastAsia" w:eastAsiaTheme="minorEastAsia"/>
                      <w:szCs w:val="21"/>
                    </w:rPr>
                    <w:t>——</w:t>
                  </w:r>
                </w:p>
              </w:tc>
              <w:tc>
                <w:tcPr>
                  <w:tcW w:w="4264" w:type="dxa"/>
                </w:tcPr>
                <w:p>
                  <w:pPr>
                    <w:rPr>
                      <w:rFonts w:asciiTheme="minorEastAsia" w:hAnsiTheme="minorEastAsia" w:eastAsiaTheme="minorEastAsia"/>
                      <w:szCs w:val="21"/>
                    </w:rPr>
                  </w:pPr>
                  <w:r>
                    <w:rPr>
                      <w:rFonts w:hint="eastAsia" w:asciiTheme="minorEastAsia" w:hAnsiTheme="minorEastAsia" w:eastAsiaTheme="minorEastAsia"/>
                      <w:szCs w:val="21"/>
                    </w:rPr>
                    <w:t>□牛奶；□坚果；□鱼；□虾；□蛋；□大豆；□花生；□小麦；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5" w:type="dxa"/>
                </w:tcPr>
                <w:p>
                  <w:pPr>
                    <w:rPr>
                      <w:rFonts w:asciiTheme="minorEastAsia" w:hAnsiTheme="minorEastAsia" w:eastAsiaTheme="minorEastAsia"/>
                      <w:szCs w:val="21"/>
                    </w:rPr>
                  </w:pPr>
                  <w:r>
                    <w:rPr>
                      <w:rFonts w:hint="eastAsia" w:asciiTheme="minorEastAsia" w:hAnsiTheme="minorEastAsia" w:eastAsiaTheme="minorEastAsia"/>
                      <w:szCs w:val="21"/>
                    </w:rPr>
                    <w:t>新成分</w:t>
                  </w:r>
                </w:p>
              </w:tc>
              <w:tc>
                <w:tcPr>
                  <w:tcW w:w="3475" w:type="dxa"/>
                </w:tcPr>
                <w:p>
                  <w:pPr>
                    <w:rPr>
                      <w:rFonts w:asciiTheme="minorEastAsia" w:hAnsiTheme="minorEastAsia" w:eastAsiaTheme="minorEastAsia"/>
                      <w:szCs w:val="21"/>
                    </w:rPr>
                  </w:pPr>
                  <w:r>
                    <w:rPr>
                      <w:rFonts w:hint="eastAsia" w:asciiTheme="minorEastAsia" w:hAnsiTheme="minorEastAsia" w:eastAsiaTheme="minorEastAsia"/>
                      <w:szCs w:val="21"/>
                    </w:rPr>
                    <w:t>——</w:t>
                  </w:r>
                </w:p>
              </w:tc>
              <w:tc>
                <w:tcPr>
                  <w:tcW w:w="4264" w:type="dxa"/>
                </w:tcPr>
                <w:p>
                  <w:pPr>
                    <w:rPr>
                      <w:rFonts w:asciiTheme="minorEastAsia" w:hAnsiTheme="minorEastAsia" w:eastAsiaTheme="minorEastAsia"/>
                      <w:szCs w:val="21"/>
                    </w:rPr>
                  </w:pPr>
                  <w:r>
                    <w:rPr>
                      <w:rFonts w:hint="eastAsia" w:asciiTheme="minorEastAsia" w:hAnsiTheme="minorEastAsia" w:eastAsiaTheme="minorEastAsia"/>
                      <w:szCs w:val="21"/>
                    </w:rPr>
                    <w:t>□牛奶；□坚果；□鱼；□虾；□蛋；□大豆；□花生；□小麦；</w:t>
                  </w:r>
                </w:p>
              </w:tc>
            </w:tr>
          </w:tbl>
          <w:p>
            <w:pPr>
              <w:tabs>
                <w:tab w:val="left" w:pos="0"/>
              </w:tabs>
              <w:adjustRightInd w:val="0"/>
              <w:snapToGrid w:val="0"/>
              <w:spacing w:line="240" w:lineRule="atLeast"/>
              <w:rPr>
                <w:rFonts w:asciiTheme="minorEastAsia" w:hAnsiTheme="minorEastAsia" w:eastAsiaTheme="minorEastAsia"/>
                <w:szCs w:val="21"/>
              </w:rPr>
            </w:pPr>
          </w:p>
          <w:p>
            <w:pPr>
              <w:tabs>
                <w:tab w:val="left" w:pos="0"/>
              </w:tabs>
              <w:adjustRightInd w:val="0"/>
              <w:snapToGrid w:val="0"/>
              <w:spacing w:line="240" w:lineRule="atLeast"/>
              <w:rPr>
                <w:rFonts w:asciiTheme="minorEastAsia" w:hAnsiTheme="minorEastAsia" w:eastAsiaTheme="minorEastAsia"/>
                <w:szCs w:val="21"/>
              </w:rPr>
            </w:pPr>
            <w:r>
              <w:rPr>
                <w:rFonts w:hint="eastAsia" w:asciiTheme="minorEastAsia" w:hAnsiTheme="minorEastAsia" w:eastAsiaTheme="minorEastAsia"/>
                <w:szCs w:val="21"/>
              </w:rPr>
              <w:t>识别致敏物质的污染途径：</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原材料；</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仓储；</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运输；</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加工中交叉污染；</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人员；□     ；</w:t>
            </w:r>
          </w:p>
          <w:p>
            <w:pPr>
              <w:tabs>
                <w:tab w:val="left" w:pos="0"/>
              </w:tabs>
              <w:adjustRightInd w:val="0"/>
              <w:snapToGrid w:val="0"/>
              <w:spacing w:line="240" w:lineRule="atLeast"/>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应制定减少或消除致敏物质交叉污染的控制措施，可包括：</w:t>
            </w:r>
          </w:p>
          <w:p>
            <w:pPr>
              <w:rPr>
                <w:rFonts w:asciiTheme="minorEastAsia" w:hAnsiTheme="minorEastAsia" w:eastAsiaTheme="minorEastAsia"/>
                <w:szCs w:val="21"/>
              </w:rPr>
            </w:pPr>
            <w:r>
              <w:rPr>
                <w:rFonts w:hint="eastAsia" w:asciiTheme="minorEastAsia" w:hAnsiTheme="minorEastAsia" w:eastAsiaTheme="minorEastAsia"/>
                <w:szCs w:val="21"/>
              </w:rPr>
              <w:t>——对已识别存在致敏物质的原料、产品应实施标识；</w:t>
            </w:r>
          </w:p>
          <w:p>
            <w:pPr>
              <w:rPr>
                <w:rFonts w:asciiTheme="minorEastAsia" w:hAnsiTheme="minorEastAsia" w:eastAsiaTheme="minorEastAsia"/>
                <w:szCs w:val="21"/>
                <w:u w:val="single"/>
              </w:rPr>
            </w:pPr>
            <w:r>
              <w:rPr>
                <w:rFonts w:hint="eastAsia" w:asciiTheme="minorEastAsia" w:hAnsiTheme="minorEastAsia" w:eastAsiaTheme="minorEastAsia"/>
                <w:color w:val="000000"/>
                <w:szCs w:val="21"/>
              </w:rPr>
              <w:sym w:font="Wingdings 2" w:char="0052"/>
            </w:r>
            <w:r>
              <w:rPr>
                <w:rFonts w:hint="eastAsia" w:asciiTheme="minorEastAsia" w:hAnsiTheme="minorEastAsia" w:eastAsiaTheme="minorEastAsia"/>
                <w:szCs w:val="21"/>
              </w:rPr>
              <w:t xml:space="preserve">是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否，说明：</w:t>
            </w:r>
            <w:r>
              <w:rPr>
                <w:rFonts w:hint="eastAsia" w:asciiTheme="minorEastAsia" w:hAnsiTheme="minorEastAsia" w:eastAsiaTheme="minorEastAsia"/>
                <w:szCs w:val="21"/>
                <w:u w:val="single"/>
              </w:rPr>
              <w:t xml:space="preserve"> 区域存放、有标签、标识卡        </w:t>
            </w:r>
          </w:p>
          <w:p>
            <w:pPr>
              <w:rPr>
                <w:rFonts w:asciiTheme="minorEastAsia" w:hAnsiTheme="minorEastAsia" w:eastAsiaTheme="minorEastAsia"/>
                <w:szCs w:val="21"/>
              </w:rPr>
            </w:pPr>
            <w:r>
              <w:rPr>
                <w:rFonts w:hint="eastAsia" w:asciiTheme="minorEastAsia" w:hAnsiTheme="minorEastAsia" w:eastAsiaTheme="minorEastAsia"/>
                <w:szCs w:val="21"/>
              </w:rPr>
              <w:t>——采用物理或时间隔离等措施防止含致敏物质的原料、产品与其他产品的交叉污染；</w:t>
            </w:r>
          </w:p>
          <w:p>
            <w:pPr>
              <w:rPr>
                <w:rFonts w:asciiTheme="minorEastAsia" w:hAnsiTheme="minorEastAsia" w:eastAsiaTheme="minorEastAsia"/>
                <w:szCs w:val="21"/>
                <w:u w:val="single"/>
              </w:rPr>
            </w:pPr>
            <w:r>
              <w:rPr>
                <w:rFonts w:hint="eastAsia" w:asciiTheme="minorEastAsia" w:hAnsiTheme="minorEastAsia" w:eastAsiaTheme="minorEastAsia"/>
                <w:color w:val="000000"/>
                <w:szCs w:val="21"/>
              </w:rPr>
              <w:sym w:font="Wingdings 2" w:char="0052"/>
            </w:r>
            <w:r>
              <w:rPr>
                <w:rFonts w:hint="eastAsia" w:asciiTheme="minorEastAsia" w:hAnsiTheme="minorEastAsia" w:eastAsiaTheme="minorEastAsia"/>
                <w:szCs w:val="21"/>
              </w:rPr>
              <w:t xml:space="preserve">是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否，说明：</w:t>
            </w:r>
            <w:r>
              <w:rPr>
                <w:rFonts w:hint="eastAsia" w:asciiTheme="minorEastAsia" w:hAnsiTheme="minorEastAsia" w:eastAsiaTheme="minorEastAsia"/>
                <w:szCs w:val="21"/>
                <w:u w:val="single"/>
              </w:rPr>
              <w:t xml:space="preserve">  分区域存放                                      </w:t>
            </w:r>
          </w:p>
          <w:p>
            <w:pPr>
              <w:rPr>
                <w:rFonts w:asciiTheme="minorEastAsia" w:hAnsiTheme="minorEastAsia" w:eastAsiaTheme="minorEastAsia"/>
                <w:szCs w:val="21"/>
              </w:rPr>
            </w:pPr>
            <w:r>
              <w:rPr>
                <w:rFonts w:hint="eastAsia" w:asciiTheme="minorEastAsia" w:hAnsiTheme="minorEastAsia" w:eastAsiaTheme="minorEastAsia"/>
                <w:szCs w:val="21"/>
              </w:rPr>
              <w:t xml:space="preserve">——通过清洁和产品线转换等措施防止意外致敏物质的交叉污染； </w:t>
            </w:r>
          </w:p>
          <w:p>
            <w:pPr>
              <w:rPr>
                <w:rFonts w:asciiTheme="minorEastAsia" w:hAnsiTheme="minorEastAsia" w:eastAsiaTheme="minorEastAsia"/>
                <w:szCs w:val="21"/>
                <w:u w:val="single"/>
              </w:rPr>
            </w:pP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 xml:space="preserve">是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否，说明：</w:t>
            </w:r>
            <w:r>
              <w:rPr>
                <w:rFonts w:hint="eastAsia" w:asciiTheme="minorEastAsia" w:hAnsiTheme="minorEastAsia" w:eastAsiaTheme="minorEastAsia"/>
                <w:szCs w:val="21"/>
                <w:u w:val="single"/>
              </w:rPr>
              <w:t xml:space="preserve">  不涉及                                          </w:t>
            </w:r>
          </w:p>
          <w:p>
            <w:pPr>
              <w:rPr>
                <w:rFonts w:asciiTheme="minorEastAsia" w:hAnsiTheme="minorEastAsia" w:eastAsiaTheme="minorEastAsia"/>
                <w:szCs w:val="21"/>
              </w:rPr>
            </w:pPr>
            <w:r>
              <w:rPr>
                <w:rFonts w:hint="eastAsia" w:asciiTheme="minorEastAsia" w:hAnsiTheme="minorEastAsia" w:eastAsiaTheme="minorEastAsia"/>
                <w:szCs w:val="21"/>
              </w:rPr>
              <w:t>——必要时，应对加工操作人员实施致敏物管理意识、方法和预防措施的培训；</w:t>
            </w:r>
          </w:p>
          <w:p>
            <w:pPr>
              <w:rPr>
                <w:rFonts w:asciiTheme="minorEastAsia" w:hAnsiTheme="minorEastAsia" w:eastAsiaTheme="minorEastAsia"/>
                <w:szCs w:val="21"/>
                <w:u w:val="single"/>
              </w:rPr>
            </w:pPr>
            <w:r>
              <w:rPr>
                <w:rFonts w:hint="eastAsia" w:asciiTheme="minorEastAsia" w:hAnsiTheme="minorEastAsia" w:eastAsiaTheme="minorEastAsia"/>
                <w:color w:val="000000"/>
                <w:szCs w:val="21"/>
              </w:rPr>
              <w:sym w:font="Wingdings 2" w:char="0052"/>
            </w:r>
            <w:r>
              <w:rPr>
                <w:rFonts w:hint="eastAsia" w:asciiTheme="minorEastAsia" w:hAnsiTheme="minorEastAsia" w:eastAsiaTheme="minorEastAsia"/>
                <w:szCs w:val="21"/>
              </w:rPr>
              <w:t xml:space="preserve">是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否，说明：</w:t>
            </w:r>
            <w:r>
              <w:rPr>
                <w:rFonts w:hint="eastAsia" w:asciiTheme="minorEastAsia" w:hAnsiTheme="minorEastAsia" w:eastAsiaTheme="minorEastAsia"/>
                <w:szCs w:val="21"/>
                <w:u w:val="single"/>
              </w:rPr>
              <w:t xml:space="preserve">    通过培训进行                  </w:t>
            </w:r>
          </w:p>
          <w:p>
            <w:pPr>
              <w:rPr>
                <w:rFonts w:asciiTheme="minorEastAsia" w:hAnsiTheme="minorEastAsia" w:eastAsiaTheme="minorEastAsia"/>
                <w:szCs w:val="21"/>
              </w:rPr>
            </w:pPr>
            <w:r>
              <w:rPr>
                <w:rFonts w:hint="eastAsia" w:asciiTheme="minorEastAsia" w:hAnsiTheme="minorEastAsia" w:eastAsiaTheme="minorEastAsia"/>
                <w:szCs w:val="21"/>
              </w:rPr>
              <w:t>——当采取了良好的控制措施仍不能防止致敏物质接触时，应实施消费者告知。</w:t>
            </w:r>
          </w:p>
          <w:p>
            <w:pPr>
              <w:rPr>
                <w:rFonts w:asciiTheme="minorEastAsia" w:hAnsiTheme="minorEastAsia" w:eastAsiaTheme="minorEastAsia"/>
                <w:szCs w:val="21"/>
                <w:highlight w:val="cyan"/>
                <w:u w:val="single"/>
              </w:rPr>
            </w:pPr>
            <w:r>
              <w:rPr>
                <w:rFonts w:hint="eastAsia" w:asciiTheme="minorEastAsia" w:hAnsiTheme="minorEastAsia" w:eastAsiaTheme="minorEastAsia"/>
                <w:color w:val="000000"/>
                <w:szCs w:val="21"/>
              </w:rPr>
              <w:sym w:font="Wingdings 2" w:char="0052"/>
            </w:r>
            <w:r>
              <w:rPr>
                <w:rFonts w:hint="eastAsia" w:asciiTheme="minorEastAsia" w:hAnsiTheme="minorEastAsia" w:eastAsiaTheme="minorEastAsia"/>
                <w:szCs w:val="21"/>
              </w:rPr>
              <w:t xml:space="preserve">是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否，说明：</w:t>
            </w:r>
            <w:r>
              <w:rPr>
                <w:rFonts w:hint="eastAsia" w:asciiTheme="minorEastAsia" w:hAnsiTheme="minorEastAsia" w:eastAsiaTheme="minorEastAsia"/>
                <w:szCs w:val="21"/>
                <w:u w:val="single"/>
              </w:rPr>
              <w:t xml:space="preserve">      在接到顾客订单/签订合同时确认或在销售过程中通过口头方式传递                </w:t>
            </w:r>
          </w:p>
          <w:p>
            <w:pPr>
              <w:tabs>
                <w:tab w:val="left" w:pos="0"/>
              </w:tabs>
              <w:adjustRightInd w:val="0"/>
              <w:snapToGrid w:val="0"/>
              <w:spacing w:line="240" w:lineRule="atLeast"/>
              <w:rPr>
                <w:rFonts w:asciiTheme="minorEastAsia" w:hAnsiTheme="minorEastAsia" w:eastAsiaTheme="minorEastAsia"/>
                <w:szCs w:val="21"/>
              </w:rPr>
            </w:pPr>
          </w:p>
          <w:p>
            <w:pPr>
              <w:tabs>
                <w:tab w:val="left" w:pos="0"/>
              </w:tabs>
              <w:adjustRightInd w:val="0"/>
              <w:snapToGrid w:val="0"/>
              <w:spacing w:line="240" w:lineRule="atLeast"/>
              <w:rPr>
                <w:rFonts w:asciiTheme="minorEastAsia" w:hAnsiTheme="minorEastAsia" w:eastAsiaTheme="minorEastAsia"/>
                <w:szCs w:val="21"/>
              </w:rPr>
            </w:pPr>
            <w:r>
              <w:rPr>
                <w:rFonts w:hint="eastAsia" w:asciiTheme="minorEastAsia" w:hAnsiTheme="minorEastAsia" w:eastAsiaTheme="minorEastAsia"/>
                <w:szCs w:val="21"/>
              </w:rPr>
              <w:t xml:space="preserve">交叉污染的控制措施：□有效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基本有效    □效果欠佳，需要改进</w:t>
            </w:r>
          </w:p>
          <w:p>
            <w:pPr>
              <w:tabs>
                <w:tab w:val="left" w:pos="0"/>
              </w:tabs>
              <w:adjustRightInd w:val="0"/>
              <w:snapToGrid w:val="0"/>
              <w:spacing w:line="240" w:lineRule="atLeast"/>
              <w:rPr>
                <w:rFonts w:asciiTheme="minorEastAsia" w:hAnsiTheme="minorEastAsia" w:eastAsiaTheme="minorEastAsia"/>
                <w:szCs w:val="21"/>
              </w:rPr>
            </w:pPr>
          </w:p>
          <w:p>
            <w:pPr>
              <w:tabs>
                <w:tab w:val="left" w:pos="0"/>
              </w:tabs>
              <w:adjustRightInd w:val="0"/>
              <w:snapToGrid w:val="0"/>
              <w:spacing w:line="240" w:lineRule="atLeast"/>
              <w:rPr>
                <w:rFonts w:asciiTheme="minorEastAsia" w:hAnsiTheme="minorEastAsia" w:eastAsiaTheme="minorEastAsia"/>
                <w:szCs w:val="21"/>
              </w:rPr>
            </w:pPr>
            <w:r>
              <w:rPr>
                <w:rFonts w:hint="eastAsia" w:asciiTheme="minorEastAsia" w:hAnsiTheme="minorEastAsia" w:eastAsiaTheme="minorEastAsia"/>
                <w:szCs w:val="21"/>
              </w:rPr>
              <w:t>控制措施进行定期确认和验证：□通过检测没有发现过敏物质；</w:t>
            </w:r>
          </w:p>
          <w:p>
            <w:pPr>
              <w:tabs>
                <w:tab w:val="left" w:pos="0"/>
              </w:tabs>
              <w:adjustRightInd w:val="0"/>
              <w:snapToGrid w:val="0"/>
              <w:spacing w:line="240" w:lineRule="atLeast"/>
              <w:ind w:left="3150" w:leftChars="1400" w:hanging="210" w:hangingChars="100"/>
              <w:rPr>
                <w:rFonts w:asciiTheme="minorEastAsia" w:hAnsiTheme="minorEastAsia" w:eastAsiaTheme="minorEastAsia"/>
                <w:szCs w:val="21"/>
              </w:rPr>
            </w:pPr>
            <w:r>
              <w:rPr>
                <w:rFonts w:hint="eastAsia" w:asciiTheme="minorEastAsia" w:hAnsiTheme="minorEastAsia" w:eastAsiaTheme="minorEastAsia"/>
                <w:szCs w:val="21"/>
                <w:u w:val="single"/>
              </w:rPr>
              <w:sym w:font="Wingdings 2" w:char="0052"/>
            </w:r>
            <w:r>
              <w:rPr>
                <w:rFonts w:hint="eastAsia" w:asciiTheme="minorEastAsia" w:hAnsiTheme="minorEastAsia" w:eastAsiaTheme="minorEastAsia"/>
                <w:szCs w:val="21"/>
                <w:u w:val="single"/>
              </w:rPr>
              <w:t>无需检测，已进行确认，</w:t>
            </w:r>
            <w:r>
              <w:rPr>
                <w:rFonts w:hint="eastAsia" w:asciiTheme="minorEastAsia" w:hAnsiTheme="minorEastAsia" w:eastAsiaTheme="minorEastAsia"/>
                <w:szCs w:val="21"/>
                <w:highlight w:val="none"/>
                <w:u w:val="single"/>
              </w:rPr>
              <w:t>确认日期：2021-1</w:t>
            </w:r>
            <w:r>
              <w:rPr>
                <w:rFonts w:hint="eastAsia" w:asciiTheme="minorEastAsia" w:hAnsiTheme="minorEastAsia" w:eastAsiaTheme="minorEastAsia"/>
                <w:szCs w:val="21"/>
                <w:highlight w:val="none"/>
                <w:u w:val="single"/>
                <w:lang w:val="en-US" w:eastAsia="zh-CN"/>
              </w:rPr>
              <w:t>0</w:t>
            </w:r>
            <w:r>
              <w:rPr>
                <w:rFonts w:hint="eastAsia" w:asciiTheme="minorEastAsia" w:hAnsiTheme="minorEastAsia" w:eastAsiaTheme="minorEastAsia"/>
                <w:szCs w:val="21"/>
                <w:highlight w:val="none"/>
                <w:u w:val="single"/>
              </w:rPr>
              <w:t>-</w:t>
            </w:r>
            <w:r>
              <w:rPr>
                <w:rFonts w:hint="eastAsia" w:asciiTheme="minorEastAsia" w:hAnsiTheme="minorEastAsia" w:eastAsiaTheme="minorEastAsia"/>
                <w:szCs w:val="21"/>
                <w:highlight w:val="none"/>
                <w:u w:val="single"/>
                <w:lang w:val="en-US" w:eastAsia="zh-CN"/>
              </w:rPr>
              <w:t>20</w:t>
            </w:r>
            <w:r>
              <w:rPr>
                <w:rFonts w:hint="eastAsia" w:asciiTheme="minorEastAsia" w:hAnsiTheme="minorEastAsia" w:eastAsiaTheme="minorEastAsia"/>
                <w:szCs w:val="21"/>
                <w:u w:val="single"/>
              </w:rPr>
              <w:t>；</w:t>
            </w:r>
          </w:p>
          <w:p>
            <w:pPr>
              <w:tabs>
                <w:tab w:val="left" w:pos="0"/>
              </w:tabs>
              <w:adjustRightInd w:val="0"/>
              <w:snapToGrid w:val="0"/>
              <w:spacing w:line="240" w:lineRule="atLeast"/>
              <w:rPr>
                <w:rFonts w:asciiTheme="minorEastAsia" w:hAnsiTheme="minorEastAsia" w:eastAsiaTheme="minorEastAsia"/>
                <w:szCs w:val="21"/>
              </w:rPr>
            </w:pPr>
          </w:p>
          <w:p>
            <w:pPr>
              <w:tabs>
                <w:tab w:val="left" w:pos="0"/>
              </w:tabs>
              <w:adjustRightInd w:val="0"/>
              <w:snapToGrid w:val="0"/>
              <w:spacing w:line="240" w:lineRule="atLeast"/>
              <w:rPr>
                <w:rFonts w:asciiTheme="minorEastAsia" w:hAnsiTheme="minorEastAsia" w:eastAsiaTheme="minorEastAsia"/>
                <w:szCs w:val="21"/>
              </w:rPr>
            </w:pPr>
            <w:r>
              <w:rPr>
                <w:rFonts w:hint="eastAsia" w:asciiTheme="minorEastAsia" w:hAnsiTheme="minorEastAsia" w:eastAsiaTheme="minorEastAsia"/>
                <w:szCs w:val="21"/>
              </w:rPr>
              <w:t>对于产品设计所包含的致敏物质成分，或在生产中由于交叉接触所引入产品的致敏物质成分，应按照所在国家（地区）和产品目的国家（地区）的法律法规要求进行标识。</w:t>
            </w:r>
          </w:p>
          <w:p>
            <w:pPr>
              <w:tabs>
                <w:tab w:val="left" w:pos="0"/>
              </w:tabs>
              <w:adjustRightInd w:val="0"/>
              <w:snapToGrid w:val="0"/>
              <w:spacing w:line="240" w:lineRule="atLeast"/>
              <w:rPr>
                <w:rFonts w:asciiTheme="minorEastAsia" w:hAnsiTheme="minorEastAsia" w:eastAsiaTheme="minorEastAsia"/>
                <w:szCs w:val="21"/>
              </w:rPr>
            </w:pPr>
            <w:r>
              <w:rPr>
                <w:rFonts w:hint="eastAsia" w:asciiTheme="minorEastAsia" w:hAnsiTheme="minorEastAsia" w:eastAsiaTheme="minorEastAsia"/>
                <w:szCs w:val="21"/>
              </w:rPr>
              <w:t xml:space="preserve">致敏物质的标识：□明显   □比较明显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不明显，需要改进，已现场沟通</w:t>
            </w:r>
          </w:p>
          <w:p>
            <w:pPr>
              <w:pStyle w:val="24"/>
              <w:rPr>
                <w:rFonts w:asciiTheme="minorEastAsia" w:hAnsiTheme="minorEastAsia" w:eastAsiaTheme="minorEastAsia"/>
                <w:szCs w:val="21"/>
                <w:u w:val="single"/>
              </w:rPr>
            </w:pPr>
          </w:p>
          <w:p>
            <w:pPr>
              <w:pStyle w:val="24"/>
              <w:rPr>
                <w:rFonts w:asciiTheme="minorEastAsia" w:hAnsiTheme="minorEastAsia" w:eastAsiaTheme="minorEastAsia"/>
                <w:bCs w:val="0"/>
                <w:spacing w:val="0"/>
                <w:szCs w:val="21"/>
                <w:u w:val="none"/>
              </w:rPr>
            </w:pPr>
            <w:r>
              <w:rPr>
                <w:rFonts w:hint="eastAsia" w:asciiTheme="minorEastAsia" w:hAnsiTheme="minorEastAsia" w:eastAsiaTheme="minorEastAsia"/>
                <w:bCs w:val="0"/>
                <w:spacing w:val="0"/>
                <w:szCs w:val="21"/>
                <w:u w:val="none"/>
              </w:rPr>
              <w:t>本企业：</w:t>
            </w:r>
            <w:r>
              <w:rPr>
                <w:rFonts w:hint="eastAsia" w:asciiTheme="minorEastAsia" w:hAnsiTheme="minorEastAsia" w:eastAsiaTheme="minorEastAsia"/>
                <w:bCs w:val="0"/>
                <w:spacing w:val="0"/>
                <w:szCs w:val="21"/>
                <w:u w:val="single"/>
              </w:rPr>
              <w:t>蛋类、大豆及其制品、花生、小麦粉、</w:t>
            </w:r>
            <w:r>
              <w:rPr>
                <w:rFonts w:hint="eastAsia" w:asciiTheme="minorEastAsia" w:hAnsiTheme="minorEastAsia" w:eastAsiaTheme="minorEastAsia"/>
                <w:bCs w:val="0"/>
                <w:spacing w:val="0"/>
                <w:szCs w:val="21"/>
                <w:u w:val="single"/>
                <w:lang w:val="en-US" w:eastAsia="zh-CN"/>
              </w:rPr>
              <w:t>坚果、乳制品</w:t>
            </w:r>
            <w:r>
              <w:rPr>
                <w:rFonts w:hint="eastAsia" w:asciiTheme="minorEastAsia" w:hAnsiTheme="minorEastAsia" w:eastAsiaTheme="minorEastAsia"/>
                <w:bCs w:val="0"/>
                <w:spacing w:val="0"/>
                <w:szCs w:val="21"/>
                <w:u w:val="none"/>
              </w:rPr>
              <w:t>属于过敏原的范畴。</w:t>
            </w:r>
          </w:p>
          <w:p>
            <w:pPr>
              <w:pStyle w:val="24"/>
              <w:rPr>
                <w:rFonts w:asciiTheme="minorEastAsia" w:hAnsiTheme="minorEastAsia" w:eastAsiaTheme="minorEastAsia"/>
                <w:szCs w:val="21"/>
                <w:u w:val="single"/>
              </w:rPr>
            </w:pPr>
          </w:p>
        </w:tc>
        <w:tc>
          <w:tcPr>
            <w:tcW w:w="1074" w:type="dxa"/>
            <w:vMerge w:val="continue"/>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1" w:hRule="atLeast"/>
        </w:trPr>
        <w:tc>
          <w:tcPr>
            <w:tcW w:w="1788" w:type="dxa"/>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食品防护</w:t>
            </w:r>
          </w:p>
        </w:tc>
        <w:tc>
          <w:tcPr>
            <w:tcW w:w="1100" w:type="dxa"/>
            <w:gridSpan w:val="2"/>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H(V1.0)</w:t>
            </w:r>
          </w:p>
          <w:p>
            <w:pPr>
              <w:rPr>
                <w:rFonts w:asciiTheme="minorEastAsia" w:hAnsiTheme="minorEastAsia" w:eastAsiaTheme="minorEastAsia"/>
                <w:szCs w:val="21"/>
              </w:rPr>
            </w:pPr>
            <w:r>
              <w:rPr>
                <w:rFonts w:hint="eastAsia" w:asciiTheme="minorEastAsia" w:hAnsiTheme="minorEastAsia" w:eastAsiaTheme="minorEastAsia"/>
                <w:szCs w:val="21"/>
              </w:rPr>
              <w:t xml:space="preserve">3.11  </w:t>
            </w:r>
          </w:p>
        </w:tc>
        <w:tc>
          <w:tcPr>
            <w:tcW w:w="677" w:type="dxa"/>
            <w:gridSpan w:val="3"/>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文件名称</w:t>
            </w:r>
          </w:p>
        </w:tc>
        <w:tc>
          <w:tcPr>
            <w:tcW w:w="980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《食品防护</w:t>
            </w:r>
            <w:r>
              <w:rPr>
                <w:rFonts w:hint="eastAsia" w:asciiTheme="minorEastAsia" w:hAnsiTheme="minorEastAsia" w:eastAsiaTheme="minorEastAsia"/>
                <w:szCs w:val="21"/>
                <w:lang w:val="en-US" w:eastAsia="zh-CN"/>
              </w:rPr>
              <w:t>计划</w:t>
            </w:r>
            <w:r>
              <w:rPr>
                <w:rFonts w:hint="eastAsia" w:asciiTheme="minorEastAsia" w:hAnsiTheme="minorEastAsia" w:eastAsiaTheme="minorEastAsia"/>
                <w:szCs w:val="21"/>
              </w:rPr>
              <w:t>》</w:t>
            </w:r>
          </w:p>
        </w:tc>
        <w:tc>
          <w:tcPr>
            <w:tcW w:w="1074" w:type="dxa"/>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符合</w:t>
            </w:r>
          </w:p>
          <w:p>
            <w:pPr>
              <w:rPr>
                <w:rFonts w:asciiTheme="minorEastAsia" w:hAnsiTheme="minorEastAsia" w:eastAsiaTheme="minorEastAsia"/>
                <w:szCs w:val="21"/>
              </w:rPr>
            </w:pPr>
            <w:r>
              <w:rPr>
                <w:rFonts w:hint="eastAsia" w:asciiTheme="minorEastAsia" w:hAnsiTheme="minorEastAsia" w:eastAsiaTheme="minorEastAsia"/>
                <w:szCs w:val="21"/>
              </w:rPr>
              <w:sym w:font="Wingdings 2" w:char="00A3"/>
            </w:r>
            <w:r>
              <w:rPr>
                <w:rFonts w:hint="eastAsia" w:asciiTheme="minorEastAsia" w:hAnsiTheme="minorEastAsia" w:eastAsiaTheme="minor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1" w:hRule="atLeast"/>
        </w:trPr>
        <w:tc>
          <w:tcPr>
            <w:tcW w:w="1788" w:type="dxa"/>
            <w:vMerge w:val="continue"/>
            <w:shd w:val="clear" w:color="auto" w:fill="auto"/>
          </w:tcPr>
          <w:p>
            <w:pPr>
              <w:rPr>
                <w:rFonts w:asciiTheme="minorEastAsia" w:hAnsiTheme="minorEastAsia" w:eastAsiaTheme="minorEastAsia"/>
                <w:szCs w:val="21"/>
              </w:rPr>
            </w:pPr>
          </w:p>
        </w:tc>
        <w:tc>
          <w:tcPr>
            <w:tcW w:w="1100" w:type="dxa"/>
            <w:gridSpan w:val="2"/>
            <w:vMerge w:val="continue"/>
            <w:shd w:val="clear" w:color="auto" w:fill="auto"/>
          </w:tcPr>
          <w:p>
            <w:pPr>
              <w:rPr>
                <w:rFonts w:asciiTheme="minorEastAsia" w:hAnsiTheme="minorEastAsia" w:eastAsiaTheme="minorEastAsia"/>
                <w:szCs w:val="21"/>
              </w:rPr>
            </w:pPr>
          </w:p>
        </w:tc>
        <w:tc>
          <w:tcPr>
            <w:tcW w:w="677" w:type="dxa"/>
            <w:gridSpan w:val="3"/>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运行证据</w:t>
            </w:r>
          </w:p>
        </w:tc>
        <w:tc>
          <w:tcPr>
            <w:tcW w:w="980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食品防护计划应包括以下内容：</w:t>
            </w:r>
          </w:p>
          <w:p>
            <w:pPr>
              <w:rPr>
                <w:rFonts w:asciiTheme="minorEastAsia" w:hAnsiTheme="minorEastAsia" w:eastAsiaTheme="minorEastAsia"/>
                <w:szCs w:val="21"/>
              </w:rPr>
            </w:pPr>
            <w:r>
              <w:rPr>
                <w:rFonts w:hint="eastAsia" w:asciiTheme="minorEastAsia" w:hAnsiTheme="minorEastAsia" w:eastAsiaTheme="minorEastAsia"/>
                <w:szCs w:val="21"/>
              </w:rPr>
              <w:t xml:space="preserve">a）食品防护评估；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是   □否</w:t>
            </w:r>
          </w:p>
          <w:p>
            <w:pPr>
              <w:rPr>
                <w:rFonts w:asciiTheme="minorEastAsia" w:hAnsiTheme="minorEastAsia" w:eastAsiaTheme="minorEastAsia"/>
                <w:szCs w:val="21"/>
              </w:rPr>
            </w:pPr>
            <w:r>
              <w:rPr>
                <w:rFonts w:hint="eastAsia" w:asciiTheme="minorEastAsia" w:hAnsiTheme="minorEastAsia" w:eastAsiaTheme="minorEastAsia"/>
                <w:szCs w:val="21"/>
              </w:rPr>
              <w:t xml:space="preserve">b）食品防护措施；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是   □否</w:t>
            </w:r>
          </w:p>
          <w:p>
            <w:pPr>
              <w:rPr>
                <w:rFonts w:asciiTheme="minorEastAsia" w:hAnsiTheme="minorEastAsia" w:eastAsiaTheme="minorEastAsia"/>
                <w:szCs w:val="21"/>
              </w:rPr>
            </w:pPr>
            <w:r>
              <w:rPr>
                <w:rFonts w:hint="eastAsia" w:asciiTheme="minorEastAsia" w:hAnsiTheme="minorEastAsia" w:eastAsiaTheme="minorEastAsia"/>
                <w:szCs w:val="21"/>
              </w:rPr>
              <w:t>c）食品防护措施的监视；</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是   □否</w:t>
            </w:r>
          </w:p>
          <w:p>
            <w:pPr>
              <w:rPr>
                <w:rFonts w:asciiTheme="minorEastAsia" w:hAnsiTheme="minorEastAsia" w:eastAsiaTheme="minorEastAsia"/>
                <w:szCs w:val="21"/>
              </w:rPr>
            </w:pPr>
            <w:r>
              <w:rPr>
                <w:rFonts w:hint="eastAsia" w:asciiTheme="minorEastAsia" w:hAnsiTheme="minorEastAsia" w:eastAsiaTheme="minorEastAsia"/>
                <w:szCs w:val="21"/>
              </w:rPr>
              <w:t xml:space="preserve">d）纠正和纠正措施；    </w:t>
            </w:r>
            <w:r>
              <w:rPr>
                <w:rFonts w:hint="eastAsia" w:asciiTheme="minorEastAsia" w:hAnsiTheme="minorEastAsia" w:eastAsiaTheme="minorEastAsia"/>
                <w:szCs w:val="21"/>
              </w:rPr>
              <w:sym w:font="Wingdings 2" w:char="00A3"/>
            </w:r>
            <w:r>
              <w:rPr>
                <w:rFonts w:hint="eastAsia" w:asciiTheme="minorEastAsia" w:hAnsiTheme="minorEastAsia" w:eastAsiaTheme="minorEastAsia"/>
                <w:szCs w:val="21"/>
              </w:rPr>
              <w:t xml:space="preserve">是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否，体系建立以来未发生</w:t>
            </w:r>
          </w:p>
          <w:p>
            <w:pPr>
              <w:tabs>
                <w:tab w:val="left" w:pos="1454"/>
              </w:tabs>
              <w:rPr>
                <w:rFonts w:asciiTheme="minorEastAsia" w:hAnsiTheme="minorEastAsia" w:eastAsiaTheme="minorEastAsia"/>
                <w:szCs w:val="21"/>
              </w:rPr>
            </w:pPr>
            <w:r>
              <w:rPr>
                <w:rFonts w:hint="eastAsia" w:asciiTheme="minorEastAsia" w:hAnsiTheme="minorEastAsia" w:eastAsiaTheme="minorEastAsia"/>
                <w:szCs w:val="21"/>
              </w:rPr>
              <w:t>e）验证；</w:t>
            </w:r>
            <w:r>
              <w:rPr>
                <w:rFonts w:hint="eastAsia" w:asciiTheme="minorEastAsia" w:hAnsiTheme="minorEastAsia" w:eastAsiaTheme="minorEastAsia"/>
                <w:szCs w:val="21"/>
              </w:rPr>
              <w:tab/>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是   □否</w:t>
            </w:r>
          </w:p>
          <w:p>
            <w:pPr>
              <w:rPr>
                <w:rFonts w:asciiTheme="minorEastAsia" w:hAnsiTheme="minorEastAsia" w:eastAsiaTheme="minorEastAsia"/>
                <w:szCs w:val="21"/>
              </w:rPr>
            </w:pPr>
            <w:r>
              <w:rPr>
                <w:rFonts w:hint="eastAsia" w:asciiTheme="minorEastAsia" w:hAnsiTheme="minorEastAsia" w:eastAsiaTheme="minorEastAsia"/>
                <w:szCs w:val="21"/>
              </w:rPr>
              <w:t xml:space="preserve">f）应急预案；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 xml:space="preserve">是   </w:t>
            </w:r>
            <w:r>
              <w:rPr>
                <w:rFonts w:hint="eastAsia" w:asciiTheme="minorEastAsia" w:hAnsiTheme="minorEastAsia" w:eastAsiaTheme="minorEastAsia"/>
                <w:szCs w:val="21"/>
              </w:rPr>
              <w:sym w:font="Wingdings 2" w:char="00A3"/>
            </w:r>
            <w:r>
              <w:rPr>
                <w:rFonts w:hint="eastAsia" w:asciiTheme="minorEastAsia" w:hAnsiTheme="minorEastAsia" w:eastAsiaTheme="minorEastAsia"/>
                <w:szCs w:val="21"/>
              </w:rPr>
              <w:t xml:space="preserve">否 </w:t>
            </w:r>
          </w:p>
          <w:p>
            <w:pPr>
              <w:rPr>
                <w:rFonts w:asciiTheme="minorEastAsia" w:hAnsiTheme="minorEastAsia" w:eastAsiaTheme="minorEastAsia"/>
                <w:szCs w:val="21"/>
              </w:rPr>
            </w:pPr>
            <w:r>
              <w:rPr>
                <w:rFonts w:hint="eastAsia" w:asciiTheme="minorEastAsia" w:hAnsiTheme="minorEastAsia" w:eastAsiaTheme="minorEastAsia"/>
                <w:szCs w:val="21"/>
              </w:rPr>
              <w:t xml:space="preserve">g）记录。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是   □否</w:t>
            </w:r>
          </w:p>
          <w:p>
            <w:pPr>
              <w:rPr>
                <w:rFonts w:asciiTheme="minorEastAsia" w:hAnsiTheme="minorEastAsia" w:eastAsiaTheme="minorEastAsia"/>
                <w:szCs w:val="21"/>
              </w:rPr>
            </w:pPr>
            <w:r>
              <w:rPr>
                <w:rFonts w:hint="eastAsia" w:asciiTheme="minorEastAsia" w:hAnsiTheme="minorEastAsia" w:eastAsiaTheme="minorEastAsia"/>
                <w:szCs w:val="21"/>
              </w:rPr>
              <w:t>企业的食品防护计划应与HACCP体系整合。</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是   □否</w:t>
            </w:r>
          </w:p>
          <w:p>
            <w:pPr>
              <w:rPr>
                <w:rFonts w:asciiTheme="minorEastAsia" w:hAnsiTheme="minorEastAsia" w:eastAsiaTheme="minorEastAsia"/>
                <w:szCs w:val="21"/>
              </w:rPr>
            </w:pPr>
          </w:p>
          <w:p>
            <w:pPr>
              <w:pStyle w:val="24"/>
              <w:rPr>
                <w:rFonts w:asciiTheme="minorEastAsia" w:hAnsiTheme="minorEastAsia" w:eastAsiaTheme="minorEastAsia"/>
                <w:szCs w:val="21"/>
                <w:highlight w:val="yellow"/>
              </w:rPr>
            </w:pPr>
            <w:r>
              <w:rPr>
                <w:rFonts w:hint="eastAsia" w:asciiTheme="minorEastAsia" w:hAnsiTheme="minorEastAsia" w:eastAsiaTheme="minorEastAsia"/>
                <w:szCs w:val="21"/>
              </w:rPr>
              <w:t>提供《</w:t>
            </w:r>
            <w:r>
              <w:rPr>
                <w:rFonts w:hint="eastAsia" w:asciiTheme="minorEastAsia" w:hAnsiTheme="minorEastAsia" w:eastAsiaTheme="minorEastAsia"/>
                <w:szCs w:val="21"/>
                <w:highlight w:val="none"/>
              </w:rPr>
              <w:t>食品防护计划</w:t>
            </w:r>
            <w:r>
              <w:rPr>
                <w:rFonts w:hint="eastAsia" w:asciiTheme="minorEastAsia" w:hAnsiTheme="minorEastAsia" w:eastAsiaTheme="minorEastAsia"/>
                <w:szCs w:val="21"/>
              </w:rPr>
              <w:t>》，</w:t>
            </w:r>
            <w:r>
              <w:rPr>
                <w:rFonts w:hint="eastAsia" w:asciiTheme="minorEastAsia" w:hAnsiTheme="minorEastAsia" w:eastAsiaTheme="minorEastAsia"/>
                <w:szCs w:val="21"/>
                <w:u w:val="single"/>
                <w:lang w:val="en-US" w:eastAsia="zh-CN"/>
              </w:rPr>
              <w:t>验证</w:t>
            </w:r>
            <w:r>
              <w:rPr>
                <w:rFonts w:hint="eastAsia" w:asciiTheme="minorEastAsia" w:hAnsiTheme="minorEastAsia" w:eastAsiaTheme="minorEastAsia"/>
                <w:szCs w:val="21"/>
                <w:highlight w:val="none"/>
                <w:u w:val="single"/>
              </w:rPr>
              <w:t>时</w:t>
            </w:r>
            <w:r>
              <w:rPr>
                <w:rFonts w:hint="eastAsia" w:asciiTheme="minorEastAsia" w:hAnsiTheme="minorEastAsia" w:eastAsiaTheme="minorEastAsia"/>
                <w:szCs w:val="21"/>
                <w:u w:val="single"/>
              </w:rPr>
              <w:t>间：202</w:t>
            </w:r>
            <w:r>
              <w:rPr>
                <w:rFonts w:hint="eastAsia" w:asciiTheme="minorEastAsia" w:hAnsiTheme="minorEastAsia" w:eastAsiaTheme="minorEastAsia"/>
                <w:szCs w:val="21"/>
                <w:u w:val="single"/>
                <w:lang w:val="en-US" w:eastAsia="zh-CN"/>
              </w:rPr>
              <w:t>1</w:t>
            </w:r>
            <w:r>
              <w:rPr>
                <w:rFonts w:hint="eastAsia" w:asciiTheme="minorEastAsia" w:hAnsiTheme="minorEastAsia" w:eastAsiaTheme="minorEastAsia"/>
                <w:szCs w:val="21"/>
                <w:u w:val="single"/>
              </w:rPr>
              <w:t>年</w:t>
            </w:r>
            <w:r>
              <w:rPr>
                <w:rFonts w:hint="eastAsia" w:asciiTheme="minorEastAsia" w:hAnsiTheme="minorEastAsia" w:eastAsiaTheme="minorEastAsia"/>
                <w:szCs w:val="21"/>
                <w:u w:val="single"/>
                <w:lang w:val="en-US" w:eastAsia="zh-CN"/>
              </w:rPr>
              <w:t>10</w:t>
            </w:r>
            <w:r>
              <w:rPr>
                <w:rFonts w:hint="eastAsia" w:asciiTheme="minorEastAsia" w:hAnsiTheme="minorEastAsia" w:eastAsiaTheme="minorEastAsia"/>
                <w:szCs w:val="21"/>
                <w:u w:val="single"/>
              </w:rPr>
              <w:t>月</w:t>
            </w:r>
            <w:r>
              <w:rPr>
                <w:rFonts w:hint="eastAsia" w:asciiTheme="minorEastAsia" w:hAnsiTheme="minorEastAsia" w:eastAsiaTheme="minorEastAsia"/>
                <w:szCs w:val="21"/>
                <w:u w:val="single"/>
                <w:lang w:val="en-US" w:eastAsia="zh-CN"/>
              </w:rPr>
              <w:t>20</w:t>
            </w:r>
            <w:r>
              <w:rPr>
                <w:rFonts w:hint="eastAsia" w:asciiTheme="minorEastAsia" w:hAnsiTheme="minorEastAsia" w:eastAsiaTheme="minorEastAsia"/>
                <w:szCs w:val="21"/>
                <w:u w:val="single"/>
              </w:rPr>
              <w:t>日</w:t>
            </w:r>
          </w:p>
          <w:p>
            <w:pPr>
              <w:pStyle w:val="24"/>
              <w:rPr>
                <w:rFonts w:asciiTheme="minorEastAsia" w:hAnsiTheme="minorEastAsia" w:eastAsiaTheme="minorEastAsia"/>
                <w:szCs w:val="21"/>
                <w:highlight w:val="yellow"/>
              </w:rPr>
            </w:pPr>
          </w:p>
          <w:p>
            <w:pPr>
              <w:rPr>
                <w:rFonts w:asciiTheme="minorEastAsia" w:hAnsiTheme="minorEastAsia" w:eastAsiaTheme="minorEastAsia"/>
                <w:szCs w:val="21"/>
              </w:rPr>
            </w:pPr>
            <w:r>
              <w:rPr>
                <w:rFonts w:hint="eastAsia" w:asciiTheme="minorEastAsia" w:hAnsiTheme="minorEastAsia" w:eastAsiaTheme="minorEastAsia"/>
                <w:szCs w:val="21"/>
              </w:rPr>
              <w:t>人为的破坏或蓄意污染等造成的显著危害，应建立食品防护计划作为控制措施。</w:t>
            </w:r>
          </w:p>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人为的破坏造成的显著危害：</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蓄意破坏</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，控制措施</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lang w:val="en-US" w:eastAsia="zh-CN"/>
              </w:rPr>
              <w:t>监控设备</w:t>
            </w:r>
          </w:p>
          <w:p>
            <w:pPr>
              <w:rPr>
                <w:rFonts w:asciiTheme="minorEastAsia" w:hAnsiTheme="minorEastAsia" w:eastAsiaTheme="minorEastAsia"/>
                <w:szCs w:val="21"/>
              </w:rPr>
            </w:pPr>
            <w:r>
              <w:rPr>
                <w:rFonts w:hint="eastAsia" w:asciiTheme="minorEastAsia" w:hAnsiTheme="minorEastAsia" w:eastAsiaTheme="minorEastAsia"/>
                <w:szCs w:val="21"/>
              </w:rPr>
              <w:t>蓄意污染造成的显著危害：</w:t>
            </w:r>
            <w:r>
              <w:rPr>
                <w:rFonts w:asciiTheme="minorEastAsia" w:hAnsiTheme="minorEastAsia" w:eastAsiaTheme="minorEastAsia"/>
                <w:szCs w:val="21"/>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掺杂、</w:t>
            </w:r>
            <w:r>
              <w:rPr>
                <w:rFonts w:hint="eastAsia" w:asciiTheme="minorEastAsia" w:hAnsiTheme="minorEastAsia" w:eastAsiaTheme="minorEastAsia"/>
                <w:szCs w:val="21"/>
                <w:u w:val="single"/>
                <w:lang w:val="en-US" w:eastAsia="zh-CN"/>
              </w:rPr>
              <w:t>物料混用</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，控制措施</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专人专区管理</w:t>
            </w:r>
            <w:r>
              <w:rPr>
                <w:rFonts w:asciiTheme="minorEastAsia" w:hAnsiTheme="minorEastAsia" w:eastAsiaTheme="minorEastAsia"/>
                <w:szCs w:val="21"/>
                <w:u w:val="single"/>
              </w:rPr>
              <w:t xml:space="preserve">  </w:t>
            </w:r>
          </w:p>
        </w:tc>
        <w:tc>
          <w:tcPr>
            <w:tcW w:w="1074" w:type="dxa"/>
            <w:vMerge w:val="continue"/>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1" w:hRule="atLeast"/>
        </w:trPr>
        <w:tc>
          <w:tcPr>
            <w:tcW w:w="1788" w:type="dxa"/>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食品欺诈预防</w:t>
            </w:r>
          </w:p>
        </w:tc>
        <w:tc>
          <w:tcPr>
            <w:tcW w:w="1100" w:type="dxa"/>
            <w:gridSpan w:val="2"/>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H(V1.0)</w:t>
            </w:r>
          </w:p>
          <w:p>
            <w:pPr>
              <w:rPr>
                <w:rFonts w:asciiTheme="minorEastAsia" w:hAnsiTheme="minorEastAsia" w:eastAsiaTheme="minorEastAsia"/>
                <w:szCs w:val="21"/>
              </w:rPr>
            </w:pPr>
            <w:r>
              <w:rPr>
                <w:rFonts w:hint="eastAsia" w:asciiTheme="minorEastAsia" w:hAnsiTheme="minorEastAsia" w:eastAsiaTheme="minorEastAsia"/>
                <w:szCs w:val="21"/>
              </w:rPr>
              <w:t xml:space="preserve">3.12  </w:t>
            </w:r>
          </w:p>
        </w:tc>
        <w:tc>
          <w:tcPr>
            <w:tcW w:w="677" w:type="dxa"/>
            <w:gridSpan w:val="3"/>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文件名称</w:t>
            </w:r>
          </w:p>
        </w:tc>
        <w:tc>
          <w:tcPr>
            <w:tcW w:w="980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《食品欺诈控制程序》和□《食品欺诈预防计划》</w:t>
            </w:r>
          </w:p>
        </w:tc>
        <w:tc>
          <w:tcPr>
            <w:tcW w:w="1074" w:type="dxa"/>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符合</w:t>
            </w:r>
          </w:p>
          <w:p>
            <w:pPr>
              <w:rPr>
                <w:rFonts w:asciiTheme="minorEastAsia" w:hAnsiTheme="minorEastAsia" w:eastAsiaTheme="minorEastAsia"/>
                <w:szCs w:val="21"/>
              </w:rPr>
            </w:pPr>
            <w:r>
              <w:rPr>
                <w:rFonts w:hint="eastAsia" w:asciiTheme="minorEastAsia" w:hAnsiTheme="minorEastAsia" w:eastAsiaTheme="minorEastAsia"/>
                <w:szCs w:val="21"/>
              </w:rPr>
              <w:sym w:font="Wingdings 2" w:char="00A3"/>
            </w:r>
            <w:r>
              <w:rPr>
                <w:rFonts w:hint="eastAsia" w:asciiTheme="minorEastAsia" w:hAnsiTheme="minorEastAsia" w:eastAsiaTheme="minor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316" w:hRule="atLeast"/>
        </w:trPr>
        <w:tc>
          <w:tcPr>
            <w:tcW w:w="1788" w:type="dxa"/>
            <w:vMerge w:val="continue"/>
            <w:shd w:val="clear" w:color="auto" w:fill="auto"/>
          </w:tcPr>
          <w:p>
            <w:pPr>
              <w:rPr>
                <w:rFonts w:asciiTheme="minorEastAsia" w:hAnsiTheme="minorEastAsia" w:eastAsiaTheme="minorEastAsia"/>
                <w:szCs w:val="21"/>
              </w:rPr>
            </w:pPr>
          </w:p>
        </w:tc>
        <w:tc>
          <w:tcPr>
            <w:tcW w:w="1100" w:type="dxa"/>
            <w:gridSpan w:val="2"/>
            <w:vMerge w:val="continue"/>
            <w:shd w:val="clear" w:color="auto" w:fill="auto"/>
          </w:tcPr>
          <w:p>
            <w:pPr>
              <w:rPr>
                <w:rFonts w:asciiTheme="minorEastAsia" w:hAnsiTheme="minorEastAsia" w:eastAsiaTheme="minorEastAsia"/>
                <w:szCs w:val="21"/>
              </w:rPr>
            </w:pPr>
          </w:p>
        </w:tc>
        <w:tc>
          <w:tcPr>
            <w:tcW w:w="677" w:type="dxa"/>
            <w:gridSpan w:val="3"/>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运行证据</w:t>
            </w:r>
          </w:p>
        </w:tc>
        <w:tc>
          <w:tcPr>
            <w:tcW w:w="980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企业</w:t>
            </w:r>
            <w:r>
              <w:rPr>
                <w:rFonts w:hint="eastAsia" w:asciiTheme="minorEastAsia" w:hAnsiTheme="minorEastAsia" w:eastAsiaTheme="minorEastAsia"/>
                <w:szCs w:val="21"/>
                <w:lang w:val="en-US" w:eastAsia="zh-CN"/>
              </w:rPr>
              <w:t>已</w:t>
            </w:r>
            <w:r>
              <w:rPr>
                <w:rFonts w:hint="eastAsia" w:asciiTheme="minorEastAsia" w:hAnsiTheme="minorEastAsia" w:eastAsiaTheme="minorEastAsia"/>
                <w:szCs w:val="21"/>
              </w:rPr>
              <w:t>收集有关供应链食品欺诈的以往和现存威胁信息，对食品链所有的原辅料进行脆弱性评估，以评估食品欺诈的潜在风险。企业</w:t>
            </w:r>
            <w:r>
              <w:rPr>
                <w:rFonts w:hint="eastAsia" w:asciiTheme="minorEastAsia" w:hAnsiTheme="minorEastAsia" w:eastAsiaTheme="minorEastAsia"/>
                <w:szCs w:val="21"/>
                <w:lang w:val="en-US" w:eastAsia="zh-CN"/>
              </w:rPr>
              <w:t>已</w:t>
            </w:r>
            <w:r>
              <w:rPr>
                <w:rFonts w:hint="eastAsia" w:asciiTheme="minorEastAsia" w:hAnsiTheme="minorEastAsia" w:eastAsiaTheme="minorEastAsia"/>
                <w:szCs w:val="21"/>
              </w:rPr>
              <w:t>建立、实施和保持食品欺诈预防计划，以减少或消除识别的脆弱环节。</w:t>
            </w:r>
          </w:p>
          <w:p>
            <w:pPr>
              <w:rPr>
                <w:rFonts w:asciiTheme="minorEastAsia" w:hAnsiTheme="minorEastAsia" w:eastAsiaTheme="minorEastAsia"/>
                <w:szCs w:val="21"/>
              </w:rPr>
            </w:pPr>
            <w:r>
              <w:rPr>
                <w:rFonts w:hint="eastAsia" w:asciiTheme="minorEastAsia" w:hAnsiTheme="minorEastAsia" w:eastAsiaTheme="minorEastAsia"/>
                <w:szCs w:val="21"/>
              </w:rPr>
              <w:t>企业的食品欺诈预防计划</w:t>
            </w:r>
            <w:r>
              <w:rPr>
                <w:rFonts w:hint="eastAsia" w:asciiTheme="minorEastAsia" w:hAnsiTheme="minorEastAsia" w:eastAsiaTheme="minorEastAsia"/>
                <w:szCs w:val="21"/>
                <w:lang w:val="en-US" w:eastAsia="zh-CN"/>
              </w:rPr>
              <w:t>已</w:t>
            </w:r>
            <w:r>
              <w:rPr>
                <w:rFonts w:hint="eastAsia" w:asciiTheme="minorEastAsia" w:hAnsiTheme="minorEastAsia" w:eastAsiaTheme="minorEastAsia"/>
                <w:szCs w:val="21"/>
              </w:rPr>
              <w:t>覆盖相关的食品类别，并被企业的HACCP体系所支持。企业</w:t>
            </w:r>
            <w:r>
              <w:rPr>
                <w:rFonts w:hint="eastAsia" w:asciiTheme="minorEastAsia" w:hAnsiTheme="minorEastAsia" w:eastAsiaTheme="minorEastAsia"/>
                <w:szCs w:val="21"/>
                <w:lang w:val="en-US" w:eastAsia="zh-CN"/>
              </w:rPr>
              <w:t>已</w:t>
            </w:r>
            <w:r>
              <w:rPr>
                <w:rFonts w:hint="eastAsia" w:asciiTheme="minorEastAsia" w:hAnsiTheme="minorEastAsia" w:eastAsiaTheme="minorEastAsia"/>
                <w:szCs w:val="21"/>
              </w:rPr>
              <w:t>对食品欺诈的预防措施进行确认和验证，并持续地对食品欺诈预防计划进行评审，至少每年一次。</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企业建立并保持食品欺诈脆弱性评估程序（提供有《食品欺诈控制程序》），包括：</w:t>
            </w:r>
          </w:p>
          <w:p>
            <w:pPr>
              <w:rPr>
                <w:rFonts w:asciiTheme="minorEastAsia" w:hAnsiTheme="minorEastAsia" w:eastAsiaTheme="minorEastAsia"/>
                <w:szCs w:val="21"/>
                <w:u w:val="single"/>
              </w:rPr>
            </w:pPr>
            <w:r>
              <w:rPr>
                <w:rFonts w:hint="eastAsia" w:asciiTheme="minorEastAsia" w:hAnsiTheme="minorEastAsia" w:eastAsiaTheme="minorEastAsia"/>
                <w:szCs w:val="21"/>
              </w:rPr>
              <w:t>a）识别潜在的脆弱环节；</w:t>
            </w:r>
            <w:r>
              <w:rPr>
                <w:rFonts w:hint="eastAsia" w:asciiTheme="minorEastAsia" w:hAnsiTheme="minorEastAsia" w:eastAsiaTheme="minorEastAsia"/>
                <w:szCs w:val="21"/>
                <w:u w:val="single"/>
              </w:rPr>
              <w:t xml:space="preserve"> 提供《</w:t>
            </w:r>
            <w:r>
              <w:rPr>
                <w:rFonts w:hint="eastAsia" w:asciiTheme="minorEastAsia" w:hAnsiTheme="minorEastAsia" w:eastAsiaTheme="minorEastAsia"/>
                <w:szCs w:val="21"/>
                <w:highlight w:val="none"/>
                <w:u w:val="single"/>
              </w:rPr>
              <w:t>脆弱性评估</w:t>
            </w:r>
            <w:r>
              <w:rPr>
                <w:rFonts w:hint="eastAsia" w:asciiTheme="minorEastAsia" w:hAnsiTheme="minorEastAsia" w:eastAsiaTheme="minorEastAsia"/>
                <w:szCs w:val="21"/>
                <w:highlight w:val="none"/>
                <w:u w:val="single"/>
                <w:lang w:val="en-US" w:eastAsia="zh-CN"/>
              </w:rPr>
              <w:t>表</w:t>
            </w:r>
            <w:r>
              <w:rPr>
                <w:rFonts w:hint="eastAsia" w:asciiTheme="minorEastAsia" w:hAnsiTheme="minorEastAsia" w:eastAsiaTheme="minorEastAsia"/>
                <w:szCs w:val="21"/>
                <w:u w:val="single"/>
              </w:rPr>
              <w:t>》</w:t>
            </w:r>
            <w:r>
              <w:rPr>
                <w:rFonts w:asciiTheme="minorEastAsia" w:hAnsiTheme="minorEastAsia" w:eastAsiaTheme="minorEastAsia"/>
                <w:color w:val="0000FF"/>
                <w:szCs w:val="21"/>
                <w:u w:val="single"/>
              </w:rPr>
              <w:t xml:space="preserve">  </w:t>
            </w:r>
          </w:p>
          <w:p>
            <w:pPr>
              <w:rPr>
                <w:rFonts w:asciiTheme="minorEastAsia" w:hAnsiTheme="minorEastAsia" w:eastAsiaTheme="minorEastAsia"/>
                <w:szCs w:val="21"/>
              </w:rPr>
            </w:pPr>
            <w:r>
              <w:rPr>
                <w:rFonts w:hint="eastAsia" w:asciiTheme="minorEastAsia" w:hAnsiTheme="minorEastAsia" w:eastAsiaTheme="minorEastAsia"/>
                <w:szCs w:val="21"/>
              </w:rPr>
              <w:t xml:space="preserve">b）制定预防食品欺诈的措施；□有效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基本有效    □效果欠佳，需要改进</w:t>
            </w:r>
          </w:p>
          <w:p>
            <w:pPr>
              <w:ind w:firstLine="210" w:firstLineChars="100"/>
              <w:jc w:val="left"/>
              <w:rPr>
                <w:rFonts w:asciiTheme="minorEastAsia" w:hAnsiTheme="minorEastAsia" w:eastAsiaTheme="minorEastAsia"/>
                <w:szCs w:val="21"/>
                <w:u w:val="single"/>
              </w:rPr>
            </w:pPr>
            <w:r>
              <w:rPr>
                <w:rFonts w:hint="eastAsia" w:asciiTheme="minorEastAsia" w:hAnsiTheme="minorEastAsia" w:eastAsiaTheme="minorEastAsia"/>
                <w:szCs w:val="21"/>
                <w:u w:val="single"/>
              </w:rPr>
              <w:t>通过严格按照供方管理，做好采购过程管理</w:t>
            </w:r>
            <w:r>
              <w:rPr>
                <w:rFonts w:hint="eastAsia" w:asciiTheme="minorEastAsia" w:hAnsiTheme="minorEastAsia" w:eastAsiaTheme="minorEastAsia"/>
                <w:szCs w:val="21"/>
                <w:u w:val="single"/>
                <w:lang w:val="en-US" w:eastAsia="zh-CN"/>
              </w:rPr>
              <w:t>的</w:t>
            </w:r>
            <w:r>
              <w:rPr>
                <w:rFonts w:hint="eastAsia" w:asciiTheme="minorEastAsia" w:hAnsiTheme="minorEastAsia" w:eastAsiaTheme="minorEastAsia"/>
                <w:szCs w:val="21"/>
                <w:u w:val="single"/>
              </w:rPr>
              <w:t>方式进行控制。</w:t>
            </w:r>
          </w:p>
          <w:p>
            <w:pPr>
              <w:rPr>
                <w:rFonts w:asciiTheme="minorEastAsia" w:hAnsiTheme="minorEastAsia" w:eastAsiaTheme="minorEastAsia"/>
                <w:szCs w:val="21"/>
              </w:rPr>
            </w:pPr>
            <w:r>
              <w:rPr>
                <w:rFonts w:hint="eastAsia" w:asciiTheme="minorEastAsia" w:hAnsiTheme="minorEastAsia" w:eastAsiaTheme="minorEastAsia"/>
                <w:szCs w:val="21"/>
              </w:rPr>
              <w:t xml:space="preserve">c）根据脆弱性，对措施的优先顺序进行排序。□有效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基本有效    □效果欠佳，需要改进</w:t>
            </w:r>
          </w:p>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d）食品欺诈预防计划是否覆盖相关的食品类别</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是   □否</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部分原料未识别，已沟通</w:t>
            </w:r>
          </w:p>
          <w:p>
            <w:pPr>
              <w:rPr>
                <w:rFonts w:asciiTheme="minorEastAsia" w:hAnsiTheme="minorEastAsia" w:eastAsiaTheme="minorEastAsia"/>
                <w:szCs w:val="21"/>
              </w:rPr>
            </w:pPr>
            <w:r>
              <w:rPr>
                <w:rFonts w:hint="eastAsia" w:asciiTheme="minorEastAsia" w:hAnsiTheme="minorEastAsia" w:eastAsiaTheme="minorEastAsia"/>
                <w:szCs w:val="21"/>
              </w:rPr>
              <w:t xml:space="preserve">e) 定期控制措施进行确认和验证：□有效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基本有效    □效果欠佳，需要改进；</w:t>
            </w:r>
          </w:p>
          <w:p>
            <w:pPr>
              <w:tabs>
                <w:tab w:val="left" w:pos="0"/>
              </w:tabs>
              <w:adjustRightInd w:val="0"/>
              <w:snapToGrid w:val="0"/>
              <w:spacing w:line="240" w:lineRule="atLeast"/>
              <w:rPr>
                <w:rFonts w:asciiTheme="minorEastAsia" w:hAnsiTheme="minorEastAsia" w:eastAsiaTheme="minorEastAsia"/>
                <w:szCs w:val="21"/>
              </w:rPr>
            </w:pPr>
            <w:r>
              <w:rPr>
                <w:rFonts w:hint="eastAsia" w:asciiTheme="minorEastAsia" w:hAnsiTheme="minorEastAsia" w:eastAsiaTheme="minorEastAsia"/>
                <w:szCs w:val="21"/>
              </w:rPr>
              <w:t>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highlight w:val="none"/>
                <w:u w:val="single"/>
              </w:rPr>
              <w:t xml:space="preserve"> 202</w:t>
            </w:r>
            <w:r>
              <w:rPr>
                <w:rFonts w:hint="eastAsia" w:asciiTheme="minorEastAsia" w:hAnsiTheme="minorEastAsia" w:eastAsiaTheme="minorEastAsia"/>
                <w:szCs w:val="21"/>
                <w:highlight w:val="none"/>
                <w:u w:val="single"/>
                <w:lang w:val="en-US" w:eastAsia="zh-CN"/>
              </w:rPr>
              <w:t>1</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年</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lang w:val="en-US" w:eastAsia="zh-CN"/>
              </w:rPr>
              <w:t>10</w:t>
            </w:r>
            <w:r>
              <w:rPr>
                <w:rFonts w:hint="eastAsia" w:asciiTheme="minorEastAsia" w:hAnsiTheme="minorEastAsia" w:eastAsiaTheme="minorEastAsia"/>
                <w:szCs w:val="21"/>
                <w:highlight w:val="none"/>
              </w:rPr>
              <w:t>月</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lang w:val="en-US" w:eastAsia="zh-CN"/>
              </w:rPr>
              <w:t>20</w:t>
            </w:r>
            <w:r>
              <w:rPr>
                <w:rFonts w:hint="eastAsia" w:asciiTheme="minorEastAsia" w:hAnsiTheme="minorEastAsia" w:eastAsiaTheme="minorEastAsia"/>
                <w:szCs w:val="21"/>
                <w:highlight w:val="none"/>
              </w:rPr>
              <w:t xml:space="preserve">日 </w:t>
            </w:r>
            <w:r>
              <w:rPr>
                <w:rFonts w:hint="eastAsia" w:asciiTheme="minorEastAsia" w:hAnsiTheme="minorEastAsia" w:eastAsiaTheme="minorEastAsia"/>
                <w:szCs w:val="21"/>
              </w:rPr>
              <w:t>进行了食品欺诈预防计划评审。</w:t>
            </w:r>
          </w:p>
        </w:tc>
        <w:tc>
          <w:tcPr>
            <w:tcW w:w="1074" w:type="dxa"/>
            <w:vMerge w:val="continue"/>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1" w:hRule="atLeast"/>
        </w:trPr>
        <w:tc>
          <w:tcPr>
            <w:tcW w:w="1788" w:type="dxa"/>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危害控制</w:t>
            </w:r>
          </w:p>
          <w:p>
            <w:pPr>
              <w:rPr>
                <w:rFonts w:asciiTheme="minorEastAsia" w:hAnsiTheme="minorEastAsia" w:eastAsiaTheme="minorEastAsia"/>
                <w:szCs w:val="21"/>
              </w:rPr>
            </w:pPr>
            <w:r>
              <w:rPr>
                <w:rFonts w:hint="eastAsia" w:asciiTheme="minorEastAsia" w:hAnsiTheme="minorEastAsia" w:eastAsiaTheme="minorEastAsia"/>
                <w:szCs w:val="21"/>
              </w:rPr>
              <w:t>总则</w:t>
            </w:r>
          </w:p>
          <w:p>
            <w:pPr>
              <w:rPr>
                <w:rFonts w:asciiTheme="minorEastAsia" w:hAnsiTheme="minorEastAsia" w:eastAsiaTheme="minorEastAsia"/>
                <w:szCs w:val="21"/>
              </w:rPr>
            </w:pPr>
          </w:p>
        </w:tc>
        <w:tc>
          <w:tcPr>
            <w:tcW w:w="1100" w:type="dxa"/>
            <w:gridSpan w:val="2"/>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H(V1.0)</w:t>
            </w:r>
          </w:p>
          <w:p>
            <w:pPr>
              <w:rPr>
                <w:rFonts w:asciiTheme="minorEastAsia" w:hAnsiTheme="minorEastAsia" w:eastAsiaTheme="minorEastAsia"/>
                <w:szCs w:val="21"/>
              </w:rPr>
            </w:pPr>
            <w:r>
              <w:rPr>
                <w:rFonts w:hint="eastAsia" w:asciiTheme="minorEastAsia" w:hAnsiTheme="minorEastAsia" w:eastAsiaTheme="minorEastAsia"/>
                <w:szCs w:val="21"/>
              </w:rPr>
              <w:t xml:space="preserve">4.1  </w:t>
            </w:r>
          </w:p>
        </w:tc>
        <w:tc>
          <w:tcPr>
            <w:tcW w:w="677" w:type="dxa"/>
            <w:gridSpan w:val="3"/>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文件名称</w:t>
            </w:r>
          </w:p>
        </w:tc>
        <w:tc>
          <w:tcPr>
            <w:tcW w:w="980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管理手册</w:t>
            </w:r>
            <w:r>
              <w:rPr>
                <w:rFonts w:hint="eastAsia" w:asciiTheme="minorEastAsia" w:hAnsiTheme="minorEastAsia" w:eastAsiaTheme="minorEastAsia"/>
                <w:szCs w:val="21"/>
                <w:lang w:val="en-US" w:eastAsia="zh-CN"/>
              </w:rPr>
              <w:t>8.5</w:t>
            </w:r>
            <w:r>
              <w:rPr>
                <w:rFonts w:hint="eastAsia" w:asciiTheme="minorEastAsia" w:hAnsiTheme="minorEastAsia" w:eastAsiaTheme="minorEastAsia"/>
                <w:szCs w:val="21"/>
              </w:rPr>
              <w:t xml:space="preserve">条款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OPRP及</w:t>
            </w:r>
            <w:r>
              <w:rPr>
                <w:rFonts w:hint="eastAsia" w:asciiTheme="minorEastAsia" w:hAnsiTheme="minorEastAsia" w:eastAsiaTheme="minorEastAsia"/>
                <w:szCs w:val="21"/>
              </w:rPr>
              <w:t>HACCP 计划》</w:t>
            </w:r>
          </w:p>
        </w:tc>
        <w:tc>
          <w:tcPr>
            <w:tcW w:w="1074" w:type="dxa"/>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符合</w:t>
            </w:r>
          </w:p>
          <w:p>
            <w:pPr>
              <w:rPr>
                <w:rFonts w:asciiTheme="minorEastAsia" w:hAnsiTheme="minorEastAsia" w:eastAsiaTheme="minorEastAsia"/>
                <w:szCs w:val="21"/>
              </w:rPr>
            </w:pPr>
            <w:r>
              <w:rPr>
                <w:rFonts w:hint="eastAsia" w:asciiTheme="minorEastAsia" w:hAnsiTheme="minorEastAsia" w:eastAsiaTheme="minorEastAsia"/>
                <w:szCs w:val="21"/>
              </w:rPr>
              <w:sym w:font="Wingdings 2" w:char="00A3"/>
            </w:r>
            <w:r>
              <w:rPr>
                <w:rFonts w:hint="eastAsia" w:asciiTheme="minorEastAsia" w:hAnsiTheme="minorEastAsia" w:eastAsiaTheme="minor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1" w:hRule="atLeast"/>
        </w:trPr>
        <w:tc>
          <w:tcPr>
            <w:tcW w:w="1788" w:type="dxa"/>
            <w:vMerge w:val="continue"/>
            <w:shd w:val="clear" w:color="auto" w:fill="auto"/>
          </w:tcPr>
          <w:p>
            <w:pPr>
              <w:rPr>
                <w:rFonts w:asciiTheme="minorEastAsia" w:hAnsiTheme="minorEastAsia" w:eastAsiaTheme="minorEastAsia"/>
                <w:szCs w:val="21"/>
              </w:rPr>
            </w:pPr>
          </w:p>
        </w:tc>
        <w:tc>
          <w:tcPr>
            <w:tcW w:w="1100" w:type="dxa"/>
            <w:gridSpan w:val="2"/>
            <w:vMerge w:val="continue"/>
            <w:shd w:val="clear" w:color="auto" w:fill="auto"/>
          </w:tcPr>
          <w:p>
            <w:pPr>
              <w:rPr>
                <w:rFonts w:asciiTheme="minorEastAsia" w:hAnsiTheme="minorEastAsia" w:eastAsiaTheme="minorEastAsia"/>
                <w:szCs w:val="21"/>
              </w:rPr>
            </w:pPr>
          </w:p>
        </w:tc>
        <w:tc>
          <w:tcPr>
            <w:tcW w:w="677" w:type="dxa"/>
            <w:gridSpan w:val="3"/>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运行证据</w:t>
            </w:r>
          </w:p>
        </w:tc>
        <w:tc>
          <w:tcPr>
            <w:tcW w:w="980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HACCP小组应按照如下要求制定并组织实施食品的HACCP计划，系统控制显著危害，确保将这些危害防止、消除或降低到可接受水平，以保证食品安全。</w:t>
            </w:r>
          </w:p>
          <w:p>
            <w:pPr>
              <w:rPr>
                <w:rFonts w:asciiTheme="minorEastAsia" w:hAnsiTheme="minorEastAsia" w:eastAsiaTheme="minorEastAsia"/>
                <w:szCs w:val="21"/>
              </w:rPr>
            </w:pPr>
            <w:r>
              <w:rPr>
                <w:rFonts w:hint="eastAsia" w:asciiTheme="minorEastAsia" w:hAnsiTheme="minorEastAsia" w:eastAsiaTheme="minorEastAsia"/>
                <w:szCs w:val="21"/>
              </w:rPr>
              <w:t>要求包括：</w:t>
            </w:r>
          </w:p>
          <w:p>
            <w:pPr>
              <w:rPr>
                <w:rFonts w:asciiTheme="minorEastAsia" w:hAnsiTheme="minorEastAsia" w:eastAsiaTheme="minorEastAsia"/>
                <w:szCs w:val="21"/>
                <w:highlight w:val="cyan"/>
              </w:rPr>
            </w:pPr>
            <w:r>
              <w:rPr>
                <w:rFonts w:hint="eastAsia" w:asciiTheme="minorEastAsia" w:hAnsiTheme="minorEastAsia" w:eastAsiaTheme="minorEastAsia"/>
                <w:szCs w:val="21"/>
              </w:rPr>
              <w:t>a</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进行危害分析和制定控制措施；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有 </w:t>
            </w:r>
            <w:r>
              <w:rPr>
                <w:rFonts w:asciiTheme="minorEastAsia" w:hAnsiTheme="minorEastAsia" w:eastAsiaTheme="minorEastAsia"/>
                <w:szCs w:val="21"/>
              </w:rPr>
              <w:t xml:space="preserve">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无</w:t>
            </w:r>
            <w:r>
              <w:rPr>
                <w:rFonts w:asciiTheme="minorEastAsia" w:hAnsiTheme="minorEastAsia" w:eastAsiaTheme="minorEastAsia"/>
                <w:szCs w:val="21"/>
              </w:rPr>
              <w:t xml:space="preserve">   </w:t>
            </w:r>
          </w:p>
          <w:p>
            <w:pPr>
              <w:rPr>
                <w:rFonts w:asciiTheme="minorEastAsia" w:hAnsiTheme="minorEastAsia" w:eastAsiaTheme="minorEastAsia"/>
                <w:szCs w:val="21"/>
                <w:highlight w:val="cyan"/>
              </w:rPr>
            </w:pPr>
            <w:r>
              <w:rPr>
                <w:rFonts w:hint="eastAsia" w:asciiTheme="minorEastAsia" w:hAnsiTheme="minorEastAsia" w:eastAsiaTheme="minorEastAsia"/>
                <w:szCs w:val="21"/>
              </w:rPr>
              <w:t>b</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确定关键控制点；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有 </w:t>
            </w:r>
            <w:r>
              <w:rPr>
                <w:rFonts w:asciiTheme="minorEastAsia" w:hAnsiTheme="minorEastAsia" w:eastAsiaTheme="minorEastAsia"/>
                <w:szCs w:val="21"/>
              </w:rPr>
              <w:t xml:space="preserve">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无</w:t>
            </w:r>
            <w:r>
              <w:rPr>
                <w:rFonts w:asciiTheme="minorEastAsia" w:hAnsiTheme="minorEastAsia" w:eastAsiaTheme="minorEastAsia"/>
                <w:szCs w:val="21"/>
              </w:rPr>
              <w:t xml:space="preserve">                </w:t>
            </w:r>
          </w:p>
          <w:p>
            <w:pPr>
              <w:rPr>
                <w:rFonts w:asciiTheme="minorEastAsia" w:hAnsiTheme="minorEastAsia" w:eastAsiaTheme="minorEastAsia"/>
                <w:szCs w:val="21"/>
                <w:highlight w:val="cyan"/>
              </w:rPr>
            </w:pPr>
            <w:r>
              <w:rPr>
                <w:rFonts w:hint="eastAsia" w:asciiTheme="minorEastAsia" w:hAnsiTheme="minorEastAsia" w:eastAsiaTheme="minorEastAsia"/>
                <w:szCs w:val="21"/>
              </w:rPr>
              <w:t>c</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确定经确认的关键限值；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有 </w:t>
            </w:r>
            <w:r>
              <w:rPr>
                <w:rFonts w:asciiTheme="minorEastAsia" w:hAnsiTheme="minorEastAsia" w:eastAsiaTheme="minorEastAsia"/>
                <w:szCs w:val="21"/>
              </w:rPr>
              <w:t xml:space="preserve">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无</w:t>
            </w:r>
          </w:p>
          <w:p>
            <w:pPr>
              <w:rPr>
                <w:rFonts w:asciiTheme="minorEastAsia" w:hAnsiTheme="minorEastAsia" w:eastAsiaTheme="minorEastAsia"/>
                <w:szCs w:val="21"/>
              </w:rPr>
            </w:pPr>
            <w:r>
              <w:rPr>
                <w:rFonts w:hint="eastAsia" w:asciiTheme="minorEastAsia" w:hAnsiTheme="minorEastAsia" w:eastAsiaTheme="minorEastAsia"/>
                <w:szCs w:val="21"/>
              </w:rPr>
              <w:t>d)</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建立关键控制点的监控系统；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有 </w:t>
            </w:r>
            <w:r>
              <w:rPr>
                <w:rFonts w:asciiTheme="minorEastAsia" w:hAnsiTheme="minorEastAsia" w:eastAsiaTheme="minorEastAsia"/>
                <w:szCs w:val="21"/>
              </w:rPr>
              <w:t xml:space="preserve">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无</w:t>
            </w:r>
          </w:p>
          <w:p>
            <w:pPr>
              <w:rPr>
                <w:rFonts w:asciiTheme="minorEastAsia" w:hAnsiTheme="minorEastAsia" w:eastAsiaTheme="minorEastAsia"/>
                <w:szCs w:val="21"/>
              </w:rPr>
            </w:pPr>
            <w:r>
              <w:rPr>
                <w:rFonts w:hint="eastAsia" w:asciiTheme="minorEastAsia" w:hAnsiTheme="minorEastAsia" w:eastAsiaTheme="minorEastAsia"/>
                <w:szCs w:val="21"/>
              </w:rPr>
              <w:t>e)</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建立纠偏措施；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有 </w:t>
            </w:r>
            <w:r>
              <w:rPr>
                <w:rFonts w:asciiTheme="minorEastAsia" w:hAnsiTheme="minorEastAsia" w:eastAsiaTheme="minorEastAsia"/>
                <w:szCs w:val="21"/>
              </w:rPr>
              <w:t xml:space="preserve">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无</w:t>
            </w:r>
          </w:p>
          <w:p>
            <w:pPr>
              <w:rPr>
                <w:rFonts w:asciiTheme="minorEastAsia" w:hAnsiTheme="minorEastAsia" w:eastAsiaTheme="minorEastAsia"/>
                <w:szCs w:val="21"/>
              </w:rPr>
            </w:pPr>
            <w:r>
              <w:rPr>
                <w:rFonts w:hint="eastAsia" w:asciiTheme="minorEastAsia" w:hAnsiTheme="minorEastAsia" w:eastAsiaTheme="minorEastAsia"/>
                <w:szCs w:val="21"/>
              </w:rPr>
              <w:t>f)</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确认HACCP计划，建立验证程序；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有 </w:t>
            </w:r>
            <w:r>
              <w:rPr>
                <w:rFonts w:asciiTheme="minorEastAsia" w:hAnsiTheme="minorEastAsia" w:eastAsiaTheme="minorEastAsia"/>
                <w:szCs w:val="21"/>
              </w:rPr>
              <w:t xml:space="preserve">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无</w:t>
            </w:r>
          </w:p>
          <w:p>
            <w:pPr>
              <w:rPr>
                <w:rFonts w:asciiTheme="minorEastAsia" w:hAnsiTheme="minorEastAsia" w:eastAsiaTheme="minorEastAsia"/>
                <w:szCs w:val="21"/>
              </w:rPr>
            </w:pPr>
            <w:r>
              <w:rPr>
                <w:rFonts w:hint="eastAsia" w:asciiTheme="minorEastAsia" w:hAnsiTheme="minorEastAsia" w:eastAsiaTheme="minorEastAsia"/>
                <w:szCs w:val="21"/>
              </w:rPr>
              <w:t>g</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保持HACCP原理得到有效应用的文件和记录。  </w:t>
            </w:r>
            <w:r>
              <w:rPr>
                <w:rFonts w:asciiTheme="minorEastAsia" w:hAnsiTheme="minorEastAsia" w:eastAsiaTheme="minorEastAsia"/>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有 </w:t>
            </w:r>
            <w:r>
              <w:rPr>
                <w:rFonts w:asciiTheme="minorEastAsia" w:hAnsiTheme="minorEastAsia" w:eastAsiaTheme="minorEastAsia"/>
                <w:szCs w:val="21"/>
              </w:rPr>
              <w:t xml:space="preserve">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无</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影响H</w:t>
            </w:r>
            <w:r>
              <w:rPr>
                <w:rFonts w:asciiTheme="minorEastAsia" w:hAnsiTheme="minorEastAsia" w:eastAsiaTheme="minorEastAsia"/>
                <w:szCs w:val="21"/>
              </w:rPr>
              <w:t>ACCP</w:t>
            </w:r>
            <w:r>
              <w:rPr>
                <w:rFonts w:hint="eastAsia" w:asciiTheme="minorEastAsia" w:hAnsiTheme="minorEastAsia" w:eastAsiaTheme="minorEastAsia"/>
                <w:szCs w:val="21"/>
              </w:rPr>
              <w:t>计划有效性的因素的变化：</w:t>
            </w:r>
          </w:p>
          <w:p>
            <w:pPr>
              <w:rPr>
                <w:rFonts w:asciiTheme="minorEastAsia" w:hAnsiTheme="minorEastAsia" w:eastAsiaTheme="minorEastAsia"/>
                <w:szCs w:val="21"/>
                <w:highlight w:val="cyan"/>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产品配方的改变 </w:t>
            </w:r>
            <w:r>
              <w:rPr>
                <w:rFonts w:asciiTheme="minorEastAsia" w:hAnsiTheme="minorEastAsia" w:eastAsiaTheme="minorEastAsia"/>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工艺的改变</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加工条件的改变 </w:t>
            </w:r>
            <w:r>
              <w:rPr>
                <w:rFonts w:asciiTheme="minorEastAsia" w:hAnsiTheme="minorEastAsia" w:eastAsiaTheme="minorEastAsia"/>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其他变化——法律法规的变化</w:t>
            </w:r>
          </w:p>
          <w:p>
            <w:pPr>
              <w:rPr>
                <w:rFonts w:asciiTheme="minorEastAsia" w:hAnsiTheme="minorEastAsia" w:eastAsiaTheme="minorEastAsia"/>
                <w:szCs w:val="21"/>
                <w:highlight w:val="cyan"/>
              </w:rPr>
            </w:pPr>
          </w:p>
          <w:p>
            <w:pPr>
              <w:rPr>
                <w:rFonts w:asciiTheme="minorEastAsia" w:hAnsiTheme="minorEastAsia" w:eastAsiaTheme="minorEastAsia"/>
                <w:szCs w:val="21"/>
                <w:u w:val="single"/>
              </w:rPr>
            </w:pPr>
            <w:r>
              <w:rPr>
                <w:rFonts w:hint="eastAsia" w:asciiTheme="minorEastAsia" w:hAnsiTheme="minorEastAsia" w:eastAsiaTheme="minorEastAsia"/>
                <w:szCs w:val="21"/>
              </w:rPr>
              <w:t>《H</w:t>
            </w:r>
            <w:r>
              <w:rPr>
                <w:rFonts w:asciiTheme="minorEastAsia" w:hAnsiTheme="minorEastAsia" w:eastAsiaTheme="minorEastAsia"/>
                <w:szCs w:val="21"/>
              </w:rPr>
              <w:t>ACCP</w:t>
            </w:r>
            <w:r>
              <w:rPr>
                <w:rFonts w:hint="eastAsia" w:asciiTheme="minorEastAsia" w:hAnsiTheme="minorEastAsia" w:eastAsiaTheme="minorEastAsia"/>
                <w:szCs w:val="21"/>
              </w:rPr>
              <w:t>计划》的内容包括：</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内容全面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内容不全面，说明：</w:t>
            </w:r>
            <w:r>
              <w:rPr>
                <w:rFonts w:hint="eastAsia" w:asciiTheme="minorEastAsia" w:hAnsiTheme="minorEastAsia" w:eastAsiaTheme="minorEastAsia"/>
                <w:szCs w:val="21"/>
                <w:u w:val="single"/>
              </w:rPr>
              <w:t xml:space="preserve">                    </w:t>
            </w:r>
          </w:p>
          <w:p>
            <w:pPr>
              <w:rPr>
                <w:rFonts w:asciiTheme="minorEastAsia" w:hAnsiTheme="minorEastAsia" w:eastAsiaTheme="minorEastAsia"/>
                <w:szCs w:val="21"/>
              </w:rPr>
            </w:pPr>
            <w:r>
              <w:rPr>
                <w:rFonts w:hint="eastAsia" w:asciiTheme="minorEastAsia" w:hAnsiTheme="minorEastAsia" w:eastAsiaTheme="minorEastAsia"/>
                <w:szCs w:val="21"/>
              </w:rPr>
              <w:t>规定任何影响H</w:t>
            </w:r>
            <w:r>
              <w:rPr>
                <w:rFonts w:asciiTheme="minorEastAsia" w:hAnsiTheme="minorEastAsia" w:eastAsiaTheme="minorEastAsia"/>
                <w:szCs w:val="21"/>
              </w:rPr>
              <w:t>ACCP</w:t>
            </w:r>
            <w:r>
              <w:rPr>
                <w:rFonts w:hint="eastAsia" w:asciiTheme="minorEastAsia" w:hAnsiTheme="minorEastAsia" w:eastAsiaTheme="minorEastAsia"/>
                <w:szCs w:val="21"/>
              </w:rPr>
              <w:t>计划有效性因素的变化，对H</w:t>
            </w:r>
            <w:r>
              <w:rPr>
                <w:rFonts w:asciiTheme="minorEastAsia" w:hAnsiTheme="minorEastAsia" w:eastAsiaTheme="minorEastAsia"/>
                <w:szCs w:val="21"/>
              </w:rPr>
              <w:t>ACCP</w:t>
            </w:r>
            <w:r>
              <w:rPr>
                <w:rFonts w:hint="eastAsia" w:asciiTheme="minorEastAsia" w:hAnsiTheme="minorEastAsia" w:eastAsiaTheme="minorEastAsia"/>
                <w:szCs w:val="21"/>
              </w:rPr>
              <w:t xml:space="preserve">计划进行确认、验证，必要时进行更新。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是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否，</w:t>
            </w:r>
            <w:r>
              <w:rPr>
                <w:rFonts w:hint="eastAsia" w:asciiTheme="minorEastAsia" w:hAnsiTheme="minorEastAsia" w:eastAsiaTheme="minorEastAsia"/>
                <w:szCs w:val="21"/>
                <w:u w:val="single"/>
              </w:rPr>
              <w:t xml:space="preserve"> 初次审核未</w:t>
            </w:r>
            <w:r>
              <w:rPr>
                <w:rFonts w:hint="eastAsia" w:asciiTheme="minorEastAsia" w:hAnsiTheme="minorEastAsia" w:eastAsiaTheme="minorEastAsia"/>
                <w:szCs w:val="21"/>
                <w:u w:val="single"/>
                <w:lang w:val="en-US" w:eastAsia="zh-CN"/>
              </w:rPr>
              <w:t>发生</w:t>
            </w:r>
            <w:r>
              <w:rPr>
                <w:rFonts w:hint="eastAsia" w:asciiTheme="minorEastAsia" w:hAnsiTheme="minorEastAsia" w:eastAsiaTheme="minorEastAsia"/>
                <w:szCs w:val="21"/>
                <w:u w:val="single"/>
              </w:rPr>
              <w:t xml:space="preserve">变化 </w:t>
            </w:r>
          </w:p>
        </w:tc>
        <w:tc>
          <w:tcPr>
            <w:tcW w:w="1074" w:type="dxa"/>
            <w:vMerge w:val="continue"/>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1" w:hRule="atLeast"/>
        </w:trPr>
        <w:tc>
          <w:tcPr>
            <w:tcW w:w="1788" w:type="dxa"/>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预备步骤</w:t>
            </w:r>
          </w:p>
          <w:p>
            <w:pPr>
              <w:rPr>
                <w:rFonts w:asciiTheme="minorEastAsia" w:hAnsiTheme="minorEastAsia" w:eastAsiaTheme="minorEastAsia"/>
                <w:szCs w:val="21"/>
              </w:rPr>
            </w:pPr>
            <w:r>
              <w:rPr>
                <w:rFonts w:hint="eastAsia" w:asciiTheme="minorEastAsia" w:hAnsiTheme="minorEastAsia" w:eastAsiaTheme="minorEastAsia"/>
                <w:szCs w:val="21"/>
              </w:rPr>
              <w:t>HACCP小组的组成</w:t>
            </w:r>
          </w:p>
        </w:tc>
        <w:tc>
          <w:tcPr>
            <w:tcW w:w="1100" w:type="dxa"/>
            <w:gridSpan w:val="2"/>
            <w:vMerge w:val="restart"/>
            <w:shd w:val="clear" w:color="auto" w:fill="auto"/>
          </w:tcPr>
          <w:p>
            <w:pPr>
              <w:rPr>
                <w:rFonts w:asciiTheme="minorEastAsia" w:hAnsiTheme="minorEastAsia" w:eastAsiaTheme="minorEastAsia"/>
                <w:szCs w:val="21"/>
              </w:rPr>
            </w:pPr>
            <w:bookmarkStart w:id="1" w:name="_Hlk96686984"/>
            <w:r>
              <w:rPr>
                <w:rFonts w:hint="eastAsia" w:asciiTheme="minorEastAsia" w:hAnsiTheme="minorEastAsia" w:eastAsiaTheme="minorEastAsia"/>
                <w:szCs w:val="21"/>
              </w:rPr>
              <w:t>H(V1.0)</w:t>
            </w:r>
          </w:p>
          <w:p>
            <w:pPr>
              <w:rPr>
                <w:rFonts w:asciiTheme="minorEastAsia" w:hAnsiTheme="minorEastAsia" w:eastAsiaTheme="minorEastAsia"/>
                <w:szCs w:val="21"/>
              </w:rPr>
            </w:pPr>
            <w:r>
              <w:rPr>
                <w:rFonts w:hint="eastAsia" w:asciiTheme="minorEastAsia" w:hAnsiTheme="minorEastAsia" w:eastAsiaTheme="minorEastAsia"/>
                <w:szCs w:val="21"/>
              </w:rPr>
              <w:t xml:space="preserve">4.2.1 </w:t>
            </w:r>
            <w:bookmarkEnd w:id="1"/>
            <w:r>
              <w:rPr>
                <w:rFonts w:hint="eastAsia" w:asciiTheme="minorEastAsia" w:hAnsiTheme="minorEastAsia" w:eastAsiaTheme="minorEastAsia"/>
                <w:szCs w:val="21"/>
              </w:rPr>
              <w:t xml:space="preserve"> </w:t>
            </w:r>
          </w:p>
          <w:p>
            <w:pPr>
              <w:rPr>
                <w:rFonts w:asciiTheme="minorEastAsia" w:hAnsiTheme="minorEastAsia" w:eastAsiaTheme="minorEastAsia"/>
                <w:szCs w:val="21"/>
              </w:rPr>
            </w:pPr>
          </w:p>
        </w:tc>
        <w:tc>
          <w:tcPr>
            <w:tcW w:w="677" w:type="dxa"/>
            <w:gridSpan w:val="3"/>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文件名称</w:t>
            </w:r>
          </w:p>
        </w:tc>
        <w:tc>
          <w:tcPr>
            <w:tcW w:w="980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lang w:val="en-US" w:eastAsia="zh-CN"/>
              </w:rPr>
              <w:t>管理</w:t>
            </w:r>
            <w:r>
              <w:rPr>
                <w:rFonts w:hint="eastAsia" w:asciiTheme="minorEastAsia" w:hAnsiTheme="minorEastAsia" w:eastAsiaTheme="minorEastAsia"/>
                <w:szCs w:val="21"/>
              </w:rPr>
              <w:t>手册</w:t>
            </w:r>
            <w:r>
              <w:rPr>
                <w:rFonts w:hint="eastAsia" w:asciiTheme="minorEastAsia" w:hAnsiTheme="minorEastAsia" w:eastAsiaTheme="minorEastAsia"/>
                <w:szCs w:val="21"/>
                <w:lang w:val="en-US" w:eastAsia="zh-CN"/>
              </w:rPr>
              <w:t>8.5.1条款</w:t>
            </w:r>
            <w:r>
              <w:rPr>
                <w:rFonts w:hint="eastAsia" w:asciiTheme="minorEastAsia" w:hAnsiTheme="minorEastAsia" w:eastAsiaTheme="minorEastAsia"/>
                <w:szCs w:val="21"/>
              </w:rPr>
              <w:t>、</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OPRP及</w:t>
            </w:r>
            <w:r>
              <w:rPr>
                <w:rFonts w:hint="eastAsia" w:asciiTheme="minorEastAsia" w:hAnsiTheme="minorEastAsia" w:eastAsiaTheme="minorEastAsia"/>
                <w:szCs w:val="21"/>
              </w:rPr>
              <w:t>HACCP 计划》</w:t>
            </w:r>
            <w:r>
              <w:rPr>
                <w:rFonts w:asciiTheme="minorEastAsia" w:hAnsiTheme="minorEastAsia" w:eastAsiaTheme="minorEastAsia"/>
                <w:szCs w:val="21"/>
              </w:rPr>
              <w:t xml:space="preserve"> </w:t>
            </w:r>
          </w:p>
        </w:tc>
        <w:tc>
          <w:tcPr>
            <w:tcW w:w="1074" w:type="dxa"/>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符合</w:t>
            </w:r>
          </w:p>
          <w:p>
            <w:pPr>
              <w:rPr>
                <w:rFonts w:asciiTheme="minorEastAsia" w:hAnsiTheme="minorEastAsia" w:eastAsiaTheme="minorEastAsia"/>
                <w:szCs w:val="21"/>
              </w:rPr>
            </w:pPr>
            <w:r>
              <w:rPr>
                <w:rFonts w:hint="eastAsia" w:asciiTheme="minorEastAsia" w:hAnsiTheme="minorEastAsia" w:eastAsiaTheme="minorEastAsia"/>
                <w:szCs w:val="21"/>
              </w:rPr>
              <w:sym w:font="Wingdings 2" w:char="00A3"/>
            </w:r>
            <w:r>
              <w:rPr>
                <w:rFonts w:hint="eastAsia" w:asciiTheme="minorEastAsia" w:hAnsiTheme="minorEastAsia" w:eastAsiaTheme="minor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1" w:hRule="atLeast"/>
        </w:trPr>
        <w:tc>
          <w:tcPr>
            <w:tcW w:w="1788" w:type="dxa"/>
            <w:vMerge w:val="continue"/>
            <w:shd w:val="clear" w:color="auto" w:fill="auto"/>
          </w:tcPr>
          <w:p>
            <w:pPr>
              <w:rPr>
                <w:rFonts w:asciiTheme="minorEastAsia" w:hAnsiTheme="minorEastAsia" w:eastAsiaTheme="minorEastAsia"/>
                <w:szCs w:val="21"/>
              </w:rPr>
            </w:pPr>
          </w:p>
        </w:tc>
        <w:tc>
          <w:tcPr>
            <w:tcW w:w="1100" w:type="dxa"/>
            <w:gridSpan w:val="2"/>
            <w:vMerge w:val="continue"/>
            <w:shd w:val="clear" w:color="auto" w:fill="auto"/>
          </w:tcPr>
          <w:p>
            <w:pPr>
              <w:rPr>
                <w:rFonts w:asciiTheme="minorEastAsia" w:hAnsiTheme="minorEastAsia" w:eastAsiaTheme="minorEastAsia"/>
                <w:szCs w:val="21"/>
              </w:rPr>
            </w:pPr>
          </w:p>
        </w:tc>
        <w:tc>
          <w:tcPr>
            <w:tcW w:w="677" w:type="dxa"/>
            <w:gridSpan w:val="3"/>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运行证据</w:t>
            </w:r>
          </w:p>
        </w:tc>
        <w:tc>
          <w:tcPr>
            <w:tcW w:w="980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食品安全小组在制定和实施食品安全管理体系方面具有多学科知识和经验的结合，包括：</w:t>
            </w:r>
          </w:p>
          <w:p>
            <w:pPr>
              <w:rPr>
                <w:rFonts w:asciiTheme="minorEastAsia" w:hAnsiTheme="minorEastAsia" w:eastAsiaTheme="minorEastAsia"/>
                <w:szCs w:val="21"/>
              </w:rPr>
            </w:pP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 xml:space="preserve">人员能力管理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 xml:space="preserve">设备管理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 xml:space="preserve">原材料采购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 xml:space="preserve">产品生产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 xml:space="preserve">服务提供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 xml:space="preserve">工艺执行    </w:t>
            </w:r>
          </w:p>
          <w:p>
            <w:pPr>
              <w:rPr>
                <w:rFonts w:asciiTheme="minorEastAsia" w:hAnsiTheme="minorEastAsia" w:eastAsiaTheme="minorEastAsia"/>
                <w:szCs w:val="21"/>
              </w:rPr>
            </w:pP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 xml:space="preserve"> 产品交付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食品危害计划验证</w:t>
            </w:r>
          </w:p>
          <w:p>
            <w:pPr>
              <w:pStyle w:val="8"/>
              <w:rPr>
                <w:rFonts w:asciiTheme="minorEastAsia" w:hAnsiTheme="minorEastAsia" w:eastAsiaTheme="minorEastAsia"/>
                <w:sz w:val="21"/>
                <w:szCs w:val="21"/>
              </w:rPr>
            </w:pPr>
          </w:p>
          <w:p>
            <w:pPr>
              <w:rPr>
                <w:rFonts w:asciiTheme="minorEastAsia" w:hAnsiTheme="minorEastAsia" w:eastAsiaTheme="minorEastAsia"/>
                <w:szCs w:val="21"/>
              </w:rPr>
            </w:pPr>
            <w:r>
              <w:rPr>
                <w:rFonts w:hint="eastAsia" w:asciiTheme="minorEastAsia" w:hAnsiTheme="minorEastAsia" w:eastAsiaTheme="minorEastAsia"/>
                <w:szCs w:val="21"/>
              </w:rPr>
              <w:t>H</w:t>
            </w:r>
            <w:r>
              <w:rPr>
                <w:rFonts w:asciiTheme="minorEastAsia" w:hAnsiTheme="minorEastAsia" w:eastAsiaTheme="minorEastAsia"/>
                <w:szCs w:val="21"/>
              </w:rPr>
              <w:t>ACCP</w:t>
            </w:r>
            <w:r>
              <w:rPr>
                <w:rFonts w:hint="eastAsia" w:asciiTheme="minorEastAsia" w:hAnsiTheme="minorEastAsia" w:eastAsiaTheme="minorEastAsia"/>
                <w:szCs w:val="21"/>
              </w:rPr>
              <w:t>小组/食品安全小组成员组成信息：</w:t>
            </w:r>
          </w:p>
          <w:tbl>
            <w:tblPr>
              <w:tblStyle w:val="11"/>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978"/>
              <w:gridCol w:w="920"/>
              <w:gridCol w:w="790"/>
              <w:gridCol w:w="910"/>
              <w:gridCol w:w="800"/>
              <w:gridCol w:w="2750"/>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rFonts w:asciiTheme="minorEastAsia" w:hAnsiTheme="minorEastAsia" w:eastAsiaTheme="minorEastAsia"/>
                      <w:szCs w:val="21"/>
                    </w:rPr>
                  </w:pPr>
                  <w:r>
                    <w:rPr>
                      <w:rFonts w:hint="eastAsia" w:asciiTheme="minorEastAsia" w:hAnsiTheme="minorEastAsia" w:eastAsiaTheme="minorEastAsia"/>
                      <w:szCs w:val="21"/>
                    </w:rPr>
                    <w:t>部门</w:t>
                  </w:r>
                </w:p>
              </w:tc>
              <w:tc>
                <w:tcPr>
                  <w:tcW w:w="978" w:type="dxa"/>
                </w:tcPr>
                <w:p>
                  <w:pPr>
                    <w:rPr>
                      <w:rFonts w:asciiTheme="minorEastAsia" w:hAnsiTheme="minorEastAsia" w:eastAsiaTheme="minorEastAsia"/>
                      <w:szCs w:val="21"/>
                    </w:rPr>
                  </w:pPr>
                  <w:r>
                    <w:rPr>
                      <w:rFonts w:hint="eastAsia" w:asciiTheme="minorEastAsia" w:hAnsiTheme="minorEastAsia" w:eastAsiaTheme="minorEastAsia"/>
                      <w:szCs w:val="21"/>
                    </w:rPr>
                    <w:t>姓名</w:t>
                  </w:r>
                </w:p>
              </w:tc>
              <w:tc>
                <w:tcPr>
                  <w:tcW w:w="920" w:type="dxa"/>
                </w:tcPr>
                <w:p>
                  <w:pPr>
                    <w:rPr>
                      <w:rFonts w:asciiTheme="minorEastAsia" w:hAnsiTheme="minorEastAsia" w:eastAsiaTheme="minorEastAsia"/>
                      <w:szCs w:val="21"/>
                    </w:rPr>
                  </w:pPr>
                  <w:r>
                    <w:rPr>
                      <w:rFonts w:hint="eastAsia" w:asciiTheme="minorEastAsia" w:hAnsiTheme="minorEastAsia" w:eastAsiaTheme="minorEastAsia"/>
                      <w:szCs w:val="21"/>
                    </w:rPr>
                    <w:t>学历</w:t>
                  </w:r>
                </w:p>
              </w:tc>
              <w:tc>
                <w:tcPr>
                  <w:tcW w:w="790" w:type="dxa"/>
                </w:tcPr>
                <w:p>
                  <w:pPr>
                    <w:rPr>
                      <w:rFonts w:asciiTheme="minorEastAsia" w:hAnsiTheme="minorEastAsia" w:eastAsiaTheme="minorEastAsia"/>
                      <w:szCs w:val="21"/>
                    </w:rPr>
                  </w:pPr>
                  <w:r>
                    <w:rPr>
                      <w:rFonts w:hint="eastAsia" w:asciiTheme="minorEastAsia" w:hAnsiTheme="minorEastAsia" w:eastAsiaTheme="minorEastAsia"/>
                      <w:szCs w:val="21"/>
                    </w:rPr>
                    <w:t>经历</w:t>
                  </w:r>
                </w:p>
              </w:tc>
              <w:tc>
                <w:tcPr>
                  <w:tcW w:w="910" w:type="dxa"/>
                </w:tcPr>
                <w:p>
                  <w:pPr>
                    <w:rPr>
                      <w:rFonts w:asciiTheme="minorEastAsia" w:hAnsiTheme="minorEastAsia" w:eastAsiaTheme="minorEastAsia"/>
                      <w:szCs w:val="21"/>
                    </w:rPr>
                  </w:pPr>
                  <w:r>
                    <w:rPr>
                      <w:rFonts w:hint="eastAsia" w:asciiTheme="minorEastAsia" w:hAnsiTheme="minorEastAsia" w:eastAsiaTheme="minorEastAsia"/>
                      <w:szCs w:val="21"/>
                    </w:rPr>
                    <w:t>培训</w:t>
                  </w:r>
                </w:p>
              </w:tc>
              <w:tc>
                <w:tcPr>
                  <w:tcW w:w="800" w:type="dxa"/>
                </w:tcPr>
                <w:p>
                  <w:pPr>
                    <w:rPr>
                      <w:rFonts w:asciiTheme="minorEastAsia" w:hAnsiTheme="minorEastAsia" w:eastAsiaTheme="minorEastAsia"/>
                      <w:szCs w:val="21"/>
                    </w:rPr>
                  </w:pPr>
                  <w:r>
                    <w:rPr>
                      <w:rFonts w:hint="eastAsia" w:asciiTheme="minorEastAsia" w:hAnsiTheme="minorEastAsia" w:eastAsiaTheme="minorEastAsia"/>
                      <w:szCs w:val="21"/>
                    </w:rPr>
                    <w:t>批准</w:t>
                  </w:r>
                </w:p>
              </w:tc>
              <w:tc>
                <w:tcPr>
                  <w:tcW w:w="2750" w:type="dxa"/>
                </w:tcPr>
                <w:p>
                  <w:pPr>
                    <w:rPr>
                      <w:rFonts w:asciiTheme="minorEastAsia" w:hAnsiTheme="minorEastAsia" w:eastAsiaTheme="minorEastAsia"/>
                      <w:szCs w:val="21"/>
                    </w:rPr>
                  </w:pPr>
                  <w:r>
                    <w:rPr>
                      <w:rFonts w:hint="eastAsia" w:asciiTheme="minorEastAsia" w:hAnsiTheme="minorEastAsia" w:eastAsiaTheme="minorEastAsia"/>
                      <w:szCs w:val="21"/>
                    </w:rPr>
                    <w:t>活动</w:t>
                  </w:r>
                </w:p>
              </w:tc>
              <w:tc>
                <w:tcPr>
                  <w:tcW w:w="778" w:type="dxa"/>
                </w:tcPr>
                <w:p>
                  <w:pPr>
                    <w:rPr>
                      <w:rFonts w:asciiTheme="minorEastAsia" w:hAnsiTheme="minorEastAsia" w:eastAsiaTheme="minorEastAsia"/>
                      <w:szCs w:val="21"/>
                    </w:rPr>
                  </w:pPr>
                  <w:r>
                    <w:rPr>
                      <w:rFonts w:hint="eastAsia" w:asciiTheme="minorEastAsia" w:hAnsiTheme="minorEastAsia" w:eastAsiaTheme="minor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pStyle w:val="8"/>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总</w:t>
                  </w:r>
                  <w:r>
                    <w:rPr>
                      <w:rFonts w:asciiTheme="minorEastAsia" w:hAnsiTheme="minorEastAsia" w:eastAsiaTheme="minorEastAsia"/>
                      <w:sz w:val="21"/>
                      <w:szCs w:val="21"/>
                    </w:rPr>
                    <w:t>经理</w:t>
                  </w:r>
                  <w:r>
                    <w:rPr>
                      <w:rFonts w:hint="eastAsia" w:asciiTheme="minorEastAsia" w:hAnsiTheme="minorEastAsia" w:eastAsiaTheme="minorEastAsia"/>
                      <w:sz w:val="21"/>
                      <w:szCs w:val="21"/>
                      <w:lang w:val="en-US" w:eastAsia="zh-CN"/>
                    </w:rPr>
                    <w:t>兼食品安全小组长</w:t>
                  </w:r>
                </w:p>
              </w:tc>
              <w:tc>
                <w:tcPr>
                  <w:tcW w:w="978" w:type="dxa"/>
                </w:tcPr>
                <w:p>
                  <w:p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李强</w:t>
                  </w:r>
                </w:p>
              </w:tc>
              <w:tc>
                <w:tcPr>
                  <w:tcW w:w="920" w:type="dxa"/>
                </w:tcPr>
                <w:p>
                  <w:pP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专科</w:t>
                  </w:r>
                </w:p>
              </w:tc>
              <w:tc>
                <w:tcPr>
                  <w:tcW w:w="790"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10</w:t>
                  </w:r>
                  <w:r>
                    <w:rPr>
                      <w:rFonts w:hint="eastAsia" w:asciiTheme="minorEastAsia" w:hAnsiTheme="minorEastAsia" w:eastAsiaTheme="minorEastAsia"/>
                      <w:color w:val="auto"/>
                      <w:szCs w:val="21"/>
                    </w:rPr>
                    <w:t>年</w:t>
                  </w:r>
                  <w:r>
                    <w:rPr>
                      <w:rFonts w:asciiTheme="minorEastAsia" w:hAnsiTheme="minorEastAsia" w:eastAsiaTheme="minorEastAsia"/>
                      <w:color w:val="auto"/>
                      <w:szCs w:val="21"/>
                    </w:rPr>
                    <w:t xml:space="preserve"> </w:t>
                  </w:r>
                </w:p>
              </w:tc>
              <w:tc>
                <w:tcPr>
                  <w:tcW w:w="910"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是</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否</w:t>
                  </w:r>
                </w:p>
              </w:tc>
              <w:tc>
                <w:tcPr>
                  <w:tcW w:w="800"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是</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否</w:t>
                  </w:r>
                </w:p>
              </w:tc>
              <w:tc>
                <w:tcPr>
                  <w:tcW w:w="2750"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负责资源的配备等</w:t>
                  </w:r>
                </w:p>
              </w:tc>
              <w:tc>
                <w:tcPr>
                  <w:tcW w:w="778"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rPr>
                    <w:t>办</w:t>
                  </w:r>
                  <w:r>
                    <w:rPr>
                      <w:rFonts w:asciiTheme="minorEastAsia" w:hAnsiTheme="minorEastAsia" w:eastAsiaTheme="minorEastAsia"/>
                      <w:szCs w:val="21"/>
                    </w:rPr>
                    <w:t>公室</w:t>
                  </w:r>
                  <w:r>
                    <w:rPr>
                      <w:rFonts w:hint="eastAsia" w:asciiTheme="minorEastAsia" w:hAnsiTheme="minorEastAsia" w:eastAsiaTheme="minorEastAsia"/>
                      <w:szCs w:val="21"/>
                      <w:lang w:val="en-US" w:eastAsia="zh-CN"/>
                    </w:rPr>
                    <w:t>主任</w:t>
                  </w:r>
                </w:p>
              </w:tc>
              <w:tc>
                <w:tcPr>
                  <w:tcW w:w="978" w:type="dxa"/>
                </w:tcPr>
                <w:p>
                  <w:pPr>
                    <w:rPr>
                      <w:rFonts w:hint="default" w:asciiTheme="minorEastAsia" w:hAnsiTheme="minorEastAsia" w:eastAsiaTheme="minorEastAsia"/>
                      <w:szCs w:val="21"/>
                      <w:lang w:val="en-US" w:eastAsia="zh-CN"/>
                    </w:rPr>
                  </w:pPr>
                  <w:r>
                    <w:rPr>
                      <w:rFonts w:hint="eastAsia" w:cs="黑体" w:asciiTheme="minorEastAsia" w:hAnsiTheme="minorEastAsia" w:eastAsiaTheme="minorEastAsia"/>
                      <w:color w:val="0D0D0D"/>
                      <w:kern w:val="0"/>
                      <w:szCs w:val="21"/>
                      <w:lang w:val="en-US" w:eastAsia="zh-CN" w:bidi="ar"/>
                    </w:rPr>
                    <w:t>高建蕊</w:t>
                  </w:r>
                </w:p>
              </w:tc>
              <w:tc>
                <w:tcPr>
                  <w:tcW w:w="920" w:type="dxa"/>
                </w:tcPr>
                <w:p>
                  <w:pP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val="en-US" w:eastAsia="zh-CN"/>
                    </w:rPr>
                    <w:t>专科</w:t>
                  </w:r>
                </w:p>
              </w:tc>
              <w:tc>
                <w:tcPr>
                  <w:tcW w:w="790"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6</w:t>
                  </w:r>
                  <w:r>
                    <w:rPr>
                      <w:rFonts w:hint="eastAsia" w:asciiTheme="minorEastAsia" w:hAnsiTheme="minorEastAsia" w:eastAsiaTheme="minorEastAsia"/>
                      <w:color w:val="auto"/>
                      <w:szCs w:val="21"/>
                    </w:rPr>
                    <w:t>年</w:t>
                  </w:r>
                </w:p>
              </w:tc>
              <w:tc>
                <w:tcPr>
                  <w:tcW w:w="910"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是</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否</w:t>
                  </w:r>
                </w:p>
              </w:tc>
              <w:tc>
                <w:tcPr>
                  <w:tcW w:w="800"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是</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否</w:t>
                  </w:r>
                </w:p>
              </w:tc>
              <w:tc>
                <w:tcPr>
                  <w:tcW w:w="2750"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文件记录控制、内外部沟通</w:t>
                  </w:r>
                </w:p>
              </w:tc>
              <w:tc>
                <w:tcPr>
                  <w:tcW w:w="778"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rFonts w:asciiTheme="minorEastAsia" w:hAnsiTheme="minorEastAsia" w:eastAsiaTheme="minorEastAsia"/>
                      <w:szCs w:val="21"/>
                    </w:rPr>
                  </w:pPr>
                  <w:r>
                    <w:rPr>
                      <w:rFonts w:hint="eastAsia" w:asciiTheme="minorEastAsia" w:hAnsiTheme="minorEastAsia" w:eastAsiaTheme="minorEastAsia"/>
                      <w:szCs w:val="21"/>
                    </w:rPr>
                    <w:t>餐</w:t>
                  </w:r>
                  <w:r>
                    <w:rPr>
                      <w:rFonts w:hint="eastAsia" w:asciiTheme="minorEastAsia" w:hAnsiTheme="minorEastAsia" w:eastAsiaTheme="minorEastAsia"/>
                      <w:szCs w:val="21"/>
                      <w:lang w:val="en-US" w:eastAsia="zh-CN"/>
                    </w:rPr>
                    <w:t>管</w:t>
                  </w:r>
                  <w:r>
                    <w:rPr>
                      <w:rFonts w:asciiTheme="minorEastAsia" w:hAnsiTheme="minorEastAsia" w:eastAsiaTheme="minorEastAsia"/>
                      <w:szCs w:val="21"/>
                    </w:rPr>
                    <w:t>部经</w:t>
                  </w:r>
                  <w:r>
                    <w:rPr>
                      <w:rFonts w:hint="eastAsia" w:asciiTheme="minorEastAsia" w:hAnsiTheme="minorEastAsia" w:eastAsiaTheme="minorEastAsia"/>
                      <w:szCs w:val="21"/>
                    </w:rPr>
                    <w:t>理</w:t>
                  </w:r>
                </w:p>
              </w:tc>
              <w:tc>
                <w:tcPr>
                  <w:tcW w:w="978" w:type="dxa"/>
                </w:tcPr>
                <w:p>
                  <w:pPr>
                    <w:rPr>
                      <w:rFonts w:hint="eastAsia" w:asciiTheme="minorEastAsia" w:hAnsiTheme="minorEastAsia" w:eastAsiaTheme="minorEastAsia"/>
                      <w:szCs w:val="21"/>
                      <w:lang w:eastAsia="zh-CN"/>
                    </w:rPr>
                  </w:pPr>
                  <w:r>
                    <w:rPr>
                      <w:rFonts w:hint="eastAsia" w:cs="黑体" w:asciiTheme="minorEastAsia" w:hAnsiTheme="minorEastAsia" w:eastAsiaTheme="minorEastAsia"/>
                      <w:color w:val="0D0D0D"/>
                      <w:kern w:val="0"/>
                      <w:szCs w:val="21"/>
                      <w:lang w:val="en-US" w:eastAsia="zh-CN" w:bidi="ar"/>
                    </w:rPr>
                    <w:t>张力飞</w:t>
                  </w:r>
                </w:p>
              </w:tc>
              <w:tc>
                <w:tcPr>
                  <w:tcW w:w="920"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高中</w:t>
                  </w:r>
                </w:p>
              </w:tc>
              <w:tc>
                <w:tcPr>
                  <w:tcW w:w="790"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10</w:t>
                  </w:r>
                  <w:r>
                    <w:rPr>
                      <w:rFonts w:hint="eastAsia" w:asciiTheme="minorEastAsia" w:hAnsiTheme="minorEastAsia" w:eastAsiaTheme="minorEastAsia"/>
                      <w:color w:val="auto"/>
                      <w:szCs w:val="21"/>
                    </w:rPr>
                    <w:t>年</w:t>
                  </w:r>
                </w:p>
              </w:tc>
              <w:tc>
                <w:tcPr>
                  <w:tcW w:w="910"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是</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否</w:t>
                  </w:r>
                </w:p>
              </w:tc>
              <w:tc>
                <w:tcPr>
                  <w:tcW w:w="800"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是</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否</w:t>
                  </w:r>
                </w:p>
              </w:tc>
              <w:tc>
                <w:tcPr>
                  <w:tcW w:w="2750"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餐食制作过程的监视、测量</w:t>
                  </w:r>
                </w:p>
              </w:tc>
              <w:tc>
                <w:tcPr>
                  <w:tcW w:w="778"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rFonts w:asciiTheme="minorEastAsia" w:hAnsiTheme="minorEastAsia" w:eastAsiaTheme="minorEastAsia"/>
                      <w:szCs w:val="21"/>
                    </w:rPr>
                  </w:pPr>
                  <w:r>
                    <w:rPr>
                      <w:rFonts w:hint="eastAsia" w:cs="黑体" w:asciiTheme="minorEastAsia" w:hAnsiTheme="minorEastAsia" w:eastAsiaTheme="minorEastAsia"/>
                      <w:color w:val="000000"/>
                      <w:kern w:val="0"/>
                      <w:szCs w:val="21"/>
                      <w:lang w:val="en-US" w:eastAsia="zh-CN" w:bidi="ar"/>
                    </w:rPr>
                    <w:t>经营</w:t>
                  </w:r>
                  <w:r>
                    <w:rPr>
                      <w:rFonts w:hint="eastAsia" w:cs="黑体" w:asciiTheme="minorEastAsia" w:hAnsiTheme="minorEastAsia" w:eastAsiaTheme="minorEastAsia"/>
                      <w:color w:val="000000"/>
                      <w:kern w:val="0"/>
                      <w:szCs w:val="21"/>
                      <w:lang w:bidi="ar"/>
                    </w:rPr>
                    <w:t>部经</w:t>
                  </w:r>
                  <w:r>
                    <w:rPr>
                      <w:rFonts w:cs="黑体" w:asciiTheme="minorEastAsia" w:hAnsiTheme="minorEastAsia" w:eastAsiaTheme="minorEastAsia"/>
                      <w:color w:val="000000"/>
                      <w:kern w:val="0"/>
                      <w:szCs w:val="21"/>
                      <w:lang w:bidi="ar"/>
                    </w:rPr>
                    <w:t>理</w:t>
                  </w:r>
                </w:p>
              </w:tc>
              <w:tc>
                <w:tcPr>
                  <w:tcW w:w="978" w:type="dxa"/>
                </w:tcPr>
                <w:p>
                  <w:pPr>
                    <w:rPr>
                      <w:rFonts w:hint="default" w:asciiTheme="minorEastAsia" w:hAnsiTheme="minorEastAsia" w:eastAsiaTheme="minorEastAsia"/>
                      <w:szCs w:val="21"/>
                      <w:lang w:val="en-US" w:eastAsia="zh-CN"/>
                    </w:rPr>
                  </w:pPr>
                  <w:r>
                    <w:rPr>
                      <w:rFonts w:hint="eastAsia" w:cs="黑体" w:asciiTheme="minorEastAsia" w:hAnsiTheme="minorEastAsia" w:eastAsiaTheme="minorEastAsia"/>
                      <w:color w:val="0D0D0D"/>
                      <w:kern w:val="0"/>
                      <w:szCs w:val="21"/>
                      <w:lang w:val="en-US" w:eastAsia="zh-CN" w:bidi="ar"/>
                    </w:rPr>
                    <w:t>田士彬</w:t>
                  </w:r>
                </w:p>
              </w:tc>
              <w:tc>
                <w:tcPr>
                  <w:tcW w:w="920" w:type="dxa"/>
                </w:tcPr>
                <w:p>
                  <w:pP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val="en-US" w:eastAsia="zh-CN"/>
                    </w:rPr>
                    <w:t>专科</w:t>
                  </w:r>
                </w:p>
              </w:tc>
              <w:tc>
                <w:tcPr>
                  <w:tcW w:w="790" w:type="dxa"/>
                </w:tcPr>
                <w:p>
                  <w:pPr>
                    <w:rPr>
                      <w:rFonts w:asciiTheme="minorEastAsia" w:hAnsiTheme="minorEastAsia" w:eastAsiaTheme="minorEastAsia"/>
                      <w:color w:val="auto"/>
                      <w:szCs w:val="21"/>
                    </w:rPr>
                  </w:pPr>
                  <w:r>
                    <w:rPr>
                      <w:rFonts w:asciiTheme="minorEastAsia" w:hAnsiTheme="minorEastAsia" w:eastAsiaTheme="minorEastAsia"/>
                      <w:color w:val="auto"/>
                      <w:szCs w:val="21"/>
                    </w:rPr>
                    <w:t xml:space="preserve"> </w:t>
                  </w:r>
                  <w:r>
                    <w:rPr>
                      <w:rFonts w:hint="eastAsia" w:asciiTheme="minorEastAsia" w:hAnsiTheme="minorEastAsia" w:eastAsiaTheme="minorEastAsia"/>
                      <w:color w:val="auto"/>
                      <w:szCs w:val="21"/>
                      <w:lang w:val="en-US" w:eastAsia="zh-CN"/>
                    </w:rPr>
                    <w:t>1</w:t>
                  </w:r>
                  <w:r>
                    <w:rPr>
                      <w:rFonts w:asciiTheme="minorEastAsia" w:hAnsiTheme="minorEastAsia" w:eastAsiaTheme="minorEastAsia"/>
                      <w:color w:val="auto"/>
                      <w:szCs w:val="21"/>
                    </w:rPr>
                    <w:t>0</w:t>
                  </w:r>
                  <w:r>
                    <w:rPr>
                      <w:rFonts w:hint="eastAsia" w:asciiTheme="minorEastAsia" w:hAnsiTheme="minorEastAsia" w:eastAsiaTheme="minorEastAsia"/>
                      <w:color w:val="auto"/>
                      <w:szCs w:val="21"/>
                    </w:rPr>
                    <w:t>年</w:t>
                  </w:r>
                </w:p>
              </w:tc>
              <w:tc>
                <w:tcPr>
                  <w:tcW w:w="910"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是</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否</w:t>
                  </w:r>
                </w:p>
              </w:tc>
              <w:tc>
                <w:tcPr>
                  <w:tcW w:w="800"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是</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否</w:t>
                  </w:r>
                </w:p>
              </w:tc>
              <w:tc>
                <w:tcPr>
                  <w:tcW w:w="2750" w:type="dxa"/>
                </w:tcPr>
                <w:p>
                  <w:pPr>
                    <w:rPr>
                      <w:rFonts w:asciiTheme="minorEastAsia" w:hAnsiTheme="minorEastAsia" w:eastAsiaTheme="minorEastAsia"/>
                      <w:szCs w:val="21"/>
                    </w:rPr>
                  </w:pPr>
                  <w:r>
                    <w:rPr>
                      <w:rFonts w:hint="eastAsia" w:asciiTheme="minorEastAsia" w:hAnsiTheme="minorEastAsia" w:eastAsiaTheme="minorEastAsia"/>
                      <w:szCs w:val="21"/>
                    </w:rPr>
                    <w:t>负责</w:t>
                  </w:r>
                  <w:r>
                    <w:rPr>
                      <w:rFonts w:hint="eastAsia" w:asciiTheme="minorEastAsia" w:hAnsiTheme="minorEastAsia" w:eastAsiaTheme="minorEastAsia"/>
                      <w:szCs w:val="21"/>
                      <w:lang w:val="en-US" w:eastAsia="zh-CN"/>
                    </w:rPr>
                    <w:t>采购、销售</w:t>
                  </w:r>
                  <w:r>
                    <w:rPr>
                      <w:rFonts w:hint="eastAsia" w:asciiTheme="minorEastAsia" w:hAnsiTheme="minorEastAsia" w:eastAsiaTheme="minorEastAsia"/>
                      <w:szCs w:val="21"/>
                    </w:rPr>
                    <w:t>管理</w:t>
                  </w:r>
                </w:p>
              </w:tc>
              <w:tc>
                <w:tcPr>
                  <w:tcW w:w="778" w:type="dxa"/>
                </w:tcPr>
                <w:p>
                  <w:pPr>
                    <w:rPr>
                      <w:rFonts w:asciiTheme="minorEastAsia" w:hAnsiTheme="minorEastAsia" w:eastAsiaTheme="minorEastAsia"/>
                      <w:szCs w:val="21"/>
                    </w:rPr>
                  </w:pPr>
                </w:p>
              </w:tc>
            </w:tr>
          </w:tbl>
          <w:p>
            <w:pPr>
              <w:rPr>
                <w:rFonts w:asciiTheme="minorEastAsia" w:hAnsiTheme="minorEastAsia" w:eastAsiaTheme="minorEastAsia"/>
                <w:szCs w:val="21"/>
              </w:rPr>
            </w:pP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是否聘请外部专家</w:t>
            </w:r>
            <w:r>
              <w:rPr>
                <w:rFonts w:asciiTheme="minorEastAsia" w:hAnsiTheme="minorEastAsia" w:eastAsiaTheme="minorEastAsia"/>
                <w:szCs w:val="21"/>
              </w:rPr>
              <w:t xml:space="preserve">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是，</w:t>
            </w:r>
            <w:r>
              <w:rPr>
                <w:rFonts w:hint="eastAsia" w:asciiTheme="minorEastAsia" w:hAnsiTheme="minorEastAsia" w:eastAsiaTheme="minorEastAsia"/>
                <w:szCs w:val="21"/>
                <w:u w:val="single"/>
              </w:rPr>
              <w:t>协议或者合同等</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否</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H</w:t>
            </w:r>
            <w:r>
              <w:rPr>
                <w:rFonts w:asciiTheme="minorEastAsia" w:hAnsiTheme="minorEastAsia" w:eastAsiaTheme="minorEastAsia"/>
                <w:szCs w:val="21"/>
              </w:rPr>
              <w:t>ACCP</w:t>
            </w:r>
            <w:r>
              <w:rPr>
                <w:rFonts w:hint="eastAsia" w:asciiTheme="minorEastAsia" w:hAnsiTheme="minorEastAsia" w:eastAsiaTheme="minorEastAsia"/>
                <w:szCs w:val="21"/>
              </w:rPr>
              <w:t>小组/食品安全小组成员应具有与企业的产品、过程、所涉及危害相关的专业知识和经验，并经过适当培训。</w:t>
            </w:r>
          </w:p>
          <w:p>
            <w:pPr>
              <w:pStyle w:val="24"/>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保持HACCP小组/食品安全小组成员的学历、经历、培训、批准以及活动的记录。</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是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否</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asciiTheme="minorEastAsia" w:hAnsiTheme="minorEastAsia" w:eastAsiaTheme="minorEastAsia"/>
                <w:szCs w:val="21"/>
              </w:rPr>
              <w:t xml:space="preserve"> </w:t>
            </w:r>
            <w:r>
              <w:rPr>
                <w:rFonts w:hint="eastAsia" w:asciiTheme="minorEastAsia" w:hAnsiTheme="minorEastAsia" w:eastAsiaTheme="minorEastAsia"/>
                <w:szCs w:val="21"/>
              </w:rPr>
              <w:t>HACCP小组长/食品安全小组长：</w:t>
            </w:r>
            <w:r>
              <w:rPr>
                <w:rFonts w:hint="eastAsia" w:cs="黑体" w:asciiTheme="minorEastAsia" w:hAnsiTheme="minorEastAsia" w:eastAsiaTheme="minorEastAsia"/>
                <w:color w:val="0D0D0D"/>
                <w:kern w:val="0"/>
                <w:szCs w:val="21"/>
                <w:u w:val="single"/>
                <w:lang w:val="en-US" w:eastAsia="zh-CN" w:bidi="ar"/>
              </w:rPr>
              <w:t>李强先生</w:t>
            </w:r>
            <w:r>
              <w:rPr>
                <w:rFonts w:asciiTheme="minorEastAsia" w:hAnsiTheme="minorEastAsia" w:eastAsiaTheme="minorEastAsia"/>
                <w:szCs w:val="21"/>
                <w:u w:val="single"/>
              </w:rPr>
              <w:t xml:space="preserve">   </w:t>
            </w:r>
          </w:p>
          <w:p>
            <w:pPr>
              <w:ind w:firstLine="210" w:firstLineChars="100"/>
              <w:rPr>
                <w:rFonts w:asciiTheme="minorEastAsia" w:hAnsiTheme="minorEastAsia" w:eastAsiaTheme="minorEastAsia"/>
                <w:szCs w:val="21"/>
                <w:u w:val="single"/>
              </w:rPr>
            </w:pPr>
            <w:r>
              <w:rPr>
                <w:rFonts w:hint="eastAsia" w:asciiTheme="minorEastAsia" w:hAnsiTheme="minorEastAsia" w:eastAsiaTheme="minorEastAsia"/>
                <w:szCs w:val="21"/>
              </w:rPr>
              <w:t>HACCP小组长/食品安全小组长</w:t>
            </w:r>
            <w:r>
              <w:rPr>
                <w:rFonts w:asciiTheme="minorEastAsia" w:hAnsiTheme="minorEastAsia" w:eastAsiaTheme="minorEastAsia"/>
                <w:szCs w:val="21"/>
              </w:rPr>
              <w:t>负责：</w:t>
            </w:r>
            <w:r>
              <w:rPr>
                <w:rFonts w:hint="eastAsia" w:asciiTheme="minorEastAsia" w:hAnsiTheme="minorEastAsia" w:eastAsiaTheme="minorEastAsia"/>
                <w:szCs w:val="21"/>
                <w:u w:val="single"/>
              </w:rPr>
              <w:t xml:space="preserve"> 在手册中有描述</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 </w:t>
            </w:r>
            <w:r>
              <w:rPr>
                <w:rFonts w:asciiTheme="minorEastAsia" w:hAnsiTheme="minorEastAsia" w:eastAsiaTheme="minorEastAsia"/>
                <w:szCs w:val="21"/>
              </w:rPr>
              <w:t>确保HACCP</w:t>
            </w:r>
            <w:r>
              <w:rPr>
                <w:rFonts w:hint="eastAsia" w:asciiTheme="minorEastAsia" w:hAnsiTheme="minorEastAsia" w:eastAsiaTheme="minorEastAsia"/>
                <w:szCs w:val="21"/>
              </w:rPr>
              <w:t>体系</w:t>
            </w:r>
            <w:r>
              <w:rPr>
                <w:rFonts w:asciiTheme="minorEastAsia" w:hAnsiTheme="minorEastAsia" w:eastAsiaTheme="minorEastAsia"/>
                <w:szCs w:val="21"/>
              </w:rPr>
              <w:t>的建立、实施</w:t>
            </w:r>
            <w:r>
              <w:rPr>
                <w:rFonts w:hint="eastAsia" w:asciiTheme="minorEastAsia" w:hAnsiTheme="minorEastAsia" w:eastAsiaTheme="minorEastAsia"/>
                <w:szCs w:val="21"/>
              </w:rPr>
              <w:t>和保持</w:t>
            </w:r>
            <w:r>
              <w:rPr>
                <w:rFonts w:asciiTheme="minorEastAsia" w:hAnsiTheme="minorEastAsia" w:eastAsiaTheme="minorEastAsia"/>
                <w:szCs w:val="21"/>
              </w:rPr>
              <w:t>；</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 </w:t>
            </w:r>
            <w:r>
              <w:rPr>
                <w:rFonts w:asciiTheme="minorEastAsia" w:hAnsiTheme="minorEastAsia" w:eastAsiaTheme="minorEastAsia"/>
                <w:szCs w:val="21"/>
              </w:rPr>
              <w:t>向最高管理层报告HACCP</w:t>
            </w:r>
            <w:r>
              <w:rPr>
                <w:rFonts w:hint="eastAsia" w:asciiTheme="minorEastAsia" w:hAnsiTheme="minorEastAsia" w:eastAsiaTheme="minorEastAsia"/>
                <w:szCs w:val="21"/>
              </w:rPr>
              <w:t>体系</w:t>
            </w:r>
            <w:r>
              <w:rPr>
                <w:rFonts w:asciiTheme="minorEastAsia" w:hAnsiTheme="minorEastAsia" w:eastAsiaTheme="minorEastAsia"/>
                <w:szCs w:val="21"/>
              </w:rPr>
              <w:t>的有效性</w:t>
            </w:r>
            <w:r>
              <w:rPr>
                <w:rFonts w:hint="eastAsia" w:asciiTheme="minorEastAsia" w:hAnsiTheme="minorEastAsia" w:eastAsiaTheme="minorEastAsia"/>
                <w:szCs w:val="21"/>
              </w:rPr>
              <w:t>、</w:t>
            </w:r>
            <w:r>
              <w:rPr>
                <w:rFonts w:asciiTheme="minorEastAsia" w:hAnsiTheme="minorEastAsia" w:eastAsiaTheme="minorEastAsia"/>
                <w:szCs w:val="21"/>
              </w:rPr>
              <w:t>适宜性</w:t>
            </w:r>
            <w:r>
              <w:rPr>
                <w:rFonts w:hint="eastAsia" w:asciiTheme="minorEastAsia" w:hAnsiTheme="minorEastAsia" w:eastAsiaTheme="minorEastAsia"/>
                <w:szCs w:val="21"/>
              </w:rPr>
              <w:t>以及任何更新或改进的需求；</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 领导和组织H</w:t>
            </w:r>
            <w:r>
              <w:rPr>
                <w:rFonts w:asciiTheme="minorEastAsia" w:hAnsiTheme="minorEastAsia" w:eastAsiaTheme="minorEastAsia"/>
                <w:szCs w:val="21"/>
              </w:rPr>
              <w:t>ACCP</w:t>
            </w:r>
            <w:r>
              <w:rPr>
                <w:rFonts w:hint="eastAsia" w:asciiTheme="minorEastAsia" w:hAnsiTheme="minorEastAsia" w:eastAsiaTheme="minorEastAsia"/>
                <w:szCs w:val="21"/>
              </w:rPr>
              <w:t>小组的工作，并通过教育、培训/实践等方式确保H</w:t>
            </w:r>
            <w:r>
              <w:rPr>
                <w:rFonts w:asciiTheme="minorEastAsia" w:hAnsiTheme="minorEastAsia" w:eastAsiaTheme="minorEastAsia"/>
                <w:szCs w:val="21"/>
              </w:rPr>
              <w:t>ACCP</w:t>
            </w:r>
            <w:r>
              <w:rPr>
                <w:rFonts w:hint="eastAsia" w:asciiTheme="minorEastAsia" w:hAnsiTheme="minorEastAsia" w:eastAsiaTheme="minorEastAsia"/>
                <w:szCs w:val="21"/>
              </w:rPr>
              <w:t>小组成员在专业知识/技能和经验方面得到持续提高。</w:t>
            </w:r>
          </w:p>
        </w:tc>
        <w:tc>
          <w:tcPr>
            <w:tcW w:w="1074" w:type="dxa"/>
            <w:vMerge w:val="continue"/>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6" w:hRule="atLeast"/>
        </w:trPr>
        <w:tc>
          <w:tcPr>
            <w:tcW w:w="1788" w:type="dxa"/>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实施危害分析的预备步骤</w:t>
            </w:r>
          </w:p>
          <w:p>
            <w:pPr>
              <w:rPr>
                <w:rFonts w:asciiTheme="minorEastAsia" w:hAnsiTheme="minorEastAsia" w:eastAsiaTheme="minorEastAsia"/>
                <w:szCs w:val="21"/>
              </w:rPr>
            </w:pPr>
          </w:p>
        </w:tc>
        <w:tc>
          <w:tcPr>
            <w:tcW w:w="1100" w:type="dxa"/>
            <w:gridSpan w:val="2"/>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F8.5.1</w:t>
            </w:r>
          </w:p>
          <w:p>
            <w:pPr>
              <w:rPr>
                <w:rFonts w:asciiTheme="minorEastAsia" w:hAnsiTheme="minorEastAsia" w:eastAsiaTheme="minorEastAsia"/>
                <w:szCs w:val="21"/>
              </w:rPr>
            </w:pPr>
            <w:r>
              <w:rPr>
                <w:rFonts w:hint="eastAsia" w:asciiTheme="minorEastAsia" w:hAnsiTheme="minorEastAsia" w:eastAsiaTheme="minorEastAsia"/>
                <w:szCs w:val="21"/>
              </w:rPr>
              <w:t>H（</w:t>
            </w:r>
            <w:r>
              <w:rPr>
                <w:rFonts w:hint="eastAsia" w:asciiTheme="minorEastAsia" w:hAnsiTheme="minorEastAsia" w:eastAsiaTheme="minorEastAsia"/>
                <w:szCs w:val="21"/>
                <w:lang w:val="en-US" w:eastAsia="zh-CN"/>
              </w:rPr>
              <w:t>V</w:t>
            </w:r>
            <w:r>
              <w:rPr>
                <w:rFonts w:hint="eastAsia" w:asciiTheme="minorEastAsia" w:hAnsiTheme="minorEastAsia" w:eastAsiaTheme="minorEastAsia"/>
                <w:szCs w:val="21"/>
              </w:rPr>
              <w:t>1.0）4.2.2.1</w:t>
            </w: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rPr>
                <w:rFonts w:asciiTheme="minorEastAsia" w:hAnsiTheme="minorEastAsia" w:eastAsiaTheme="minorEastAsia"/>
                <w:szCs w:val="21"/>
              </w:rPr>
            </w:pPr>
            <w:r>
              <w:rPr>
                <w:rFonts w:hint="eastAsia" w:asciiTheme="minorEastAsia" w:hAnsiTheme="minorEastAsia" w:eastAsiaTheme="minorEastAsia"/>
                <w:szCs w:val="21"/>
              </w:rPr>
              <w:t>H（v1.0）4.2.2.2</w:t>
            </w: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H（v1.0）4.2.3  预期用途的确定</w:t>
            </w: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rPr>
                <w:rFonts w:hint="default" w:asciiTheme="minorEastAsia" w:hAnsiTheme="minorEastAsia" w:eastAsiaTheme="minorEastAsia"/>
                <w:szCs w:val="21"/>
                <w:lang w:val="en-US"/>
              </w:rPr>
            </w:pPr>
            <w:r>
              <w:rPr>
                <w:rFonts w:hint="eastAsia" w:asciiTheme="minorEastAsia" w:hAnsiTheme="minorEastAsia" w:eastAsiaTheme="minorEastAsia"/>
                <w:szCs w:val="21"/>
              </w:rPr>
              <w:t xml:space="preserve">H（V1.0）4.2.4 </w:t>
            </w:r>
            <w:r>
              <w:rPr>
                <w:rFonts w:hint="eastAsia" w:asciiTheme="minorEastAsia" w:hAnsiTheme="minorEastAsia" w:eastAsiaTheme="minorEastAsia"/>
                <w:szCs w:val="21"/>
                <w:lang w:val="en-US" w:eastAsia="zh-CN"/>
              </w:rPr>
              <w:t>流程图的制定和过程描述</w:t>
            </w: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hint="eastAsia" w:asciiTheme="minorEastAsia" w:hAnsiTheme="minorEastAsia" w:eastAsiaTheme="minorEastAsia"/>
                <w:sz w:val="21"/>
                <w:szCs w:val="21"/>
              </w:rPr>
            </w:pPr>
          </w:p>
          <w:p>
            <w:pPr>
              <w:pStyle w:val="8"/>
              <w:rPr>
                <w:rFonts w:hint="eastAsia" w:asciiTheme="minorEastAsia" w:hAnsiTheme="minorEastAsia" w:eastAsiaTheme="minorEastAsia"/>
                <w:sz w:val="21"/>
                <w:szCs w:val="21"/>
              </w:rPr>
            </w:pPr>
          </w:p>
          <w:p>
            <w:pPr>
              <w:pStyle w:val="8"/>
              <w:rPr>
                <w:rFonts w:hint="eastAsia" w:asciiTheme="minorEastAsia" w:hAnsiTheme="minorEastAsia" w:eastAsiaTheme="minorEastAsia"/>
                <w:sz w:val="21"/>
                <w:szCs w:val="21"/>
              </w:rPr>
            </w:pPr>
          </w:p>
          <w:p>
            <w:pPr>
              <w:pStyle w:val="8"/>
              <w:rPr>
                <w:rFonts w:hint="eastAsia" w:asciiTheme="minorEastAsia" w:hAnsiTheme="minorEastAsia" w:eastAsiaTheme="minorEastAsia"/>
                <w:sz w:val="21"/>
                <w:szCs w:val="21"/>
              </w:rPr>
            </w:pPr>
          </w:p>
          <w:p>
            <w:pPr>
              <w:pStyle w:val="8"/>
              <w:rPr>
                <w:rFonts w:hint="eastAsia" w:asciiTheme="minorEastAsia" w:hAnsiTheme="minorEastAsia" w:eastAsiaTheme="minorEastAsia"/>
                <w:sz w:val="21"/>
                <w:szCs w:val="21"/>
              </w:rPr>
            </w:pPr>
          </w:p>
          <w:p>
            <w:pPr>
              <w:pStyle w:val="8"/>
              <w:rPr>
                <w:rFonts w:hint="eastAsia" w:asciiTheme="minorEastAsia" w:hAnsiTheme="minorEastAsia" w:eastAsiaTheme="minorEastAsia"/>
                <w:sz w:val="21"/>
                <w:szCs w:val="21"/>
              </w:rPr>
            </w:pPr>
          </w:p>
          <w:p>
            <w:pPr>
              <w:pStyle w:val="8"/>
              <w:rPr>
                <w:rFonts w:hint="eastAsia" w:asciiTheme="minorEastAsia" w:hAnsiTheme="minorEastAsia" w:eastAsiaTheme="minorEastAsia"/>
                <w:sz w:val="21"/>
                <w:szCs w:val="21"/>
              </w:rPr>
            </w:pPr>
          </w:p>
          <w:p>
            <w:pPr>
              <w:pStyle w:val="8"/>
              <w:rPr>
                <w:rFonts w:hint="eastAsia" w:asciiTheme="minorEastAsia" w:hAnsiTheme="minorEastAsia" w:eastAsiaTheme="minorEastAsia"/>
                <w:sz w:val="21"/>
                <w:szCs w:val="21"/>
              </w:rPr>
            </w:pPr>
          </w:p>
          <w:p>
            <w:pPr>
              <w:pStyle w:val="8"/>
              <w:rPr>
                <w:rFonts w:hint="eastAsia" w:asciiTheme="minorEastAsia" w:hAnsiTheme="minorEastAsia" w:eastAsiaTheme="minorEastAsia"/>
                <w:sz w:val="21"/>
                <w:szCs w:val="21"/>
              </w:rPr>
            </w:pPr>
          </w:p>
          <w:p>
            <w:pPr>
              <w:pStyle w:val="8"/>
              <w:rPr>
                <w:rFonts w:hint="eastAsia" w:asciiTheme="minorEastAsia" w:hAnsiTheme="minorEastAsia" w:eastAsiaTheme="minorEastAsia"/>
                <w:sz w:val="21"/>
                <w:szCs w:val="21"/>
              </w:rPr>
            </w:pPr>
          </w:p>
          <w:p>
            <w:pPr>
              <w:pStyle w:val="8"/>
              <w:rPr>
                <w:rFonts w:hint="eastAsia" w:asciiTheme="minorEastAsia" w:hAnsiTheme="minorEastAsia" w:eastAsiaTheme="minorEastAsia"/>
                <w:sz w:val="21"/>
                <w:szCs w:val="21"/>
              </w:rPr>
            </w:pPr>
          </w:p>
          <w:p>
            <w:pPr>
              <w:pStyle w:val="8"/>
              <w:rPr>
                <w:rFonts w:hint="eastAsia" w:asciiTheme="minorEastAsia" w:hAnsiTheme="minorEastAsia" w:eastAsiaTheme="minorEastAsia"/>
                <w:sz w:val="21"/>
                <w:szCs w:val="21"/>
              </w:rPr>
            </w:pPr>
          </w:p>
          <w:p>
            <w:pPr>
              <w:pStyle w:val="8"/>
              <w:rPr>
                <w:rFonts w:hint="eastAsia" w:asciiTheme="minorEastAsia" w:hAnsiTheme="minorEastAsia" w:eastAsiaTheme="minorEastAsia"/>
                <w:sz w:val="21"/>
                <w:szCs w:val="21"/>
              </w:rPr>
            </w:pPr>
          </w:p>
          <w:p>
            <w:pPr>
              <w:pStyle w:val="8"/>
              <w:rPr>
                <w:rFonts w:hint="eastAsia" w:asciiTheme="minorEastAsia" w:hAnsiTheme="minorEastAsia" w:eastAsiaTheme="minorEastAsia"/>
                <w:sz w:val="21"/>
                <w:szCs w:val="21"/>
              </w:rPr>
            </w:pPr>
          </w:p>
          <w:p>
            <w:pPr>
              <w:pStyle w:val="8"/>
              <w:rPr>
                <w:rFonts w:hint="eastAsia" w:asciiTheme="minorEastAsia" w:hAnsiTheme="minorEastAsia" w:eastAsiaTheme="minorEastAsia"/>
                <w:sz w:val="21"/>
                <w:szCs w:val="21"/>
              </w:rPr>
            </w:pPr>
          </w:p>
          <w:p>
            <w:pPr>
              <w:pStyle w:val="8"/>
              <w:rPr>
                <w:rFonts w:hint="eastAsia" w:asciiTheme="minorEastAsia" w:hAnsiTheme="minorEastAsia" w:eastAsiaTheme="minorEastAsia"/>
                <w:sz w:val="21"/>
                <w:szCs w:val="21"/>
              </w:rPr>
            </w:pPr>
          </w:p>
          <w:p>
            <w:pPr>
              <w:pStyle w:val="8"/>
              <w:rPr>
                <w:rFonts w:hint="eastAsia" w:asciiTheme="minorEastAsia" w:hAnsiTheme="minorEastAsia" w:eastAsiaTheme="minorEastAsia"/>
                <w:sz w:val="21"/>
                <w:szCs w:val="21"/>
              </w:rPr>
            </w:pPr>
          </w:p>
          <w:p>
            <w:pPr>
              <w:pStyle w:val="8"/>
              <w:rPr>
                <w:rFonts w:hint="eastAsia" w:asciiTheme="minorEastAsia" w:hAnsiTheme="minorEastAsia" w:eastAsiaTheme="minorEastAsia"/>
                <w:sz w:val="21"/>
                <w:szCs w:val="21"/>
              </w:rPr>
            </w:pPr>
          </w:p>
          <w:p>
            <w:pPr>
              <w:pStyle w:val="8"/>
              <w:rPr>
                <w:rFonts w:hint="eastAsia" w:asciiTheme="minorEastAsia" w:hAnsiTheme="minorEastAsia" w:eastAsiaTheme="minorEastAsia"/>
                <w:sz w:val="21"/>
                <w:szCs w:val="21"/>
              </w:rPr>
            </w:pPr>
          </w:p>
          <w:p>
            <w:pPr>
              <w:pStyle w:val="8"/>
              <w:rPr>
                <w:rFonts w:hint="eastAsia" w:asciiTheme="minorEastAsia" w:hAnsiTheme="minorEastAsia" w:eastAsiaTheme="minorEastAsia"/>
                <w:sz w:val="21"/>
                <w:szCs w:val="21"/>
              </w:rPr>
            </w:pPr>
          </w:p>
          <w:p>
            <w:pPr>
              <w:pStyle w:val="8"/>
              <w:rPr>
                <w:rFonts w:hint="eastAsia" w:asciiTheme="minorEastAsia" w:hAnsiTheme="minorEastAsia" w:eastAsiaTheme="minorEastAsia"/>
                <w:sz w:val="21"/>
                <w:szCs w:val="21"/>
              </w:rPr>
            </w:pPr>
          </w:p>
          <w:p>
            <w:pPr>
              <w:pStyle w:val="8"/>
              <w:rPr>
                <w:rFonts w:hint="eastAsia" w:asciiTheme="minorEastAsia" w:hAnsiTheme="minorEastAsia" w:eastAsiaTheme="minorEastAsia"/>
                <w:sz w:val="21"/>
                <w:szCs w:val="21"/>
              </w:rPr>
            </w:pPr>
          </w:p>
          <w:p>
            <w:pPr>
              <w:pStyle w:val="8"/>
              <w:rPr>
                <w:rFonts w:hint="eastAsia" w:asciiTheme="minorEastAsia" w:hAnsiTheme="minorEastAsia" w:eastAsiaTheme="minorEastAsia"/>
                <w:sz w:val="21"/>
                <w:szCs w:val="21"/>
              </w:rPr>
            </w:pPr>
          </w:p>
          <w:p>
            <w:pPr>
              <w:pStyle w:val="8"/>
              <w:rPr>
                <w:rFonts w:hint="eastAsia" w:asciiTheme="minorEastAsia" w:hAnsiTheme="minorEastAsia" w:eastAsiaTheme="minorEastAsia"/>
                <w:sz w:val="21"/>
                <w:szCs w:val="21"/>
              </w:rPr>
            </w:pPr>
          </w:p>
          <w:p>
            <w:pPr>
              <w:pStyle w:val="8"/>
              <w:rPr>
                <w:rFonts w:hint="eastAsia" w:asciiTheme="minorEastAsia" w:hAnsiTheme="minorEastAsia" w:eastAsiaTheme="minorEastAsia"/>
                <w:sz w:val="21"/>
                <w:szCs w:val="21"/>
              </w:rPr>
            </w:pPr>
          </w:p>
          <w:p>
            <w:pPr>
              <w:pStyle w:val="8"/>
              <w:rPr>
                <w:rFonts w:hint="eastAsia" w:asciiTheme="minorEastAsia" w:hAnsiTheme="minorEastAsia" w:eastAsiaTheme="minorEastAsia"/>
                <w:sz w:val="21"/>
                <w:szCs w:val="21"/>
              </w:rPr>
            </w:pPr>
          </w:p>
          <w:p>
            <w:pPr>
              <w:pStyle w:val="8"/>
              <w:rPr>
                <w:rFonts w:hint="eastAsia" w:asciiTheme="minorEastAsia" w:hAnsiTheme="minorEastAsia" w:eastAsiaTheme="minorEastAsia"/>
                <w:sz w:val="21"/>
                <w:szCs w:val="21"/>
              </w:rPr>
            </w:pPr>
          </w:p>
          <w:p>
            <w:pPr>
              <w:pStyle w:val="8"/>
              <w:rPr>
                <w:rFonts w:hint="eastAsia" w:asciiTheme="minorEastAsia" w:hAnsiTheme="minorEastAsia" w:eastAsiaTheme="minorEastAsia"/>
                <w:sz w:val="21"/>
                <w:szCs w:val="21"/>
              </w:rPr>
            </w:pPr>
          </w:p>
          <w:p>
            <w:pPr>
              <w:pStyle w:val="8"/>
              <w:rPr>
                <w:rFonts w:hint="eastAsia" w:asciiTheme="minorEastAsia" w:hAnsiTheme="minorEastAsia" w:eastAsiaTheme="minorEastAsia"/>
                <w:sz w:val="21"/>
                <w:szCs w:val="21"/>
              </w:rPr>
            </w:pPr>
          </w:p>
          <w:p>
            <w:pPr>
              <w:pStyle w:val="8"/>
              <w:rPr>
                <w:rFonts w:hint="eastAsia" w:asciiTheme="minorEastAsia" w:hAnsiTheme="minorEastAsia" w:eastAsiaTheme="minorEastAsia"/>
                <w:sz w:val="21"/>
                <w:szCs w:val="21"/>
              </w:rPr>
            </w:pPr>
          </w:p>
          <w:p>
            <w:pPr>
              <w:pStyle w:val="8"/>
              <w:rPr>
                <w:rFonts w:hint="eastAsia" w:asciiTheme="minorEastAsia" w:hAnsiTheme="minorEastAsia" w:eastAsiaTheme="minorEastAsia"/>
                <w:sz w:val="21"/>
                <w:szCs w:val="21"/>
              </w:rPr>
            </w:pPr>
          </w:p>
          <w:p>
            <w:pPr>
              <w:pStyle w:val="8"/>
              <w:rPr>
                <w:rFonts w:hint="eastAsia" w:asciiTheme="minorEastAsia" w:hAnsiTheme="minorEastAsia" w:eastAsiaTheme="minorEastAsia"/>
                <w:sz w:val="21"/>
                <w:szCs w:val="21"/>
              </w:rPr>
            </w:pPr>
          </w:p>
          <w:p>
            <w:pPr>
              <w:pStyle w:val="8"/>
              <w:rPr>
                <w:rFonts w:hint="eastAsia" w:asciiTheme="minorEastAsia" w:hAnsiTheme="minorEastAsia" w:eastAsiaTheme="minorEastAsia"/>
                <w:sz w:val="21"/>
                <w:szCs w:val="21"/>
              </w:rPr>
            </w:pPr>
          </w:p>
          <w:p>
            <w:pPr>
              <w:pStyle w:val="8"/>
              <w:rPr>
                <w:rFonts w:hint="eastAsia" w:asciiTheme="minorEastAsia" w:hAnsiTheme="minorEastAsia" w:eastAsiaTheme="minorEastAsia"/>
                <w:sz w:val="21"/>
                <w:szCs w:val="21"/>
              </w:rPr>
            </w:pPr>
          </w:p>
          <w:p>
            <w:pPr>
              <w:pStyle w:val="8"/>
              <w:rPr>
                <w:rFonts w:hint="eastAsia" w:asciiTheme="minorEastAsia" w:hAnsiTheme="minorEastAsia" w:eastAsiaTheme="minorEastAsia"/>
                <w:sz w:val="21"/>
                <w:szCs w:val="21"/>
              </w:rPr>
            </w:pPr>
          </w:p>
          <w:p>
            <w:pPr>
              <w:pStyle w:val="8"/>
              <w:rPr>
                <w:rFonts w:hint="eastAsia" w:asciiTheme="minorEastAsia" w:hAnsiTheme="minorEastAsia" w:eastAsiaTheme="minorEastAsia"/>
                <w:sz w:val="21"/>
                <w:szCs w:val="21"/>
              </w:rPr>
            </w:pPr>
          </w:p>
          <w:p>
            <w:pPr>
              <w:pStyle w:val="8"/>
              <w:rPr>
                <w:rFonts w:hint="eastAsia" w:asciiTheme="minorEastAsia" w:hAnsiTheme="minorEastAsia" w:eastAsiaTheme="minorEastAsia"/>
                <w:sz w:val="21"/>
                <w:szCs w:val="21"/>
              </w:rPr>
            </w:pPr>
          </w:p>
          <w:p>
            <w:pPr>
              <w:pStyle w:val="8"/>
              <w:rPr>
                <w:rFonts w:hint="eastAsia" w:asciiTheme="minorEastAsia" w:hAnsiTheme="minorEastAsia" w:eastAsiaTheme="minorEastAsia"/>
                <w:sz w:val="21"/>
                <w:szCs w:val="21"/>
              </w:rPr>
            </w:pPr>
          </w:p>
          <w:p>
            <w:pPr>
              <w:pStyle w:val="8"/>
              <w:rPr>
                <w:rFonts w:asciiTheme="minorEastAsia" w:hAnsiTheme="minorEastAsia" w:eastAsiaTheme="minorEastAsia"/>
                <w:sz w:val="21"/>
                <w:szCs w:val="21"/>
              </w:rPr>
            </w:pPr>
            <w:r>
              <w:rPr>
                <w:rFonts w:hint="eastAsia" w:asciiTheme="minorEastAsia" w:hAnsiTheme="minorEastAsia" w:eastAsiaTheme="minorEastAsia"/>
                <w:sz w:val="21"/>
                <w:szCs w:val="21"/>
              </w:rPr>
              <w:t>H（V1.0）4.2.5 流程图的确认</w:t>
            </w:r>
          </w:p>
          <w:p>
            <w:pPr>
              <w:pStyle w:val="8"/>
              <w:rPr>
                <w:rFonts w:asciiTheme="minorEastAsia" w:hAnsiTheme="minorEastAsia" w:eastAsiaTheme="minorEastAsia"/>
                <w:sz w:val="21"/>
                <w:szCs w:val="21"/>
              </w:rPr>
            </w:pPr>
          </w:p>
        </w:tc>
        <w:tc>
          <w:tcPr>
            <w:tcW w:w="677" w:type="dxa"/>
            <w:gridSpan w:val="3"/>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文件名称</w:t>
            </w:r>
          </w:p>
        </w:tc>
        <w:tc>
          <w:tcPr>
            <w:tcW w:w="980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OPRP及</w:t>
            </w:r>
            <w:r>
              <w:rPr>
                <w:rFonts w:hint="eastAsia" w:asciiTheme="minorEastAsia" w:hAnsiTheme="minorEastAsia" w:eastAsiaTheme="minorEastAsia"/>
                <w:szCs w:val="21"/>
              </w:rPr>
              <w:t>HACCP 计划》</w:t>
            </w:r>
          </w:p>
        </w:tc>
        <w:tc>
          <w:tcPr>
            <w:tcW w:w="1074" w:type="dxa"/>
            <w:vMerge w:val="restart"/>
            <w:shd w:val="clear" w:color="auto" w:fill="auto"/>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符合</w:t>
            </w:r>
          </w:p>
          <w:p>
            <w:pPr>
              <w:rPr>
                <w:rFonts w:asciiTheme="minorEastAsia" w:hAnsiTheme="minorEastAsia" w:eastAsiaTheme="minorEastAsia"/>
                <w:szCs w:val="21"/>
              </w:rPr>
            </w:pPr>
            <w:r>
              <w:rPr>
                <w:rFonts w:asciiTheme="minorEastAsia" w:hAnsiTheme="minorEastAsia" w:eastAsiaTheme="minorEastAsia"/>
                <w:szCs w:val="21"/>
              </w:rPr>
              <w:sym w:font="Wingdings" w:char="00A8"/>
            </w:r>
            <w:r>
              <w:rPr>
                <w:rFonts w:hint="eastAsia" w:asciiTheme="minorEastAsia" w:hAnsiTheme="minorEastAsia" w:eastAsiaTheme="minor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1410" w:hRule="atLeast"/>
        </w:trPr>
        <w:tc>
          <w:tcPr>
            <w:tcW w:w="1788" w:type="dxa"/>
            <w:vMerge w:val="continue"/>
            <w:shd w:val="clear" w:color="auto" w:fill="auto"/>
          </w:tcPr>
          <w:p>
            <w:pPr>
              <w:rPr>
                <w:rFonts w:asciiTheme="minorEastAsia" w:hAnsiTheme="minorEastAsia" w:eastAsiaTheme="minorEastAsia"/>
                <w:szCs w:val="21"/>
              </w:rPr>
            </w:pPr>
          </w:p>
        </w:tc>
        <w:tc>
          <w:tcPr>
            <w:tcW w:w="1100" w:type="dxa"/>
            <w:gridSpan w:val="2"/>
            <w:vMerge w:val="continue"/>
            <w:shd w:val="clear" w:color="auto" w:fill="auto"/>
          </w:tcPr>
          <w:p>
            <w:pPr>
              <w:rPr>
                <w:rFonts w:asciiTheme="minorEastAsia" w:hAnsiTheme="minorEastAsia" w:eastAsiaTheme="minorEastAsia"/>
                <w:szCs w:val="21"/>
              </w:rPr>
            </w:pPr>
          </w:p>
        </w:tc>
        <w:tc>
          <w:tcPr>
            <w:tcW w:w="677" w:type="dxa"/>
            <w:gridSpan w:val="3"/>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运行证据</w:t>
            </w:r>
          </w:p>
        </w:tc>
        <w:tc>
          <w:tcPr>
            <w:tcW w:w="980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食品安全小组为进行危害分析，收集、保持和更新初步形成文件的信息。包括但不限于：</w:t>
            </w:r>
          </w:p>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适用的法律、法规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客户要求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组织的产品、过程和设备；</w:t>
            </w:r>
          </w:p>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与食品安全管理体系相关的食品安全危害。</w:t>
            </w:r>
          </w:p>
          <w:p>
            <w:pPr>
              <w:tabs>
                <w:tab w:val="right" w:pos="3119"/>
              </w:tabs>
              <w:rPr>
                <w:rFonts w:asciiTheme="minorEastAsia" w:hAnsiTheme="minorEastAsia" w:eastAsiaTheme="minorEastAsia"/>
                <w:b/>
                <w:bCs/>
                <w:szCs w:val="21"/>
              </w:rPr>
            </w:pPr>
            <w:r>
              <w:rPr>
                <w:rFonts w:hint="eastAsia" w:asciiTheme="minorEastAsia" w:hAnsiTheme="minorEastAsia" w:eastAsiaTheme="minorEastAsia"/>
                <w:szCs w:val="21"/>
              </w:rPr>
              <w:t xml:space="preserve"> 抽查</w:t>
            </w:r>
            <w:r>
              <w:rPr>
                <w:rFonts w:hint="eastAsia" w:asciiTheme="minorEastAsia" w:hAnsiTheme="minorEastAsia" w:eastAsiaTheme="minorEastAsia"/>
                <w:b/>
                <w:bCs/>
                <w:szCs w:val="21"/>
              </w:rPr>
              <w:t>原材料、辅料及产品接触材料《特性描述》</w:t>
            </w:r>
          </w:p>
          <w:p>
            <w:pPr>
              <w:spacing w:line="360" w:lineRule="exact"/>
              <w:ind w:left="840" w:hanging="840" w:hangingChars="400"/>
              <w:rPr>
                <w:rFonts w:asciiTheme="minorEastAsia" w:hAnsiTheme="minorEastAsia" w:eastAsiaTheme="minorEastAsia"/>
                <w:szCs w:val="21"/>
                <w:u w:val="single"/>
              </w:rPr>
            </w:pPr>
            <w:r>
              <w:rPr>
                <w:rFonts w:hint="eastAsia" w:asciiTheme="minorEastAsia" w:hAnsiTheme="minorEastAsia" w:eastAsiaTheme="minorEastAsia"/>
                <w:szCs w:val="21"/>
              </w:rPr>
              <w:t>原材料：</w:t>
            </w:r>
            <w:r>
              <w:rPr>
                <w:rFonts w:hint="eastAsia" w:asciiTheme="minorEastAsia" w:hAnsiTheme="minorEastAsia" w:eastAsiaTheme="minorEastAsia"/>
                <w:szCs w:val="21"/>
                <w:u w:val="single"/>
              </w:rPr>
              <w:t>粮油类、</w:t>
            </w:r>
            <w:r>
              <w:rPr>
                <w:rFonts w:hint="eastAsia" w:asciiTheme="minorEastAsia" w:hAnsiTheme="minorEastAsia" w:eastAsiaTheme="minorEastAsia"/>
                <w:szCs w:val="21"/>
                <w:u w:val="single"/>
                <w:lang w:val="en-US" w:eastAsia="zh-CN"/>
              </w:rPr>
              <w:t>冻品肉</w:t>
            </w:r>
            <w:r>
              <w:rPr>
                <w:rFonts w:hint="eastAsia" w:asciiTheme="minorEastAsia" w:hAnsiTheme="minorEastAsia" w:eastAsiaTheme="minorEastAsia"/>
                <w:szCs w:val="21"/>
                <w:u w:val="single"/>
              </w:rPr>
              <w:t>类、蛋类、蔬菜</w:t>
            </w:r>
            <w:r>
              <w:rPr>
                <w:rFonts w:hint="eastAsia" w:asciiTheme="minorEastAsia" w:hAnsiTheme="minorEastAsia" w:eastAsiaTheme="minorEastAsia"/>
                <w:color w:val="000000"/>
                <w:szCs w:val="21"/>
                <w:u w:val="single"/>
              </w:rPr>
              <w:t>、豆制品、调味料类等</w:t>
            </w:r>
            <w:r>
              <w:rPr>
                <w:rFonts w:hint="eastAsia" w:asciiTheme="minorEastAsia" w:hAnsiTheme="minorEastAsia" w:eastAsiaTheme="minorEastAsia"/>
                <w:szCs w:val="21"/>
                <w:u w:val="single"/>
              </w:rPr>
              <w:t xml:space="preserve">      </w:t>
            </w:r>
          </w:p>
          <w:p>
            <w:pPr>
              <w:rPr>
                <w:rFonts w:asciiTheme="minorEastAsia" w:hAnsiTheme="minorEastAsia" w:eastAsiaTheme="minorEastAsia"/>
                <w:szCs w:val="21"/>
                <w:u w:val="single"/>
              </w:rPr>
            </w:pPr>
            <w:r>
              <w:rPr>
                <w:rFonts w:hint="eastAsia" w:asciiTheme="minorEastAsia" w:hAnsiTheme="minorEastAsia" w:eastAsiaTheme="minorEastAsia"/>
                <w:szCs w:val="21"/>
              </w:rPr>
              <w:t>食品添加剂：</w:t>
            </w:r>
            <w:r>
              <w:rPr>
                <w:rFonts w:hint="eastAsia" w:asciiTheme="minorEastAsia" w:hAnsiTheme="minorEastAsia" w:eastAsiaTheme="minorEastAsia"/>
                <w:szCs w:val="21"/>
                <w:u w:val="single"/>
              </w:rPr>
              <w:t xml:space="preserve">       不涉及     </w:t>
            </w:r>
          </w:p>
          <w:p>
            <w:pPr>
              <w:rPr>
                <w:rFonts w:asciiTheme="minorEastAsia" w:hAnsiTheme="minorEastAsia" w:eastAsiaTheme="minorEastAsia"/>
                <w:szCs w:val="21"/>
                <w:u w:val="single"/>
              </w:rPr>
            </w:pPr>
            <w:r>
              <w:rPr>
                <w:rFonts w:hint="eastAsia" w:asciiTheme="minorEastAsia" w:hAnsiTheme="minorEastAsia" w:eastAsiaTheme="minorEastAsia"/>
                <w:szCs w:val="21"/>
              </w:rPr>
              <w:t>辅助材料：</w:t>
            </w:r>
            <w:r>
              <w:rPr>
                <w:rFonts w:hint="eastAsia" w:asciiTheme="minorEastAsia" w:hAnsiTheme="minorEastAsia" w:eastAsiaTheme="minorEastAsia"/>
                <w:szCs w:val="21"/>
                <w:u w:val="single"/>
              </w:rPr>
              <w:t xml:space="preserve"> 加工用水       </w:t>
            </w:r>
          </w:p>
          <w:p>
            <w:pPr>
              <w:rPr>
                <w:rFonts w:asciiTheme="minorEastAsia" w:hAnsiTheme="minorEastAsia" w:eastAsiaTheme="minorEastAsia"/>
                <w:szCs w:val="21"/>
                <w:u w:val="single"/>
              </w:rPr>
            </w:pPr>
            <w:r>
              <w:rPr>
                <w:rFonts w:hint="eastAsia" w:asciiTheme="minorEastAsia" w:hAnsiTheme="minorEastAsia" w:eastAsiaTheme="minorEastAsia"/>
                <w:szCs w:val="21"/>
              </w:rPr>
              <w:t>包装材料</w:t>
            </w:r>
            <w:r>
              <w:rPr>
                <w:rFonts w:hint="eastAsia" w:asciiTheme="minorEastAsia" w:hAnsiTheme="minorEastAsia" w:eastAsiaTheme="minorEastAsia"/>
                <w:szCs w:val="21"/>
                <w:u w:val="single"/>
              </w:rPr>
              <w:t>：不锈</w:t>
            </w:r>
            <w:r>
              <w:rPr>
                <w:rFonts w:asciiTheme="minorEastAsia" w:hAnsiTheme="minorEastAsia" w:eastAsiaTheme="minorEastAsia"/>
                <w:szCs w:val="21"/>
                <w:u w:val="single"/>
              </w:rPr>
              <w:t>钢餐</w:t>
            </w:r>
            <w:r>
              <w:rPr>
                <w:rFonts w:hint="eastAsia" w:asciiTheme="minorEastAsia" w:hAnsiTheme="minorEastAsia" w:eastAsiaTheme="minorEastAsia"/>
                <w:szCs w:val="21"/>
                <w:u w:val="single"/>
                <w:lang w:val="en-US" w:eastAsia="zh-CN"/>
              </w:rPr>
              <w:t>盘、密胺筷子</w:t>
            </w:r>
            <w:r>
              <w:rPr>
                <w:rFonts w:hint="eastAsia" w:asciiTheme="minorEastAsia" w:hAnsiTheme="minorEastAsia" w:eastAsiaTheme="minorEastAsia"/>
                <w:szCs w:val="21"/>
                <w:u w:val="single"/>
              </w:rPr>
              <w:t xml:space="preserve"> </w:t>
            </w:r>
          </w:p>
          <w:p>
            <w:pPr>
              <w:rPr>
                <w:rFonts w:asciiTheme="minorEastAsia" w:hAnsiTheme="minorEastAsia" w:eastAsiaTheme="minorEastAsia"/>
                <w:szCs w:val="21"/>
              </w:rPr>
            </w:pPr>
            <w:r>
              <w:rPr>
                <w:rFonts w:hint="eastAsia" w:asciiTheme="minorEastAsia" w:hAnsiTheme="minorEastAsia" w:eastAsiaTheme="minorEastAsia"/>
                <w:szCs w:val="21"/>
              </w:rPr>
              <w:t>包括下列内容：</w:t>
            </w:r>
          </w:p>
          <w:p>
            <w:pPr>
              <w:tabs>
                <w:tab w:val="right" w:pos="3119"/>
              </w:tabs>
              <w:rPr>
                <w:rFonts w:asciiTheme="minorEastAsia" w:hAnsiTheme="minorEastAsia" w:eastAsiaTheme="minorEastAsia"/>
                <w:bCs/>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lang w:val="en-GB"/>
              </w:rPr>
              <w:t xml:space="preserve"> </w:t>
            </w:r>
            <w:r>
              <w:rPr>
                <w:rFonts w:hint="eastAsia" w:asciiTheme="minorEastAsia" w:hAnsiTheme="minorEastAsia" w:eastAsiaTheme="minorEastAsia"/>
                <w:bCs/>
                <w:szCs w:val="21"/>
              </w:rPr>
              <w:t>原料名称；</w:t>
            </w:r>
          </w:p>
          <w:p>
            <w:pPr>
              <w:tabs>
                <w:tab w:val="right" w:pos="3119"/>
              </w:tabs>
              <w:rPr>
                <w:rFonts w:asciiTheme="minorEastAsia" w:hAnsiTheme="minorEastAsia" w:eastAsiaTheme="minorEastAsia"/>
                <w:bCs/>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lang w:val="en-GB"/>
              </w:rPr>
              <w:t xml:space="preserve"> </w:t>
            </w:r>
            <w:r>
              <w:rPr>
                <w:rFonts w:hint="eastAsia" w:asciiTheme="minorEastAsia" w:hAnsiTheme="minorEastAsia" w:eastAsiaTheme="minorEastAsia"/>
                <w:bCs/>
                <w:szCs w:val="21"/>
              </w:rPr>
              <w:t>原料类别；</w:t>
            </w:r>
          </w:p>
          <w:p>
            <w:pPr>
              <w:rPr>
                <w:rFonts w:asciiTheme="minorEastAsia" w:hAnsiTheme="minorEastAsia" w:eastAsiaTheme="minorEastAsia"/>
                <w:szCs w:val="21"/>
                <w:lang w:val="en-GB"/>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GB"/>
              </w:rPr>
              <w:t>生物、化学和物理特性；</w:t>
            </w:r>
          </w:p>
          <w:p>
            <w:pPr>
              <w:rPr>
                <w:rFonts w:asciiTheme="minorEastAsia" w:hAnsiTheme="minorEastAsia" w:eastAsiaTheme="minorEastAsia"/>
                <w:szCs w:val="21"/>
                <w:lang w:val="en-GB"/>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lang w:val="en-GB"/>
              </w:rPr>
              <w:t xml:space="preserve"> 配方成分的组成，包括添加剂和加工助剂；</w:t>
            </w:r>
          </w:p>
          <w:p>
            <w:pPr>
              <w:rPr>
                <w:rFonts w:asciiTheme="minorEastAsia" w:hAnsiTheme="minorEastAsia" w:eastAsiaTheme="minorEastAsia"/>
                <w:szCs w:val="21"/>
                <w:lang w:val="en-GB"/>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lang w:val="en-GB"/>
              </w:rPr>
              <w:t xml:space="preserve"> 来源（如动物、矿物或蔬菜）；</w:t>
            </w:r>
          </w:p>
          <w:p>
            <w:pPr>
              <w:rPr>
                <w:rFonts w:asciiTheme="minorEastAsia" w:hAnsiTheme="minorEastAsia" w:eastAsiaTheme="minorEastAsia"/>
                <w:szCs w:val="21"/>
                <w:lang w:val="en-GB"/>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lang w:val="en-GB"/>
              </w:rPr>
              <w:t xml:space="preserve"> 产地（出处）；</w:t>
            </w:r>
          </w:p>
          <w:p>
            <w:pPr>
              <w:rPr>
                <w:rFonts w:asciiTheme="minorEastAsia" w:hAnsiTheme="minorEastAsia" w:eastAsiaTheme="minorEastAsia"/>
                <w:szCs w:val="21"/>
                <w:lang w:val="en-GB"/>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lang w:val="en-GB"/>
              </w:rPr>
              <w:t xml:space="preserve"> 生产方法；</w:t>
            </w:r>
          </w:p>
          <w:p>
            <w:pPr>
              <w:rPr>
                <w:rFonts w:asciiTheme="minorEastAsia" w:hAnsiTheme="minorEastAsia" w:eastAsiaTheme="minorEastAsia"/>
                <w:szCs w:val="21"/>
                <w:lang w:val="en-GB"/>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lang w:val="en-GB"/>
              </w:rPr>
              <w:t xml:space="preserve"> 包装；</w:t>
            </w:r>
          </w:p>
          <w:p>
            <w:pPr>
              <w:rPr>
                <w:rFonts w:asciiTheme="minorEastAsia" w:hAnsiTheme="minorEastAsia" w:eastAsiaTheme="minorEastAsia"/>
                <w:szCs w:val="21"/>
                <w:lang w:val="en-GB"/>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lang w:val="en-GB"/>
              </w:rPr>
              <w:t xml:space="preserve"> 储存条件和保质期；</w:t>
            </w:r>
          </w:p>
          <w:p>
            <w:pPr>
              <w:rPr>
                <w:rFonts w:hint="eastAsia" w:asciiTheme="minorEastAsia" w:hAnsiTheme="minorEastAsia" w:eastAsiaTheme="minorEastAsia"/>
                <w:szCs w:val="21"/>
                <w:lang w:val="en-GB" w:eastAsia="zh-CN"/>
              </w:rPr>
            </w:pPr>
            <w:r>
              <w:rPr>
                <w:rFonts w:hint="eastAsia" w:asciiTheme="minorEastAsia" w:hAnsiTheme="minorEastAsia" w:eastAsiaTheme="minorEastAsia"/>
                <w:szCs w:val="21"/>
              </w:rPr>
              <w:sym w:font="Wingdings" w:char="00FE"/>
            </w:r>
            <w:r>
              <w:rPr>
                <w:rFonts w:asciiTheme="minorEastAsia" w:hAnsiTheme="minorEastAsia" w:eastAsiaTheme="minorEastAsia"/>
                <w:szCs w:val="21"/>
              </w:rPr>
              <w:t xml:space="preserve"> </w:t>
            </w:r>
            <w:r>
              <w:rPr>
                <w:rFonts w:hint="eastAsia" w:asciiTheme="minorEastAsia" w:hAnsiTheme="minorEastAsia" w:eastAsiaTheme="minorEastAsia"/>
                <w:szCs w:val="21"/>
                <w:lang w:val="en-GB"/>
              </w:rPr>
              <w:t>运输；</w:t>
            </w:r>
          </w:p>
          <w:p>
            <w:pPr>
              <w:rPr>
                <w:rFonts w:asciiTheme="minorEastAsia" w:hAnsiTheme="minorEastAsia" w:eastAsiaTheme="minorEastAsia"/>
                <w:szCs w:val="21"/>
                <w:lang w:val="en-GB"/>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GB"/>
              </w:rPr>
              <w:t>交付方式；</w:t>
            </w:r>
          </w:p>
          <w:p>
            <w:pPr>
              <w:rPr>
                <w:rFonts w:asciiTheme="minorEastAsia" w:hAnsiTheme="minorEastAsia" w:eastAsiaTheme="minorEastAsia"/>
                <w:szCs w:val="21"/>
                <w:lang w:val="en-GB"/>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 接收要求、接收方式和使用方式。</w:t>
            </w:r>
          </w:p>
          <w:p>
            <w:pPr>
              <w:rPr>
                <w:rFonts w:asciiTheme="minorEastAsia" w:hAnsiTheme="minorEastAsia" w:eastAsiaTheme="minorEastAsia"/>
                <w:szCs w:val="21"/>
                <w:lang w:val="en-GB"/>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lang w:val="en-GB"/>
              </w:rPr>
              <w:t xml:space="preserve"> 使用或生产前的预处理和/或处置；</w:t>
            </w:r>
          </w:p>
          <w:p>
            <w:pPr>
              <w:rPr>
                <w:rFonts w:asciiTheme="minorEastAsia" w:hAnsiTheme="minorEastAsia" w:eastAsiaTheme="minorEastAsia"/>
                <w:szCs w:val="21"/>
                <w:lang w:val="en-GB"/>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lang w:val="en-GB"/>
              </w:rPr>
              <w:t xml:space="preserve"> 与采购材料和辅料预期用途相适宜的有关食品安全的接收准则或规范。</w:t>
            </w:r>
          </w:p>
          <w:p>
            <w:pPr>
              <w:tabs>
                <w:tab w:val="right" w:pos="3119"/>
              </w:tabs>
              <w:rPr>
                <w:rFonts w:asciiTheme="minorEastAsia" w:hAnsiTheme="minorEastAsia" w:eastAsiaTheme="minorEastAsia"/>
                <w:b/>
                <w:szCs w:val="21"/>
              </w:rPr>
            </w:pPr>
            <w:r>
              <w:rPr>
                <w:rFonts w:hint="eastAsia" w:asciiTheme="minorEastAsia" w:hAnsiTheme="minorEastAsia" w:eastAsiaTheme="minorEastAsia"/>
                <w:b/>
                <w:szCs w:val="21"/>
              </w:rPr>
              <w:t>餐饮：</w:t>
            </w:r>
          </w:p>
          <w:p>
            <w:pPr>
              <w:tabs>
                <w:tab w:val="right" w:pos="3119"/>
              </w:tabs>
              <w:rPr>
                <w:rFonts w:asciiTheme="minorEastAsia" w:hAnsiTheme="minorEastAsia" w:eastAsiaTheme="minorEastAsia"/>
                <w:b/>
                <w:szCs w:val="21"/>
                <w:u w:val="single"/>
              </w:rPr>
            </w:pPr>
            <w:r>
              <w:rPr>
                <w:rFonts w:hint="eastAsia" w:asciiTheme="minorEastAsia" w:hAnsiTheme="minorEastAsia" w:eastAsiaTheme="minorEastAsia"/>
                <w:b/>
                <w:szCs w:val="21"/>
                <w:lang w:val="en-GB"/>
              </w:rPr>
              <w:t>最终产品《特性</w:t>
            </w:r>
            <w:r>
              <w:rPr>
                <w:rFonts w:hint="eastAsia" w:asciiTheme="minorEastAsia" w:hAnsiTheme="minorEastAsia" w:eastAsiaTheme="minorEastAsia"/>
                <w:b/>
                <w:szCs w:val="21"/>
              </w:rPr>
              <w:t>描述</w:t>
            </w:r>
            <w:r>
              <w:rPr>
                <w:rFonts w:hint="eastAsia" w:asciiTheme="minorEastAsia" w:hAnsiTheme="minorEastAsia" w:eastAsiaTheme="minorEastAsia"/>
                <w:b/>
                <w:szCs w:val="21"/>
                <w:lang w:val="en-GB"/>
              </w:rPr>
              <w:t>》</w:t>
            </w:r>
            <w:r>
              <w:rPr>
                <w:rFonts w:hint="eastAsia" w:asciiTheme="minorEastAsia" w:hAnsiTheme="minorEastAsia" w:eastAsiaTheme="minorEastAsia"/>
                <w:b/>
                <w:szCs w:val="21"/>
              </w:rPr>
              <w:t>：</w:t>
            </w:r>
            <w:r>
              <w:rPr>
                <w:rFonts w:hint="eastAsia" w:asciiTheme="minorEastAsia" w:hAnsiTheme="minorEastAsia" w:eastAsiaTheme="minorEastAsia"/>
                <w:b/>
                <w:szCs w:val="21"/>
                <w:u w:val="single"/>
              </w:rPr>
              <w:t>热菜类、主食（</w:t>
            </w:r>
            <w:r>
              <w:rPr>
                <w:rFonts w:asciiTheme="minorEastAsia" w:hAnsiTheme="minorEastAsia" w:eastAsiaTheme="minorEastAsia"/>
                <w:b/>
                <w:szCs w:val="21"/>
                <w:u w:val="single"/>
              </w:rPr>
              <w:t>米饭</w:t>
            </w:r>
            <w:r>
              <w:rPr>
                <w:rFonts w:hint="eastAsia" w:asciiTheme="minorEastAsia" w:hAnsiTheme="minorEastAsia" w:eastAsiaTheme="minorEastAsia"/>
                <w:b/>
                <w:szCs w:val="21"/>
                <w:u w:val="single"/>
                <w:lang w:eastAsia="zh-CN"/>
              </w:rPr>
              <w:t>、</w:t>
            </w:r>
            <w:r>
              <w:rPr>
                <w:rFonts w:hint="eastAsia" w:asciiTheme="minorEastAsia" w:hAnsiTheme="minorEastAsia" w:eastAsiaTheme="minorEastAsia"/>
                <w:b/>
                <w:szCs w:val="21"/>
                <w:u w:val="single"/>
                <w:lang w:val="en-US" w:eastAsia="zh-CN"/>
              </w:rPr>
              <w:t>面食</w:t>
            </w:r>
            <w:r>
              <w:rPr>
                <w:rFonts w:asciiTheme="minorEastAsia" w:hAnsiTheme="minorEastAsia" w:eastAsiaTheme="minorEastAsia"/>
                <w:b/>
                <w:szCs w:val="21"/>
                <w:u w:val="single"/>
              </w:rPr>
              <w:t>）</w:t>
            </w:r>
            <w:r>
              <w:rPr>
                <w:rFonts w:hint="eastAsia" w:asciiTheme="minorEastAsia" w:hAnsiTheme="minorEastAsia" w:eastAsiaTheme="minorEastAsia"/>
                <w:b/>
                <w:szCs w:val="21"/>
                <w:u w:val="single"/>
              </w:rPr>
              <w:t>类</w:t>
            </w:r>
          </w:p>
          <w:p>
            <w:pPr>
              <w:tabs>
                <w:tab w:val="right" w:pos="3119"/>
              </w:tabs>
              <w:rPr>
                <w:rFonts w:asciiTheme="minorEastAsia" w:hAnsiTheme="minorEastAsia" w:eastAsiaTheme="minorEastAsia"/>
                <w:bCs/>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lang w:val="en-GB"/>
              </w:rPr>
              <w:t xml:space="preserve"> </w:t>
            </w:r>
            <w:r>
              <w:rPr>
                <w:rFonts w:hint="eastAsia" w:asciiTheme="minorEastAsia" w:hAnsiTheme="minorEastAsia" w:eastAsiaTheme="minorEastAsia"/>
                <w:bCs/>
                <w:szCs w:val="21"/>
              </w:rPr>
              <w:t>产品名称；</w:t>
            </w:r>
          </w:p>
          <w:p>
            <w:pPr>
              <w:tabs>
                <w:tab w:val="right" w:pos="3119"/>
              </w:tabs>
              <w:rPr>
                <w:rFonts w:asciiTheme="minorEastAsia" w:hAnsiTheme="minorEastAsia" w:eastAsiaTheme="minorEastAsia"/>
                <w:bCs/>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lang w:val="en-GB"/>
              </w:rPr>
              <w:t xml:space="preserve"> </w:t>
            </w:r>
            <w:r>
              <w:rPr>
                <w:rFonts w:hint="eastAsia" w:asciiTheme="minorEastAsia" w:hAnsiTheme="minorEastAsia" w:eastAsiaTheme="minorEastAsia"/>
                <w:bCs/>
                <w:szCs w:val="21"/>
              </w:rPr>
              <w:t>产品类别；</w:t>
            </w:r>
          </w:p>
          <w:p>
            <w:pPr>
              <w:tabs>
                <w:tab w:val="right" w:pos="3119"/>
              </w:tabs>
              <w:rPr>
                <w:rFonts w:asciiTheme="minorEastAsia" w:hAnsiTheme="minorEastAsia" w:eastAsiaTheme="minorEastAsia"/>
                <w:bCs/>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lang w:val="en-GB"/>
              </w:rPr>
              <w:t xml:space="preserve"> </w:t>
            </w:r>
            <w:r>
              <w:rPr>
                <w:rFonts w:hint="eastAsia" w:asciiTheme="minorEastAsia" w:hAnsiTheme="minorEastAsia" w:eastAsiaTheme="minorEastAsia"/>
                <w:bCs/>
                <w:szCs w:val="21"/>
              </w:rPr>
              <w:t>组成/成分；</w:t>
            </w:r>
          </w:p>
          <w:p>
            <w:pPr>
              <w:tabs>
                <w:tab w:val="right" w:pos="3119"/>
              </w:tabs>
              <w:rPr>
                <w:rFonts w:asciiTheme="minorEastAsia" w:hAnsiTheme="minorEastAsia" w:eastAsiaTheme="minorEastAsia"/>
                <w:bCs/>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lang w:val="en-GB"/>
              </w:rPr>
              <w:t xml:space="preserve"> </w:t>
            </w:r>
            <w:r>
              <w:rPr>
                <w:rFonts w:hint="eastAsia" w:asciiTheme="minorEastAsia" w:hAnsiTheme="minorEastAsia" w:eastAsiaTheme="minorEastAsia"/>
                <w:bCs/>
                <w:szCs w:val="21"/>
              </w:rPr>
              <w:t>与食品安全有关的生物、化学和物理特性；</w:t>
            </w:r>
          </w:p>
          <w:p>
            <w:pPr>
              <w:tabs>
                <w:tab w:val="right" w:pos="3119"/>
              </w:tabs>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 产品的加工方式；</w:t>
            </w:r>
          </w:p>
          <w:p>
            <w:pPr>
              <w:tabs>
                <w:tab w:val="right" w:pos="3119"/>
              </w:tabs>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 产品的销售方式和标识；</w:t>
            </w:r>
          </w:p>
          <w:p>
            <w:pPr>
              <w:tabs>
                <w:tab w:val="right" w:pos="3119"/>
              </w:tabs>
              <w:rPr>
                <w:rFonts w:asciiTheme="minorEastAsia" w:hAnsiTheme="minorEastAsia" w:eastAsiaTheme="minorEastAsia"/>
                <w:bCs/>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lang w:val="en-GB"/>
              </w:rPr>
              <w:t xml:space="preserve"> </w:t>
            </w:r>
            <w:r>
              <w:rPr>
                <w:rFonts w:hint="eastAsia" w:asciiTheme="minorEastAsia" w:hAnsiTheme="minorEastAsia" w:eastAsiaTheme="minorEastAsia"/>
                <w:bCs/>
                <w:szCs w:val="21"/>
              </w:rPr>
              <w:t>预期保质期和储存条件；</w:t>
            </w:r>
          </w:p>
          <w:p>
            <w:pPr>
              <w:tabs>
                <w:tab w:val="right" w:pos="3119"/>
              </w:tabs>
              <w:rPr>
                <w:rFonts w:asciiTheme="minorEastAsia" w:hAnsiTheme="minorEastAsia" w:eastAsiaTheme="minorEastAsia"/>
                <w:bCs/>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lang w:val="en-GB"/>
              </w:rPr>
              <w:t xml:space="preserve"> </w:t>
            </w:r>
            <w:r>
              <w:rPr>
                <w:rFonts w:hint="eastAsia" w:asciiTheme="minorEastAsia" w:hAnsiTheme="minorEastAsia" w:eastAsiaTheme="minorEastAsia"/>
                <w:bCs/>
                <w:szCs w:val="21"/>
              </w:rPr>
              <w:t>包装；</w:t>
            </w:r>
          </w:p>
          <w:p>
            <w:pPr>
              <w:tabs>
                <w:tab w:val="right" w:pos="3119"/>
              </w:tabs>
              <w:rPr>
                <w:rFonts w:asciiTheme="minorEastAsia" w:hAnsiTheme="minorEastAsia" w:eastAsiaTheme="minorEastAsia"/>
                <w:bCs/>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lang w:val="en-GB"/>
              </w:rPr>
              <w:t xml:space="preserve"> </w:t>
            </w:r>
            <w:r>
              <w:rPr>
                <w:rFonts w:hint="eastAsia" w:asciiTheme="minorEastAsia" w:hAnsiTheme="minorEastAsia" w:eastAsiaTheme="minorEastAsia"/>
                <w:bCs/>
                <w:szCs w:val="21"/>
              </w:rPr>
              <w:t>食品安全标签和/或操作、制备和预期用途说明；</w:t>
            </w:r>
          </w:p>
          <w:p>
            <w:pPr>
              <w:tabs>
                <w:tab w:val="right" w:pos="3119"/>
              </w:tabs>
              <w:rPr>
                <w:rFonts w:asciiTheme="minorEastAsia" w:hAnsiTheme="minorEastAsia" w:eastAsiaTheme="minorEastAsia"/>
                <w:bCs/>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lang w:val="en-GB"/>
              </w:rPr>
              <w:t xml:space="preserve"> </w:t>
            </w:r>
            <w:r>
              <w:rPr>
                <w:rFonts w:hint="eastAsia" w:asciiTheme="minorEastAsia" w:hAnsiTheme="minorEastAsia" w:eastAsiaTheme="minorEastAsia"/>
                <w:bCs/>
                <w:szCs w:val="21"/>
              </w:rPr>
              <w:t>分配和交付方法</w:t>
            </w:r>
          </w:p>
          <w:p>
            <w:pPr>
              <w:pStyle w:val="8"/>
              <w:rPr>
                <w:rFonts w:asciiTheme="minorEastAsia" w:hAnsiTheme="minorEastAsia" w:eastAsiaTheme="minorEastAsia"/>
                <w:sz w:val="21"/>
                <w:szCs w:val="21"/>
              </w:rPr>
            </w:pPr>
            <w:r>
              <w:rPr>
                <w:rFonts w:hint="eastAsia" w:asciiTheme="minorEastAsia" w:hAnsiTheme="minorEastAsia" w:eastAsiaTheme="minorEastAsia"/>
                <w:sz w:val="21"/>
                <w:szCs w:val="21"/>
              </w:rPr>
              <w:sym w:font="Wingdings" w:char="00FE"/>
            </w:r>
            <w:r>
              <w:rPr>
                <w:rFonts w:hint="eastAsia" w:asciiTheme="minorEastAsia" w:hAnsiTheme="minorEastAsia" w:eastAsiaTheme="minorEastAsia"/>
                <w:sz w:val="21"/>
                <w:szCs w:val="21"/>
              </w:rPr>
              <w:t xml:space="preserve"> 其他必要的信息，包括相关主管部门或企业对终产品的限制要求等。如</w:t>
            </w:r>
            <w:r>
              <w:rPr>
                <w:rFonts w:hint="eastAsia" w:asciiTheme="minorEastAsia" w:hAnsiTheme="minorEastAsia" w:eastAsiaTheme="minorEastAsia"/>
                <w:sz w:val="21"/>
                <w:szCs w:val="21"/>
                <w:u w:val="single"/>
              </w:rPr>
              <w:t xml:space="preserve"> 无                   </w:t>
            </w:r>
          </w:p>
          <w:p>
            <w:pPr>
              <w:pStyle w:val="8"/>
              <w:rPr>
                <w:rFonts w:asciiTheme="minorEastAsia" w:hAnsiTheme="minorEastAsia" w:eastAsiaTheme="minorEastAsia"/>
                <w:sz w:val="21"/>
                <w:szCs w:val="21"/>
              </w:rPr>
            </w:pPr>
          </w:p>
          <w:p>
            <w:pPr>
              <w:numPr>
                <w:ilvl w:val="0"/>
                <w:numId w:val="1"/>
              </w:numPr>
              <w:rPr>
                <w:rFonts w:asciiTheme="minorEastAsia" w:hAnsiTheme="minorEastAsia" w:eastAsiaTheme="minorEastAsia"/>
                <w:szCs w:val="21"/>
              </w:rPr>
            </w:pPr>
            <w:r>
              <w:rPr>
                <w:rFonts w:hint="eastAsia" w:asciiTheme="minorEastAsia" w:hAnsiTheme="minorEastAsia" w:eastAsiaTheme="minorEastAsia"/>
                <w:szCs w:val="21"/>
              </w:rPr>
              <w:t>终产品的预期用途和储藏条件，以及保质期；</w:t>
            </w:r>
          </w:p>
          <w:p>
            <w:pPr>
              <w:ind w:firstLine="210" w:firstLineChars="100"/>
              <w:rPr>
                <w:rFonts w:asciiTheme="minorEastAsia" w:hAnsiTheme="minorEastAsia" w:eastAsiaTheme="minorEastAsia"/>
                <w:szCs w:val="21"/>
                <w:u w:val="single"/>
              </w:rPr>
            </w:pPr>
            <w:r>
              <w:rPr>
                <w:rFonts w:hint="eastAsia" w:asciiTheme="minorEastAsia" w:hAnsiTheme="minorEastAsia" w:eastAsiaTheme="minorEastAsia"/>
                <w:szCs w:val="21"/>
              </w:rPr>
              <w:t>产品的预期用途，为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即</w:t>
            </w:r>
            <w:r>
              <w:rPr>
                <w:rFonts w:hint="eastAsia" w:asciiTheme="minorEastAsia" w:hAnsiTheme="minorEastAsia" w:eastAsiaTheme="minorEastAsia"/>
                <w:b w:val="0"/>
                <w:bCs/>
                <w:szCs w:val="21"/>
                <w:u w:val="single"/>
                <w:lang w:val="en-US" w:eastAsia="zh-CN"/>
              </w:rPr>
              <w:t>食</w:t>
            </w:r>
            <w:r>
              <w:rPr>
                <w:rFonts w:asciiTheme="minorEastAsia" w:hAnsiTheme="minorEastAsia" w:eastAsiaTheme="minorEastAsia"/>
                <w:b/>
                <w:bCs/>
                <w:szCs w:val="21"/>
                <w:u w:val="single"/>
              </w:rPr>
              <w:t xml:space="preserve">  </w:t>
            </w:r>
            <w:r>
              <w:rPr>
                <w:rFonts w:hint="eastAsia" w:asciiTheme="minorEastAsia" w:hAnsiTheme="minorEastAsia" w:eastAsiaTheme="minorEastAsia"/>
                <w:b/>
                <w:bCs/>
                <w:szCs w:val="21"/>
                <w:u w:val="single"/>
              </w:rPr>
              <w:t xml:space="preserve">  </w:t>
            </w:r>
          </w:p>
          <w:p>
            <w:pPr>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产品的储藏条件，为 </w:t>
            </w:r>
            <w:r>
              <w:rPr>
                <w:rFonts w:hint="eastAsia" w:asciiTheme="minorEastAsia" w:hAnsiTheme="minorEastAsia" w:eastAsiaTheme="minorEastAsia"/>
                <w:sz w:val="21"/>
                <w:szCs w:val="21"/>
              </w:rPr>
              <w:sym w:font="Wingdings" w:char="00FE"/>
            </w:r>
            <w:r>
              <w:rPr>
                <w:rFonts w:hint="eastAsia" w:asciiTheme="minorEastAsia" w:hAnsiTheme="minorEastAsia" w:eastAsiaTheme="minorEastAsia"/>
                <w:sz w:val="21"/>
                <w:szCs w:val="21"/>
              </w:rPr>
              <w:t xml:space="preserve"> </w:t>
            </w:r>
            <w:r>
              <w:rPr>
                <w:rFonts w:hint="eastAsia" w:asciiTheme="minorEastAsia" w:hAnsiTheme="minorEastAsia" w:eastAsiaTheme="minorEastAsia"/>
                <w:szCs w:val="21"/>
                <w:lang w:val="en-US" w:eastAsia="zh-CN"/>
              </w:rPr>
              <w:t>常温</w:t>
            </w:r>
            <w:r>
              <w:rPr>
                <w:rFonts w:hint="eastAsia" w:asciiTheme="minorEastAsia" w:hAnsiTheme="minorEastAsia" w:eastAsiaTheme="minorEastAsia"/>
                <w:sz w:val="21"/>
                <w:szCs w:val="21"/>
              </w:rPr>
              <w:sym w:font="Wingdings" w:char="00FE"/>
            </w:r>
            <w:r>
              <w:rPr>
                <w:rFonts w:hint="eastAsia" w:asciiTheme="minorEastAsia" w:hAnsiTheme="minorEastAsia" w:eastAsiaTheme="minorEastAsia"/>
                <w:sz w:val="21"/>
                <w:szCs w:val="21"/>
              </w:rPr>
              <w:t xml:space="preserve"> </w:t>
            </w:r>
            <w:r>
              <w:rPr>
                <w:rFonts w:hint="eastAsia" w:asciiTheme="minorEastAsia" w:hAnsiTheme="minorEastAsia" w:eastAsiaTheme="minorEastAsia"/>
                <w:szCs w:val="21"/>
                <w:lang w:val="en-US" w:eastAsia="zh-CN"/>
              </w:rPr>
              <w:t>冷藏</w:t>
            </w:r>
            <w:r>
              <w:rPr>
                <w:rFonts w:hint="eastAsia" w:asciiTheme="minorEastAsia" w:hAnsiTheme="minorEastAsia" w:eastAsiaTheme="minorEastAsia"/>
                <w:sz w:val="21"/>
                <w:szCs w:val="21"/>
              </w:rPr>
              <w:sym w:font="Wingdings" w:char="00A8"/>
            </w:r>
            <w:r>
              <w:rPr>
                <w:rFonts w:hint="eastAsia" w:asciiTheme="minorEastAsia" w:hAnsiTheme="minorEastAsia" w:eastAsiaTheme="minorEastAsia"/>
                <w:sz w:val="21"/>
                <w:szCs w:val="21"/>
              </w:rPr>
              <w:t xml:space="preserve"> </w:t>
            </w:r>
            <w:r>
              <w:rPr>
                <w:rFonts w:hint="eastAsia" w:asciiTheme="minorEastAsia" w:hAnsiTheme="minorEastAsia" w:eastAsiaTheme="minorEastAsia"/>
                <w:szCs w:val="21"/>
                <w:lang w:val="en-US" w:eastAsia="zh-CN"/>
              </w:rPr>
              <w:t>冷冻</w:t>
            </w:r>
          </w:p>
          <w:p>
            <w:pPr>
              <w:ind w:firstLine="210" w:firstLineChars="100"/>
              <w:rPr>
                <w:rFonts w:cs="宋体" w:asciiTheme="minorEastAsia" w:hAnsiTheme="minorEastAsia" w:eastAsiaTheme="minorEastAsia"/>
                <w:color w:val="333333"/>
                <w:szCs w:val="21"/>
                <w:u w:val="single"/>
                <w:shd w:val="clear" w:color="auto" w:fill="FFFFFF"/>
              </w:rPr>
            </w:pPr>
            <w:r>
              <w:rPr>
                <w:rFonts w:hint="eastAsia" w:asciiTheme="minorEastAsia" w:hAnsiTheme="minorEastAsia" w:eastAsiaTheme="minorEastAsia"/>
                <w:szCs w:val="21"/>
              </w:rPr>
              <w:t>产品的保质期，为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10</w:t>
            </w:r>
            <w:r>
              <w:rPr>
                <w:rFonts w:hint="eastAsia" w:cs="宋体" w:asciiTheme="minorEastAsia" w:hAnsiTheme="minorEastAsia" w:eastAsiaTheme="minorEastAsia"/>
                <w:szCs w:val="21"/>
                <w:u w:val="single"/>
                <w:shd w:val="clear" w:color="auto" w:fill="FFFFFF"/>
              </w:rPr>
              <w:t>℃-</w:t>
            </w:r>
            <w:r>
              <w:rPr>
                <w:rFonts w:cs="宋体" w:asciiTheme="minorEastAsia" w:hAnsiTheme="minorEastAsia" w:eastAsiaTheme="minorEastAsia"/>
                <w:szCs w:val="21"/>
                <w:u w:val="single"/>
                <w:shd w:val="clear" w:color="auto" w:fill="FFFFFF"/>
              </w:rPr>
              <w:t>-60</w:t>
            </w:r>
            <w:r>
              <w:rPr>
                <w:rFonts w:hint="eastAsia" w:cs="宋体" w:asciiTheme="minorEastAsia" w:hAnsiTheme="minorEastAsia" w:eastAsiaTheme="minorEastAsia"/>
                <w:szCs w:val="21"/>
                <w:u w:val="single"/>
                <w:shd w:val="clear" w:color="auto" w:fill="FFFFFF"/>
              </w:rPr>
              <w:t>℃环境，不超过2小时或6</w:t>
            </w:r>
            <w:r>
              <w:rPr>
                <w:rFonts w:cs="宋体" w:asciiTheme="minorEastAsia" w:hAnsiTheme="minorEastAsia" w:eastAsiaTheme="minorEastAsia"/>
                <w:szCs w:val="21"/>
                <w:u w:val="single"/>
                <w:shd w:val="clear" w:color="auto" w:fill="FFFFFF"/>
              </w:rPr>
              <w:t>0</w:t>
            </w:r>
            <w:r>
              <w:rPr>
                <w:rFonts w:hint="eastAsia" w:cs="宋体" w:asciiTheme="minorEastAsia" w:hAnsiTheme="minorEastAsia" w:eastAsiaTheme="minorEastAsia"/>
                <w:szCs w:val="21"/>
                <w:u w:val="single"/>
                <w:shd w:val="clear" w:color="auto" w:fill="FFFFFF"/>
              </w:rPr>
              <w:t>℃以上4小时</w:t>
            </w:r>
            <w:r>
              <w:rPr>
                <w:rFonts w:asciiTheme="minorEastAsia" w:hAnsiTheme="minorEastAsia" w:eastAsiaTheme="minorEastAsia"/>
                <w:szCs w:val="21"/>
                <w:u w:val="single"/>
              </w:rPr>
              <w:t xml:space="preserve"> </w:t>
            </w:r>
            <w:r>
              <w:rPr>
                <w:rFonts w:asciiTheme="minorEastAsia" w:hAnsiTheme="minorEastAsia" w:eastAsiaTheme="minorEastAsia"/>
                <w:color w:val="0000FF"/>
                <w:szCs w:val="21"/>
                <w:u w:val="single"/>
              </w:rPr>
              <w:t xml:space="preserve">   </w:t>
            </w:r>
          </w:p>
          <w:p>
            <w:pPr>
              <w:numPr>
                <w:ilvl w:val="0"/>
                <w:numId w:val="1"/>
              </w:numPr>
              <w:rPr>
                <w:rFonts w:asciiTheme="minorEastAsia" w:hAnsiTheme="minorEastAsia" w:eastAsiaTheme="minorEastAsia"/>
                <w:szCs w:val="21"/>
              </w:rPr>
            </w:pPr>
            <w:r>
              <w:rPr>
                <w:rFonts w:hint="eastAsia" w:asciiTheme="minorEastAsia" w:hAnsiTheme="minorEastAsia" w:eastAsiaTheme="minorEastAsia"/>
                <w:szCs w:val="21"/>
              </w:rPr>
              <w:t>终产品预期的食用或使用方式</w:t>
            </w:r>
          </w:p>
          <w:p>
            <w:pPr>
              <w:rPr>
                <w:rFonts w:asciiTheme="minorEastAsia" w:hAnsiTheme="minorEastAsia" w:eastAsiaTheme="minorEastAsia"/>
                <w:color w:val="0000FF"/>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即食 </w:t>
            </w:r>
            <w:r>
              <w:rPr>
                <w:rFonts w:asciiTheme="minorEastAsia" w:hAnsiTheme="minorEastAsia" w:eastAsiaTheme="minorEastAsia"/>
                <w:szCs w:val="21"/>
              </w:rPr>
              <w:t xml:space="preserve">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凉拌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蒸煮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煎炒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病人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继续加工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其他；</w:t>
            </w:r>
            <w:r>
              <w:rPr>
                <w:rFonts w:asciiTheme="minorEastAsia" w:hAnsiTheme="minorEastAsia" w:eastAsiaTheme="minorEastAsia"/>
                <w:color w:val="0000FF"/>
                <w:szCs w:val="21"/>
              </w:rPr>
              <w:t xml:space="preserve">                   </w:t>
            </w:r>
          </w:p>
          <w:p>
            <w:pPr>
              <w:numPr>
                <w:ilvl w:val="0"/>
                <w:numId w:val="1"/>
              </w:numPr>
              <w:rPr>
                <w:rFonts w:asciiTheme="minorEastAsia" w:hAnsiTheme="minorEastAsia" w:eastAsiaTheme="minorEastAsia"/>
                <w:szCs w:val="21"/>
              </w:rPr>
            </w:pPr>
            <w:r>
              <w:rPr>
                <w:rFonts w:hint="eastAsia" w:asciiTheme="minorEastAsia" w:hAnsiTheme="minorEastAsia" w:eastAsiaTheme="minorEastAsia"/>
                <w:szCs w:val="21"/>
              </w:rPr>
              <w:t>产品预期用途的顾客对象</w:t>
            </w:r>
            <w:r>
              <w:rPr>
                <w:rFonts w:hint="eastAsia" w:asciiTheme="minorEastAsia" w:hAnsiTheme="minorEastAsia" w:eastAsiaTheme="minorEastAsia"/>
                <w:color w:val="0000FF"/>
                <w:szCs w:val="21"/>
              </w:rPr>
              <w:t>；</w:t>
            </w:r>
          </w:p>
          <w:p>
            <w:pPr>
              <w:ind w:firstLine="210" w:firstLineChars="100"/>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顾客对象为：</w:t>
            </w:r>
            <w:r>
              <w:rPr>
                <w:rFonts w:hint="eastAsia" w:asciiTheme="minorEastAsia" w:hAnsiTheme="minorEastAsia" w:eastAsiaTheme="minorEastAsia"/>
                <w:b w:val="0"/>
                <w:bCs/>
                <w:szCs w:val="21"/>
                <w:u w:val="single"/>
                <w:lang w:val="en-US" w:eastAsia="zh-CN"/>
              </w:rPr>
              <w:t>河北联邦国际学校</w:t>
            </w:r>
            <w:r>
              <w:rPr>
                <w:rFonts w:asciiTheme="minorEastAsia" w:hAnsiTheme="minorEastAsia" w:eastAsiaTheme="minorEastAsia"/>
                <w:b w:val="0"/>
                <w:bCs/>
                <w:szCs w:val="21"/>
                <w:u w:val="single"/>
              </w:rPr>
              <w:t>的</w:t>
            </w:r>
            <w:r>
              <w:rPr>
                <w:rFonts w:hint="eastAsia" w:asciiTheme="minorEastAsia" w:hAnsiTheme="minorEastAsia" w:eastAsiaTheme="minorEastAsia"/>
                <w:b w:val="0"/>
                <w:bCs/>
                <w:szCs w:val="21"/>
                <w:u w:val="single"/>
              </w:rPr>
              <w:t>学</w:t>
            </w:r>
            <w:r>
              <w:rPr>
                <w:rFonts w:asciiTheme="minorEastAsia" w:hAnsiTheme="minorEastAsia" w:eastAsiaTheme="minorEastAsia"/>
                <w:b w:val="0"/>
                <w:bCs/>
                <w:szCs w:val="21"/>
                <w:u w:val="single"/>
              </w:rPr>
              <w:t>生及</w:t>
            </w:r>
            <w:r>
              <w:rPr>
                <w:rFonts w:hint="eastAsia" w:asciiTheme="minorEastAsia" w:hAnsiTheme="minorEastAsia" w:eastAsiaTheme="minorEastAsia"/>
                <w:b w:val="0"/>
                <w:bCs/>
                <w:szCs w:val="21"/>
                <w:u w:val="single"/>
              </w:rPr>
              <w:t>教</w:t>
            </w:r>
            <w:r>
              <w:rPr>
                <w:rFonts w:asciiTheme="minorEastAsia" w:hAnsiTheme="minorEastAsia" w:eastAsiaTheme="minorEastAsia"/>
                <w:b w:val="0"/>
                <w:bCs/>
                <w:szCs w:val="21"/>
                <w:u w:val="single"/>
              </w:rPr>
              <w:t>职工</w:t>
            </w:r>
            <w:r>
              <w:rPr>
                <w:rFonts w:asciiTheme="minorEastAsia" w:hAnsiTheme="minorEastAsia" w:eastAsiaTheme="minorEastAsia"/>
                <w:b/>
                <w:bCs/>
                <w:szCs w:val="21"/>
                <w:u w:val="single"/>
              </w:rPr>
              <w:t xml:space="preserve"> </w:t>
            </w:r>
            <w:r>
              <w:rPr>
                <w:rFonts w:asciiTheme="minorEastAsia" w:hAnsiTheme="minorEastAsia" w:eastAsiaTheme="minorEastAsia"/>
                <w:b/>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w:t>
            </w:r>
          </w:p>
          <w:p>
            <w:pPr>
              <w:numPr>
                <w:ilvl w:val="0"/>
                <w:numId w:val="1"/>
              </w:numPr>
              <w:rPr>
                <w:rFonts w:asciiTheme="minorEastAsia" w:hAnsiTheme="minorEastAsia" w:eastAsiaTheme="minorEastAsia"/>
                <w:szCs w:val="21"/>
              </w:rPr>
            </w:pPr>
            <w:r>
              <w:rPr>
                <w:rFonts w:hint="eastAsia" w:asciiTheme="minorEastAsia" w:hAnsiTheme="minorEastAsia" w:eastAsiaTheme="minorEastAsia"/>
                <w:szCs w:val="21"/>
              </w:rPr>
              <w:t>直接消费产品对易受伤害群体的适用性</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不适用 </w:t>
            </w:r>
            <w:r>
              <w:rPr>
                <w:rFonts w:asciiTheme="minorEastAsia" w:hAnsiTheme="minorEastAsia" w:eastAsiaTheme="minorEastAsia"/>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适用，如</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婴幼儿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老人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病人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易过敏者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团体用餐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其他（学校师生）；</w:t>
            </w:r>
          </w:p>
          <w:p>
            <w:pPr>
              <w:rPr>
                <w:rFonts w:hint="default" w:asciiTheme="minorEastAsia" w:hAnsiTheme="minorEastAsia" w:eastAsiaTheme="minorEastAsia"/>
                <w:szCs w:val="21"/>
                <w:highlight w:val="cyan"/>
                <w:u w:val="single"/>
                <w:lang w:val="en-US" w:eastAsia="zh-CN"/>
              </w:rPr>
            </w:pPr>
            <w:r>
              <w:rPr>
                <w:rFonts w:hint="eastAsia" w:asciiTheme="minorEastAsia" w:hAnsiTheme="minorEastAsia" w:eastAsiaTheme="minorEastAsia"/>
                <w:szCs w:val="21"/>
              </w:rPr>
              <w:t>f）产品非预期（但极可能出现）的使用或使用方式：</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u w:val="single"/>
                <w:lang w:val="en-US" w:eastAsia="zh-CN"/>
              </w:rPr>
              <w:t>该食堂仅供堂食，不涉及非预期使用</w:t>
            </w:r>
          </w:p>
          <w:p>
            <w:pPr>
              <w:pStyle w:val="8"/>
              <w:rPr>
                <w:rFonts w:asciiTheme="minorEastAsia" w:hAnsiTheme="minorEastAsia" w:eastAsiaTheme="minorEastAsia"/>
                <w:sz w:val="21"/>
                <w:szCs w:val="21"/>
              </w:rPr>
            </w:pPr>
          </w:p>
          <w:p>
            <w:pPr>
              <w:rPr>
                <w:rFonts w:asciiTheme="minorEastAsia" w:hAnsiTheme="minorEastAsia" w:eastAsiaTheme="minorEastAsia"/>
                <w:szCs w:val="21"/>
              </w:rPr>
            </w:pPr>
            <w:r>
              <w:rPr>
                <w:rFonts w:hint="eastAsia" w:asciiTheme="minorEastAsia" w:hAnsiTheme="minorEastAsia" w:eastAsiaTheme="minorEastAsia"/>
                <w:szCs w:val="21"/>
              </w:rPr>
              <w:t>g) 其他必要的信息，如</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无</w:t>
            </w:r>
            <w:r>
              <w:rPr>
                <w:rFonts w:asciiTheme="minorEastAsia" w:hAnsiTheme="minorEastAsia" w:eastAsiaTheme="minorEastAsia"/>
                <w:szCs w:val="21"/>
                <w:u w:val="single"/>
              </w:rPr>
              <w:t xml:space="preserve">  </w:t>
            </w:r>
          </w:p>
          <w:p>
            <w:pPr>
              <w:rPr>
                <w:rFonts w:asciiTheme="minorEastAsia" w:hAnsiTheme="minorEastAsia" w:eastAsiaTheme="minorEastAsia"/>
                <w:szCs w:val="21"/>
              </w:rPr>
            </w:pPr>
          </w:p>
          <w:p>
            <w:pPr>
              <w:rPr>
                <w:rFonts w:asciiTheme="minorEastAsia" w:hAnsiTheme="minorEastAsia" w:eastAsiaTheme="minorEastAsia"/>
                <w:b/>
                <w:bCs/>
                <w:szCs w:val="21"/>
                <w:u w:val="single"/>
              </w:rPr>
            </w:pPr>
            <w:r>
              <w:rPr>
                <w:rFonts w:hint="eastAsia" w:asciiTheme="minorEastAsia" w:hAnsiTheme="minorEastAsia" w:eastAsiaTheme="minorEastAsia"/>
                <w:szCs w:val="21"/>
              </w:rPr>
              <w:t>保持产品预期用途的记录，见</w:t>
            </w:r>
            <w:r>
              <w:rPr>
                <w:rFonts w:hint="eastAsia" w:asciiTheme="minorEastAsia" w:hAnsiTheme="minorEastAsia" w:eastAsiaTheme="minorEastAsia"/>
                <w:szCs w:val="21"/>
                <w:u w:val="single"/>
              </w:rPr>
              <w:t>《</w:t>
            </w:r>
            <w:r>
              <w:rPr>
                <w:rFonts w:hint="eastAsia" w:asciiTheme="minorEastAsia" w:hAnsiTheme="minorEastAsia" w:eastAsiaTheme="minorEastAsia"/>
                <w:szCs w:val="21"/>
                <w:u w:val="single"/>
                <w:lang w:val="en-US" w:eastAsia="zh-CN"/>
              </w:rPr>
              <w:t>OPRP及</w:t>
            </w:r>
            <w:r>
              <w:rPr>
                <w:rFonts w:hint="eastAsia" w:asciiTheme="minorEastAsia" w:hAnsiTheme="minorEastAsia" w:eastAsiaTheme="minorEastAsia"/>
                <w:szCs w:val="21"/>
                <w:u w:val="single"/>
              </w:rPr>
              <w:t>H</w:t>
            </w:r>
            <w:r>
              <w:rPr>
                <w:rFonts w:asciiTheme="minorEastAsia" w:hAnsiTheme="minorEastAsia" w:eastAsiaTheme="minorEastAsia"/>
                <w:szCs w:val="21"/>
                <w:u w:val="single"/>
              </w:rPr>
              <w:t>ACCP</w:t>
            </w:r>
            <w:r>
              <w:rPr>
                <w:rFonts w:hint="eastAsia" w:asciiTheme="minorEastAsia" w:hAnsiTheme="minorEastAsia" w:eastAsiaTheme="minorEastAsia"/>
                <w:szCs w:val="21"/>
                <w:u w:val="single"/>
              </w:rPr>
              <w:t>计划》</w:t>
            </w:r>
            <w:r>
              <w:rPr>
                <w:rFonts w:hint="eastAsia" w:asciiTheme="minorEastAsia" w:hAnsiTheme="minorEastAsia" w:eastAsiaTheme="minorEastAsia"/>
                <w:szCs w:val="21"/>
              </w:rPr>
              <w:t>。</w:t>
            </w:r>
          </w:p>
          <w:p>
            <w:pPr>
              <w:pStyle w:val="8"/>
              <w:rPr>
                <w:rFonts w:asciiTheme="minorEastAsia" w:hAnsiTheme="minorEastAsia" w:eastAsiaTheme="minorEastAsia"/>
                <w:sz w:val="21"/>
                <w:szCs w:val="21"/>
              </w:rPr>
            </w:pPr>
          </w:p>
          <w:p>
            <w:pPr>
              <w:rPr>
                <w:rFonts w:asciiTheme="minorEastAsia" w:hAnsiTheme="minorEastAsia" w:eastAsiaTheme="minorEastAsia"/>
                <w:b/>
                <w:bCs/>
                <w:szCs w:val="21"/>
              </w:rPr>
            </w:pPr>
            <w:r>
              <w:rPr>
                <w:rFonts w:hint="eastAsia" w:asciiTheme="minorEastAsia" w:hAnsiTheme="minorEastAsia" w:eastAsiaTheme="minorEastAsia"/>
                <w:b/>
                <w:bCs/>
                <w:szCs w:val="21"/>
              </w:rPr>
              <w:t>流程图和过程描述</w:t>
            </w:r>
          </w:p>
          <w:p>
            <w:pPr>
              <w:rPr>
                <w:rFonts w:hint="eastAsia" w:asciiTheme="minorEastAsia" w:hAnsiTheme="minorEastAsia" w:eastAsiaTheme="minorEastAsia"/>
                <w:szCs w:val="21"/>
                <w:highlight w:val="cyan"/>
                <w:lang w:eastAsia="zh-CN"/>
              </w:rPr>
            </w:pPr>
            <w:r>
              <w:rPr>
                <w:rFonts w:hint="eastAsia" w:asciiTheme="minorEastAsia" w:hAnsiTheme="minorEastAsia" w:eastAsiaTheme="minorEastAsia"/>
                <w:szCs w:val="21"/>
              </w:rPr>
              <w:t>食品安全小组建立、保持和更新</w:t>
            </w:r>
            <w:r>
              <w:rPr>
                <w:rFonts w:hint="eastAsia" w:asciiTheme="minorEastAsia" w:hAnsiTheme="minorEastAsia" w:eastAsiaTheme="minorEastAsia"/>
                <w:szCs w:val="21"/>
                <w:highlight w:val="none"/>
              </w:rPr>
              <w:t>流程图</w:t>
            </w:r>
            <w:r>
              <w:rPr>
                <w:rFonts w:hint="eastAsia" w:asciiTheme="minorEastAsia" w:hAnsiTheme="minorEastAsia" w:eastAsiaTheme="minorEastAsia"/>
                <w:szCs w:val="21"/>
                <w:highlight w:val="none"/>
                <w:lang w:eastAsia="zh-CN"/>
              </w:rPr>
              <w:t>：</w:t>
            </w:r>
          </w:p>
          <w:p>
            <w:pPr>
              <w:snapToGrid w:val="0"/>
              <w:spacing w:line="280" w:lineRule="exact"/>
              <w:jc w:val="left"/>
              <w:rPr>
                <w:rFonts w:hint="eastAsia" w:ascii="宋体" w:hAnsi="宋体" w:cs="Times New Roman"/>
                <w:b/>
                <w:bCs/>
                <w:color w:val="000000"/>
                <w:sz w:val="20"/>
                <w:lang w:val="en-US" w:eastAsia="zh-CN"/>
              </w:rPr>
            </w:pPr>
            <w:r>
              <w:rPr>
                <w:rFonts w:hint="eastAsia" w:ascii="宋体" w:hAnsi="宋体" w:cs="Times New Roman"/>
                <w:b/>
                <w:bCs/>
                <w:color w:val="000000"/>
                <w:sz w:val="20"/>
                <w:lang w:val="en-US" w:eastAsia="zh-CN"/>
              </w:rPr>
              <w:t>面食制售过程：</w:t>
            </w:r>
          </w:p>
          <w:p>
            <w:pPr>
              <w:snapToGrid w:val="0"/>
              <w:spacing w:line="280" w:lineRule="exact"/>
              <w:ind w:firstLine="200" w:firstLineChars="100"/>
              <w:jc w:val="left"/>
              <w:rPr>
                <w:rFonts w:hint="default" w:ascii="宋体" w:hAnsi="宋体" w:cs="Times New Roman"/>
                <w:b/>
                <w:bCs/>
                <w:color w:val="000000"/>
                <w:sz w:val="20"/>
                <w:lang w:val="en-US" w:eastAsia="zh-CN"/>
              </w:rPr>
            </w:pPr>
            <w:r>
              <w:rPr>
                <w:rFonts w:hint="eastAsia" w:ascii="宋体" w:hAnsi="宋体" w:cs="Times New Roman"/>
                <w:b w:val="0"/>
                <w:bCs w:val="0"/>
                <w:color w:val="000000"/>
                <w:sz w:val="20"/>
                <w:lang w:val="en-US" w:eastAsia="zh-CN"/>
              </w:rPr>
              <w:t>领料→（肉类蔬菜类馅料处理→绞馅→拌馅）→面粉酵母称量配混→加水和面→成型（包馅/不包馅）→装盘→醒发→蒸制→装箱保温→分餐→售卖</w:t>
            </w:r>
          </w:p>
          <w:p>
            <w:pPr>
              <w:snapToGrid w:val="0"/>
              <w:spacing w:line="280" w:lineRule="exact"/>
              <w:jc w:val="left"/>
              <w:rPr>
                <w:rFonts w:hint="default" w:ascii="宋体" w:hAnsi="宋体" w:cs="Times New Roman"/>
                <w:b/>
                <w:bCs/>
                <w:color w:val="000000"/>
                <w:sz w:val="20"/>
                <w:lang w:val="en-US" w:eastAsia="zh-CN"/>
              </w:rPr>
            </w:pPr>
            <w:r>
              <w:rPr>
                <w:rFonts w:hint="eastAsia" w:ascii="宋体" w:hAnsi="宋体" w:cs="Times New Roman"/>
                <w:b/>
                <w:bCs/>
                <w:color w:val="000000"/>
                <w:sz w:val="20"/>
                <w:lang w:val="en-US" w:eastAsia="zh-CN"/>
              </w:rPr>
              <w:t>米饭/粥制售过程：</w:t>
            </w:r>
          </w:p>
          <w:p>
            <w:pPr>
              <w:snapToGrid w:val="0"/>
              <w:spacing w:line="280" w:lineRule="exact"/>
              <w:ind w:firstLine="200" w:firstLineChars="100"/>
              <w:jc w:val="left"/>
              <w:rPr>
                <w:rFonts w:hint="eastAsia" w:ascii="宋体" w:hAnsi="宋体" w:cs="Times New Roman"/>
                <w:b w:val="0"/>
                <w:bCs w:val="0"/>
                <w:color w:val="000000"/>
                <w:sz w:val="20"/>
                <w:lang w:val="en-US" w:eastAsia="zh-CN"/>
              </w:rPr>
            </w:pPr>
            <w:r>
              <w:rPr>
                <w:rFonts w:hint="eastAsia" w:ascii="宋体" w:hAnsi="宋体" w:cs="Times New Roman"/>
                <w:b w:val="0"/>
                <w:bCs w:val="0"/>
                <w:color w:val="000000"/>
                <w:sz w:val="20"/>
                <w:lang w:val="en-US" w:eastAsia="zh-CN"/>
              </w:rPr>
              <w:t>领料→储存→淘洗→加水煮制/熬制→分餐→售卖</w:t>
            </w:r>
          </w:p>
          <w:p>
            <w:pPr>
              <w:snapToGrid w:val="0"/>
              <w:spacing w:line="280" w:lineRule="exact"/>
              <w:jc w:val="left"/>
              <w:rPr>
                <w:rFonts w:hint="eastAsia" w:ascii="宋体" w:hAnsi="宋体" w:cs="Times New Roman"/>
                <w:b/>
                <w:bCs/>
                <w:color w:val="000000"/>
                <w:sz w:val="20"/>
                <w:lang w:val="en-US" w:eastAsia="zh-CN"/>
              </w:rPr>
            </w:pPr>
            <w:r>
              <w:rPr>
                <w:rFonts w:hint="eastAsia" w:ascii="宋体" w:hAnsi="宋体" w:cs="Times New Roman"/>
                <w:b/>
                <w:bCs/>
                <w:color w:val="000000"/>
                <w:sz w:val="20"/>
                <w:lang w:val="en-US" w:eastAsia="zh-CN"/>
              </w:rPr>
              <w:t>荤素菜制售过程：</w:t>
            </w:r>
          </w:p>
          <w:p>
            <w:pPr>
              <w:snapToGrid w:val="0"/>
              <w:spacing w:line="280" w:lineRule="exact"/>
              <w:ind w:firstLine="200" w:firstLineChars="100"/>
              <w:jc w:val="left"/>
              <w:rPr>
                <w:rFonts w:hint="default" w:ascii="宋体" w:hAnsi="宋体" w:cs="Times New Roman"/>
                <w:b w:val="0"/>
                <w:bCs w:val="0"/>
                <w:color w:val="000000"/>
                <w:sz w:val="20"/>
                <w:lang w:val="en-US" w:eastAsia="zh-CN"/>
              </w:rPr>
            </w:pPr>
            <w:r>
              <w:rPr>
                <w:rFonts w:hint="eastAsia" w:ascii="宋体" w:hAnsi="宋体" w:cs="Times New Roman"/>
                <w:b w:val="0"/>
                <w:bCs w:val="0"/>
                <w:color w:val="000000"/>
                <w:sz w:val="20"/>
                <w:lang w:val="en-US" w:eastAsia="zh-CN"/>
              </w:rPr>
              <w:t>领料→原料处理→切配→改刀调味（肉类）→冷藏备用→烹饪（煎炸煮炒）→装盘→分餐→售卖</w:t>
            </w:r>
          </w:p>
          <w:p>
            <w:pPr>
              <w:snapToGrid w:val="0"/>
              <w:spacing w:line="280" w:lineRule="exact"/>
              <w:jc w:val="left"/>
              <w:rPr>
                <w:rFonts w:hint="eastAsia" w:ascii="宋体" w:hAnsi="宋体" w:cs="Times New Roman"/>
                <w:b/>
                <w:bCs/>
                <w:color w:val="000000"/>
                <w:sz w:val="20"/>
                <w:lang w:val="en-US" w:eastAsia="zh-CN"/>
              </w:rPr>
            </w:pPr>
            <w:r>
              <w:rPr>
                <w:rFonts w:hint="eastAsia" w:ascii="宋体" w:hAnsi="宋体" w:cs="Times New Roman"/>
                <w:b/>
                <w:bCs/>
                <w:color w:val="000000"/>
                <w:sz w:val="20"/>
                <w:lang w:val="en-US" w:eastAsia="zh-CN"/>
              </w:rPr>
              <w:t>餐具消毒过程：</w:t>
            </w:r>
          </w:p>
          <w:p>
            <w:pPr>
              <w:rPr>
                <w:rFonts w:hint="eastAsia" w:ascii="宋体" w:hAnsi="宋体" w:cs="Times New Roman"/>
                <w:b w:val="0"/>
                <w:bCs w:val="0"/>
                <w:color w:val="000000"/>
                <w:sz w:val="20"/>
                <w:lang w:val="en-US" w:eastAsia="zh-CN"/>
              </w:rPr>
            </w:pPr>
            <w:r>
              <w:rPr>
                <w:rFonts w:hint="eastAsia" w:ascii="宋体" w:hAnsi="宋体" w:cs="Times New Roman"/>
                <w:b w:val="0"/>
                <w:bCs w:val="0"/>
                <w:color w:val="000000"/>
                <w:sz w:val="20"/>
                <w:lang w:val="en-US" w:eastAsia="zh-CN"/>
              </w:rPr>
              <w:t>餐具回收→清水冲洗→洗涤剂清洗→清水冲洗→杀菌→备用</w:t>
            </w:r>
          </w:p>
          <w:p>
            <w:pPr>
              <w:rPr>
                <w:rFonts w:hint="eastAsia"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进行危害分析时，应当使用流程图作为评价食品安全危害可能发生、增加、减少或者引入的依据。</w:t>
            </w:r>
          </w:p>
          <w:p>
            <w:pPr>
              <w:rPr>
                <w:rFonts w:asciiTheme="minorEastAsia" w:hAnsiTheme="minorEastAsia" w:eastAsiaTheme="minorEastAsia"/>
                <w:szCs w:val="21"/>
              </w:rPr>
            </w:pPr>
            <w:r>
              <w:rPr>
                <w:rFonts w:hint="eastAsia" w:asciiTheme="minorEastAsia" w:hAnsiTheme="minorEastAsia" w:eastAsiaTheme="minorEastAsia"/>
                <w:szCs w:val="21"/>
              </w:rPr>
              <w:t>流程图应清晰、准确，并在进行危害分析所需的范围内足够详细。流程图包括以下内容：</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 每个步骤及其相应操作；</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 操作步骤的顺序和相互作用；</w:t>
            </w:r>
          </w:p>
          <w:p>
            <w:pPr>
              <w:rPr>
                <w:rFonts w:hint="eastAsia" w:asciiTheme="minorEastAsia" w:hAnsiTheme="minorEastAsia" w:eastAsiaTheme="minorEastAsia"/>
                <w:szCs w:val="21"/>
                <w:lang w:eastAsia="zh-CN"/>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 任何外包过程；</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不适用</w:t>
            </w:r>
            <w:r>
              <w:rPr>
                <w:rFonts w:hint="eastAsia" w:asciiTheme="minorEastAsia" w:hAnsiTheme="minorEastAsia" w:eastAsiaTheme="minorEastAsia"/>
                <w:szCs w:val="21"/>
                <w:lang w:eastAsia="zh-CN"/>
              </w:rPr>
              <w:t>）</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 原材料、辅料、加工助剂</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不适用</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、包装材料、公用工程和和中间产品投入点；</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返工点和循环点；返工点</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重烧步骤</w:t>
            </w:r>
          </w:p>
          <w:p>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 成品、中间产品和副产品</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不适用</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放行点及废弃物的排放点。</w:t>
            </w:r>
          </w:p>
          <w:p>
            <w:pPr>
              <w:rPr>
                <w:rFonts w:hint="eastAsia" w:asciiTheme="minorEastAsia" w:hAnsiTheme="minorEastAsia" w:eastAsiaTheme="minorEastAsia"/>
                <w:b/>
                <w:bCs/>
                <w:szCs w:val="21"/>
              </w:rPr>
            </w:pPr>
          </w:p>
          <w:p>
            <w:pPr>
              <w:rPr>
                <w:rFonts w:asciiTheme="minorEastAsia" w:hAnsiTheme="minorEastAsia" w:eastAsiaTheme="minorEastAsia"/>
                <w:szCs w:val="21"/>
              </w:rPr>
            </w:pPr>
            <w:r>
              <w:rPr>
                <w:rFonts w:hint="eastAsia" w:asciiTheme="minorEastAsia" w:hAnsiTheme="minorEastAsia" w:eastAsiaTheme="minorEastAsia"/>
                <w:szCs w:val="21"/>
              </w:rPr>
              <w:t>食品安全小组在进行危害分析所需的范围内已提供：</w:t>
            </w:r>
          </w:p>
          <w:p>
            <w:pPr>
              <w:numPr>
                <w:ilvl w:val="0"/>
                <w:numId w:val="2"/>
              </w:numPr>
              <w:rPr>
                <w:rFonts w:asciiTheme="minorEastAsia" w:hAnsiTheme="minorEastAsia" w:eastAsiaTheme="minorEastAsia"/>
                <w:szCs w:val="21"/>
              </w:rPr>
            </w:pPr>
            <w:r>
              <w:rPr>
                <w:rFonts w:hint="eastAsia" w:asciiTheme="minorEastAsia" w:hAnsiTheme="minorEastAsia" w:eastAsiaTheme="minorEastAsia"/>
                <w:szCs w:val="21"/>
              </w:rPr>
              <w:t>经营场所的布局，包括食品和非食品加工区；</w:t>
            </w:r>
          </w:p>
          <w:p>
            <w:pPr>
              <w:ind w:firstLine="420"/>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厂区周边图；</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厂区平面图；（包括：</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清洁区，</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准清洁区，</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一般清洁区）</w:t>
            </w:r>
          </w:p>
          <w:p>
            <w:pPr>
              <w:ind w:firstLine="420"/>
              <w:rPr>
                <w:rFonts w:asciiTheme="minorEastAsia" w:hAnsiTheme="minorEastAsia" w:eastAsiaTheme="minorEastAsia"/>
                <w:szCs w:val="21"/>
              </w:rPr>
            </w:pPr>
          </w:p>
          <w:p>
            <w:pPr>
              <w:numPr>
                <w:ilvl w:val="0"/>
                <w:numId w:val="2"/>
              </w:numPr>
              <w:rPr>
                <w:rFonts w:asciiTheme="minorEastAsia" w:hAnsiTheme="minorEastAsia" w:eastAsiaTheme="minorEastAsia"/>
                <w:szCs w:val="21"/>
              </w:rPr>
            </w:pPr>
            <w:r>
              <w:rPr>
                <w:rFonts w:hint="eastAsia" w:asciiTheme="minorEastAsia" w:hAnsiTheme="minorEastAsia" w:eastAsiaTheme="minorEastAsia"/>
                <w:szCs w:val="21"/>
              </w:rPr>
              <w:t>加工设备及接触材料、加工助剂及材料流向；</w:t>
            </w:r>
          </w:p>
          <w:p>
            <w:pPr>
              <w:ind w:firstLine="420"/>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车间平面图（含设备布局）（包括：</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清洁区，</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准清洁区，</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一般清洁区）</w:t>
            </w:r>
          </w:p>
          <w:p>
            <w:pPr>
              <w:ind w:firstLine="630" w:firstLineChars="300"/>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工艺流程图（含循环点、返工、物料进入、废料排出、外包等）</w:t>
            </w:r>
          </w:p>
          <w:p>
            <w:pPr>
              <w:ind w:firstLine="630" w:firstLineChars="300"/>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人流图，</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气流图，</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水流图，</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物流图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防虫害图（蚊蝇、鼠、蟑螂等）</w:t>
            </w:r>
          </w:p>
          <w:p>
            <w:pPr>
              <w:rPr>
                <w:rFonts w:asciiTheme="minorEastAsia" w:hAnsiTheme="minorEastAsia" w:eastAsiaTheme="minorEastAsia"/>
                <w:szCs w:val="21"/>
              </w:rPr>
            </w:pPr>
          </w:p>
          <w:p>
            <w:pPr>
              <w:numPr>
                <w:ilvl w:val="0"/>
                <w:numId w:val="2"/>
              </w:numPr>
              <w:rPr>
                <w:rFonts w:asciiTheme="minorEastAsia" w:hAnsiTheme="minorEastAsia" w:eastAsiaTheme="minorEastAsia"/>
                <w:szCs w:val="21"/>
              </w:rPr>
            </w:pPr>
            <w:r>
              <w:rPr>
                <w:rFonts w:hint="eastAsia" w:asciiTheme="minorEastAsia" w:hAnsiTheme="minorEastAsia" w:eastAsiaTheme="minorEastAsia"/>
                <w:szCs w:val="21"/>
              </w:rPr>
              <w:t>现有</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PRP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OPRP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工艺参数、控制措施</w:t>
            </w:r>
          </w:p>
          <w:p>
            <w:pPr>
              <w:ind w:firstLine="840" w:firstLineChars="400"/>
              <w:rPr>
                <w:rFonts w:asciiTheme="minorEastAsia" w:hAnsiTheme="minorEastAsia" w:eastAsiaTheme="minorEastAsia"/>
                <w:szCs w:val="21"/>
              </w:rPr>
            </w:pPr>
          </w:p>
          <w:p>
            <w:pPr>
              <w:numPr>
                <w:ilvl w:val="0"/>
                <w:numId w:val="2"/>
              </w:numPr>
              <w:rPr>
                <w:rFonts w:asciiTheme="minorEastAsia" w:hAnsiTheme="minorEastAsia" w:eastAsiaTheme="minorEastAsia"/>
                <w:szCs w:val="21"/>
              </w:rPr>
            </w:pPr>
            <w:r>
              <w:rPr>
                <w:rFonts w:hint="eastAsia" w:asciiTheme="minorEastAsia" w:hAnsiTheme="minorEastAsia" w:eastAsiaTheme="minorEastAsia"/>
                <w:szCs w:val="21"/>
              </w:rPr>
              <w:t>可能影响控制措施选择和严格性的外部要求</w:t>
            </w:r>
          </w:p>
          <w:p>
            <w:pPr>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来自法律法规——法律法规的变化  </w:t>
            </w:r>
          </w:p>
          <w:p>
            <w:pPr>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监管机构的要求—— </w:t>
            </w:r>
          </w:p>
          <w:p>
            <w:pPr>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客户要求——改变</w:t>
            </w:r>
            <w:r>
              <w:rPr>
                <w:rFonts w:hint="eastAsia" w:cs="宋体" w:asciiTheme="minorEastAsia" w:hAnsiTheme="minorEastAsia" w:eastAsiaTheme="minorEastAsia"/>
                <w:szCs w:val="21"/>
              </w:rPr>
              <w:t>终产品特性等</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生产/服务流程是否存在因预期季节变化的情况：</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不存在季节的因素 </w:t>
            </w:r>
            <w:r>
              <w:rPr>
                <w:rFonts w:asciiTheme="minorEastAsia" w:hAnsiTheme="minorEastAsia" w:eastAsiaTheme="minorEastAsia"/>
                <w:szCs w:val="21"/>
              </w:rPr>
              <w:t xml:space="preserve">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存在季节的因素，说明：</w:t>
            </w:r>
            <w:r>
              <w:rPr>
                <w:rFonts w:hint="eastAsia" w:asciiTheme="minorEastAsia" w:hAnsiTheme="minorEastAsia" w:eastAsiaTheme="minorEastAsia"/>
                <w:szCs w:val="21"/>
                <w:u w:val="single"/>
              </w:rPr>
              <w:t xml:space="preserve">             </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是否存在轮班模式</w:t>
            </w:r>
          </w:p>
          <w:p>
            <w:pPr>
              <w:rPr>
                <w:rFonts w:hint="eastAsia" w:asciiTheme="minorEastAsia" w:hAnsiTheme="minorEastAsia" w:eastAsiaTheme="minorEastAsia"/>
                <w:b/>
                <w:bCs/>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单班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多班次，说明：</w:t>
            </w:r>
            <w:r>
              <w:rPr>
                <w:rFonts w:hint="eastAsia" w:asciiTheme="minorEastAsia" w:hAnsiTheme="minorEastAsia" w:eastAsiaTheme="minorEastAsia"/>
                <w:szCs w:val="21"/>
                <w:u w:val="single"/>
              </w:rPr>
              <w:t xml:space="preserve"> </w:t>
            </w:r>
            <w:r>
              <w:rPr>
                <w:rFonts w:hint="eastAsia"/>
                <w:color w:val="000000"/>
                <w:szCs w:val="21"/>
                <w:u w:val="single"/>
              </w:rPr>
              <w:t>早班</w:t>
            </w:r>
            <w:r>
              <w:rPr>
                <w:rFonts w:hint="eastAsia"/>
                <w:color w:val="000000"/>
                <w:szCs w:val="21"/>
                <w:u w:val="single"/>
                <w:lang w:val="en-US" w:eastAsia="zh-CN"/>
              </w:rPr>
              <w:t>5</w:t>
            </w:r>
            <w:r>
              <w:rPr>
                <w:color w:val="000000"/>
                <w:szCs w:val="21"/>
                <w:u w:val="single"/>
              </w:rPr>
              <w:t>:00- 1</w:t>
            </w:r>
            <w:r>
              <w:rPr>
                <w:rFonts w:hint="eastAsia"/>
                <w:color w:val="000000"/>
                <w:szCs w:val="21"/>
                <w:u w:val="single"/>
                <w:lang w:val="en-US" w:eastAsia="zh-CN"/>
              </w:rPr>
              <w:t>3</w:t>
            </w:r>
            <w:r>
              <w:rPr>
                <w:color w:val="000000"/>
                <w:szCs w:val="21"/>
                <w:u w:val="single"/>
              </w:rPr>
              <w:t>:00</w:t>
            </w:r>
            <w:r>
              <w:rPr>
                <w:rFonts w:hint="eastAsia"/>
                <w:color w:val="000000"/>
                <w:szCs w:val="21"/>
                <w:u w:val="single"/>
              </w:rPr>
              <w:t>；晚班</w:t>
            </w:r>
            <w:r>
              <w:rPr>
                <w:color w:val="000000"/>
                <w:szCs w:val="21"/>
                <w:u w:val="single"/>
              </w:rPr>
              <w:t>1</w:t>
            </w:r>
            <w:r>
              <w:rPr>
                <w:rFonts w:hint="eastAsia"/>
                <w:color w:val="000000"/>
                <w:szCs w:val="21"/>
                <w:u w:val="single"/>
                <w:lang w:val="en-US" w:eastAsia="zh-CN"/>
              </w:rPr>
              <w:t>3</w:t>
            </w:r>
            <w:r>
              <w:rPr>
                <w:color w:val="000000"/>
                <w:szCs w:val="21"/>
                <w:u w:val="single"/>
              </w:rPr>
              <w:t xml:space="preserve"> :00- 2</w:t>
            </w:r>
            <w:r>
              <w:rPr>
                <w:rFonts w:hint="eastAsia"/>
                <w:color w:val="000000"/>
                <w:szCs w:val="21"/>
                <w:u w:val="single"/>
                <w:lang w:val="en-US" w:eastAsia="zh-CN"/>
              </w:rPr>
              <w:t>1</w:t>
            </w:r>
            <w:r>
              <w:rPr>
                <w:color w:val="000000"/>
                <w:szCs w:val="21"/>
                <w:u w:val="single"/>
              </w:rPr>
              <w:t xml:space="preserve"> :00</w:t>
            </w:r>
            <w:r>
              <w:rPr>
                <w:rFonts w:hint="eastAsia"/>
                <w:color w:val="000000"/>
                <w:szCs w:val="21"/>
                <w:u w:val="single"/>
              </w:rPr>
              <w:t>；</w:t>
            </w:r>
            <w:r>
              <w:rPr>
                <w:rFonts w:hint="eastAsia" w:asciiTheme="minorEastAsia" w:hAnsiTheme="minorEastAsia" w:eastAsiaTheme="minorEastAsia"/>
                <w:szCs w:val="21"/>
                <w:u w:val="single"/>
              </w:rPr>
              <w:t xml:space="preserve">     </w:t>
            </w:r>
          </w:p>
          <w:p>
            <w:pPr>
              <w:rPr>
                <w:rFonts w:hint="eastAsia" w:asciiTheme="minorEastAsia" w:hAnsiTheme="minorEastAsia" w:eastAsiaTheme="minorEastAsia"/>
                <w:b/>
                <w:bCs/>
                <w:szCs w:val="21"/>
              </w:rPr>
            </w:pPr>
          </w:p>
          <w:p>
            <w:pPr>
              <w:rPr>
                <w:rFonts w:asciiTheme="minorEastAsia" w:hAnsiTheme="minorEastAsia" w:eastAsiaTheme="minorEastAsia"/>
                <w:b/>
                <w:bCs/>
                <w:szCs w:val="21"/>
              </w:rPr>
            </w:pPr>
            <w:r>
              <w:rPr>
                <w:rFonts w:hint="eastAsia" w:asciiTheme="minorEastAsia" w:hAnsiTheme="minorEastAsia" w:eastAsiaTheme="minorEastAsia"/>
                <w:b/>
                <w:bCs/>
                <w:szCs w:val="21"/>
              </w:rPr>
              <w:t>流程图现场确认</w:t>
            </w:r>
          </w:p>
          <w:p>
            <w:pPr>
              <w:tabs>
                <w:tab w:val="right" w:pos="3119"/>
              </w:tabs>
              <w:rPr>
                <w:rFonts w:asciiTheme="minorEastAsia" w:hAnsiTheme="minorEastAsia" w:eastAsiaTheme="minorEastAsia"/>
                <w:szCs w:val="21"/>
                <w:lang w:val="en-GB"/>
              </w:rPr>
            </w:pPr>
            <w:r>
              <w:rPr>
                <w:rFonts w:hint="eastAsia" w:asciiTheme="minorEastAsia" w:hAnsiTheme="minorEastAsia" w:eastAsiaTheme="minorEastAsia"/>
                <w:szCs w:val="21"/>
                <w:lang w:val="en-GB"/>
              </w:rPr>
              <w:t>HACCP小组</w:t>
            </w:r>
            <w:r>
              <w:rPr>
                <w:rFonts w:hint="eastAsia" w:asciiTheme="minorEastAsia" w:hAnsiTheme="minorEastAsia" w:eastAsiaTheme="minorEastAsia"/>
                <w:szCs w:val="21"/>
              </w:rPr>
              <w:t>于</w:t>
            </w:r>
            <w:r>
              <w:rPr>
                <w:rFonts w:hint="eastAsia" w:asciiTheme="minorEastAsia" w:hAnsiTheme="minorEastAsia" w:eastAsiaTheme="minorEastAsia"/>
                <w:szCs w:val="21"/>
                <w:u w:val="single"/>
              </w:rPr>
              <w:t xml:space="preserve">   20</w:t>
            </w:r>
            <w:r>
              <w:rPr>
                <w:rFonts w:asciiTheme="minorEastAsia" w:hAnsiTheme="minorEastAsia" w:eastAsiaTheme="minorEastAsia"/>
                <w:szCs w:val="21"/>
                <w:u w:val="single"/>
              </w:rPr>
              <w:t>2</w:t>
            </w:r>
            <w:r>
              <w:rPr>
                <w:rFonts w:hint="eastAsia" w:asciiTheme="minorEastAsia" w:hAnsiTheme="minorEastAsia" w:eastAsiaTheme="minorEastAsia"/>
                <w:szCs w:val="21"/>
                <w:u w:val="single"/>
                <w:lang w:val="en-US" w:eastAsia="zh-CN"/>
              </w:rPr>
              <w:t>1</w:t>
            </w:r>
            <w:r>
              <w:rPr>
                <w:rFonts w:asciiTheme="minorEastAsia" w:hAnsiTheme="minorEastAsia" w:eastAsiaTheme="minorEastAsia"/>
                <w:szCs w:val="21"/>
                <w:u w:val="single"/>
              </w:rPr>
              <w:t>年</w:t>
            </w:r>
            <w:r>
              <w:rPr>
                <w:rFonts w:hint="eastAsia" w:asciiTheme="minorEastAsia" w:hAnsiTheme="minorEastAsia" w:eastAsiaTheme="minorEastAsia"/>
                <w:szCs w:val="21"/>
                <w:u w:val="single"/>
                <w:lang w:val="en-US" w:eastAsia="zh-CN"/>
              </w:rPr>
              <w:t>10</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10</w:t>
            </w:r>
            <w:r>
              <w:rPr>
                <w:rFonts w:hint="eastAsia" w:asciiTheme="minorEastAsia" w:hAnsiTheme="minorEastAsia" w:eastAsiaTheme="minorEastAsia"/>
                <w:szCs w:val="21"/>
              </w:rPr>
              <w:t>日在现场确认了流程图的准确性。</w:t>
            </w:r>
          </w:p>
          <w:p>
            <w:pPr>
              <w:rPr>
                <w:rFonts w:asciiTheme="minorEastAsia" w:hAnsiTheme="minorEastAsia" w:eastAsiaTheme="minorEastAsia"/>
                <w:szCs w:val="21"/>
              </w:rPr>
            </w:pPr>
            <w:r>
              <w:rPr>
                <w:rFonts w:hint="eastAsia"/>
                <w:lang w:val="en-GB"/>
              </w:rPr>
              <w:t>必要时对流程图进行修改。</w:t>
            </w:r>
            <w:r>
              <w:rPr>
                <w:rFonts w:hint="eastAsia"/>
              </w:rPr>
              <w:sym w:font="Wingdings" w:char="00FE"/>
            </w:r>
            <w:r>
              <w:rPr>
                <w:rFonts w:hint="eastAsia"/>
              </w:rPr>
              <w:t xml:space="preserve">不需要 </w:t>
            </w:r>
            <w:r>
              <w:t xml:space="preserve">   </w:t>
            </w:r>
            <w:r>
              <w:rPr>
                <w:rFonts w:hint="eastAsia"/>
              </w:rPr>
              <w:sym w:font="Wingdings" w:char="00A8"/>
            </w:r>
            <w:r>
              <w:rPr>
                <w:rFonts w:hint="eastAsia"/>
              </w:rPr>
              <w:t>需要，说明</w:t>
            </w:r>
            <w:r>
              <w:rPr>
                <w:rFonts w:hint="eastAsia"/>
                <w:u w:val="single"/>
              </w:rPr>
              <w:t xml:space="preserve"> </w:t>
            </w:r>
            <w:r>
              <w:rPr>
                <w:u w:val="single"/>
              </w:rPr>
              <w:t xml:space="preserve">                              </w:t>
            </w:r>
          </w:p>
          <w:p>
            <w:pPr>
              <w:rPr>
                <w:rFonts w:asciiTheme="minorEastAsia" w:hAnsiTheme="minorEastAsia" w:eastAsiaTheme="minorEastAsia"/>
                <w:szCs w:val="21"/>
              </w:rPr>
            </w:pPr>
            <w:r>
              <w:rPr>
                <w:rFonts w:hint="eastAsia" w:asciiTheme="minorEastAsia" w:hAnsiTheme="minorEastAsia" w:eastAsiaTheme="minorEastAsia"/>
                <w:szCs w:val="21"/>
                <w:lang w:val="en-US" w:eastAsia="zh-CN"/>
              </w:rPr>
              <w:t>远程视频</w:t>
            </w:r>
            <w:r>
              <w:rPr>
                <w:rFonts w:hint="eastAsia" w:asciiTheme="minorEastAsia" w:hAnsiTheme="minorEastAsia" w:eastAsiaTheme="minorEastAsia"/>
                <w:szCs w:val="21"/>
              </w:rPr>
              <w:t>观察流程图与实际销售过程基本一致。</w:t>
            </w:r>
          </w:p>
        </w:tc>
        <w:tc>
          <w:tcPr>
            <w:tcW w:w="1074" w:type="dxa"/>
            <w:vMerge w:val="continue"/>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68" w:hRule="atLeast"/>
        </w:trPr>
        <w:tc>
          <w:tcPr>
            <w:tcW w:w="1788" w:type="dxa"/>
            <w:vMerge w:val="restart"/>
          </w:tcPr>
          <w:p>
            <w:pPr>
              <w:rPr>
                <w:rFonts w:asciiTheme="minorEastAsia" w:hAnsiTheme="minorEastAsia" w:eastAsiaTheme="minorEastAsia"/>
                <w:szCs w:val="21"/>
              </w:rPr>
            </w:pPr>
            <w:r>
              <w:rPr>
                <w:rFonts w:hint="eastAsia" w:asciiTheme="minorEastAsia" w:hAnsiTheme="minorEastAsia" w:eastAsiaTheme="minorEastAsia"/>
                <w:szCs w:val="21"/>
              </w:rPr>
              <w:t>可追溯性</w:t>
            </w:r>
          </w:p>
        </w:tc>
        <w:tc>
          <w:tcPr>
            <w:tcW w:w="1100" w:type="dxa"/>
            <w:gridSpan w:val="2"/>
            <w:vMerge w:val="restart"/>
          </w:tcPr>
          <w:p>
            <w:pPr>
              <w:rPr>
                <w:rFonts w:asciiTheme="minorEastAsia" w:hAnsiTheme="minorEastAsia" w:eastAsiaTheme="minorEastAsia"/>
                <w:szCs w:val="21"/>
              </w:rPr>
            </w:pPr>
            <w:r>
              <w:rPr>
                <w:rFonts w:hint="eastAsia" w:asciiTheme="minorEastAsia" w:hAnsiTheme="minorEastAsia" w:eastAsiaTheme="minorEastAsia"/>
                <w:szCs w:val="21"/>
              </w:rPr>
              <w:t>F8.3</w:t>
            </w:r>
          </w:p>
          <w:p>
            <w:pPr>
              <w:pStyle w:val="8"/>
              <w:rPr>
                <w:rFonts w:asciiTheme="minorEastAsia" w:hAnsiTheme="minorEastAsia" w:eastAsiaTheme="minorEastAsia"/>
                <w:sz w:val="21"/>
                <w:szCs w:val="21"/>
              </w:rPr>
            </w:pPr>
            <w:r>
              <w:rPr>
                <w:rFonts w:hint="eastAsia" w:asciiTheme="minorEastAsia" w:hAnsiTheme="minorEastAsia" w:eastAsiaTheme="minorEastAsia"/>
                <w:sz w:val="21"/>
                <w:szCs w:val="21"/>
              </w:rPr>
              <w:t>H（V1.0）3.7</w:t>
            </w:r>
          </w:p>
          <w:p>
            <w:pPr>
              <w:rPr>
                <w:rFonts w:asciiTheme="minorEastAsia" w:hAnsiTheme="minorEastAsia" w:eastAsiaTheme="minorEastAsia"/>
                <w:szCs w:val="21"/>
              </w:rPr>
            </w:pPr>
          </w:p>
        </w:tc>
        <w:tc>
          <w:tcPr>
            <w:tcW w:w="677" w:type="dxa"/>
            <w:gridSpan w:val="3"/>
          </w:tcPr>
          <w:p>
            <w:pPr>
              <w:rPr>
                <w:rFonts w:asciiTheme="minorEastAsia" w:hAnsiTheme="minorEastAsia" w:eastAsiaTheme="minorEastAsia"/>
                <w:szCs w:val="21"/>
              </w:rPr>
            </w:pPr>
            <w:r>
              <w:rPr>
                <w:rFonts w:hint="eastAsia" w:asciiTheme="minorEastAsia" w:hAnsiTheme="minorEastAsia" w:eastAsiaTheme="minorEastAsia"/>
                <w:szCs w:val="21"/>
              </w:rPr>
              <w:t>文件名称</w:t>
            </w:r>
          </w:p>
        </w:tc>
        <w:tc>
          <w:tcPr>
            <w:tcW w:w="9807"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手册</w:t>
            </w:r>
            <w:r>
              <w:rPr>
                <w:rFonts w:asciiTheme="minorEastAsia" w:hAnsiTheme="minorEastAsia" w:eastAsiaTheme="minorEastAsia"/>
                <w:szCs w:val="21"/>
              </w:rPr>
              <w:t>8.</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条款、</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《良好操作规范》、</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w:t>
            </w:r>
            <w:r>
              <w:rPr>
                <w:rFonts w:hint="eastAsia" w:asciiTheme="minorEastAsia" w:hAnsiTheme="minorEastAsia" w:eastAsiaTheme="minorEastAsia"/>
                <w:szCs w:val="21"/>
                <w:lang w:val="zh-CN"/>
              </w:rPr>
              <w:t>产品标识可追溯性控制程序</w:t>
            </w:r>
            <w:r>
              <w:rPr>
                <w:rFonts w:hint="eastAsia" w:asciiTheme="minorEastAsia" w:hAnsiTheme="minorEastAsia" w:eastAsiaTheme="minorEastAsia"/>
                <w:szCs w:val="21"/>
              </w:rPr>
              <w:t>》、</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《配送安全控制措施》</w:t>
            </w:r>
          </w:p>
        </w:tc>
        <w:tc>
          <w:tcPr>
            <w:tcW w:w="1074" w:type="dxa"/>
            <w:vMerge w:val="restart"/>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符合</w:t>
            </w:r>
          </w:p>
          <w:p>
            <w:pPr>
              <w:pStyle w:val="24"/>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165" w:hRule="atLeast"/>
        </w:trPr>
        <w:tc>
          <w:tcPr>
            <w:tcW w:w="1788" w:type="dxa"/>
            <w:vMerge w:val="continue"/>
          </w:tcPr>
          <w:p>
            <w:pPr>
              <w:rPr>
                <w:rFonts w:asciiTheme="minorEastAsia" w:hAnsiTheme="minorEastAsia" w:eastAsiaTheme="minorEastAsia"/>
                <w:szCs w:val="21"/>
              </w:rPr>
            </w:pPr>
          </w:p>
        </w:tc>
        <w:tc>
          <w:tcPr>
            <w:tcW w:w="1100" w:type="dxa"/>
            <w:gridSpan w:val="2"/>
            <w:vMerge w:val="continue"/>
          </w:tcPr>
          <w:p>
            <w:pPr>
              <w:rPr>
                <w:rFonts w:asciiTheme="minorEastAsia" w:hAnsiTheme="minorEastAsia" w:eastAsiaTheme="minorEastAsia"/>
                <w:szCs w:val="21"/>
              </w:rPr>
            </w:pPr>
          </w:p>
        </w:tc>
        <w:tc>
          <w:tcPr>
            <w:tcW w:w="677" w:type="dxa"/>
            <w:gridSpan w:val="3"/>
          </w:tcPr>
          <w:p>
            <w:pPr>
              <w:rPr>
                <w:rFonts w:asciiTheme="minorEastAsia" w:hAnsiTheme="minorEastAsia" w:eastAsiaTheme="minorEastAsia"/>
                <w:szCs w:val="21"/>
              </w:rPr>
            </w:pPr>
            <w:r>
              <w:rPr>
                <w:rFonts w:hint="eastAsia" w:asciiTheme="minorEastAsia" w:hAnsiTheme="minorEastAsia" w:eastAsiaTheme="minorEastAsia"/>
                <w:szCs w:val="21"/>
              </w:rPr>
              <w:t>运行证据</w:t>
            </w:r>
          </w:p>
        </w:tc>
        <w:tc>
          <w:tcPr>
            <w:tcW w:w="9807" w:type="dxa"/>
          </w:tcPr>
          <w:p>
            <w:pPr>
              <w:rPr>
                <w:rFonts w:asciiTheme="minorEastAsia" w:hAnsiTheme="minorEastAsia" w:eastAsiaTheme="minorEastAsia"/>
                <w:szCs w:val="21"/>
              </w:rPr>
            </w:pPr>
            <w:r>
              <w:rPr>
                <w:rFonts w:hint="eastAsia" w:asciiTheme="minorEastAsia" w:hAnsiTheme="minorEastAsia" w:eastAsiaTheme="minorEastAsia"/>
                <w:szCs w:val="21"/>
              </w:rPr>
              <w:t>在建立和实施可追溯性体系时，考虑了以下内容：</w:t>
            </w:r>
          </w:p>
          <w:p>
            <w:pPr>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接收物料、配料、中间产品批量与最终产品的关系；</w:t>
            </w:r>
          </w:p>
          <w:p>
            <w:pPr>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材料/产品的返工；</w:t>
            </w:r>
          </w:p>
          <w:p>
            <w:pPr>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最终产品的分销。</w:t>
            </w:r>
          </w:p>
          <w:p>
            <w:pPr>
              <w:rPr>
                <w:rFonts w:asciiTheme="minorEastAsia" w:hAnsiTheme="minorEastAsia" w:eastAsiaTheme="minorEastAsia"/>
                <w:szCs w:val="21"/>
              </w:rPr>
            </w:pPr>
          </w:p>
          <w:p>
            <w:pPr>
              <w:rPr>
                <w:rFonts w:asciiTheme="minorEastAsia" w:hAnsiTheme="minorEastAsia" w:eastAsiaTheme="minorEastAsia"/>
                <w:szCs w:val="21"/>
              </w:rPr>
            </w:pPr>
            <w:r>
              <w:rPr>
                <w:rFonts w:asciiTheme="minorEastAsia" w:hAnsiTheme="minorEastAsia" w:eastAsiaTheme="minorEastAsia"/>
                <w:szCs w:val="21"/>
              </w:rPr>
              <w:t>原材料的唯一性标识方式：</w:t>
            </w:r>
          </w:p>
          <w:p>
            <w:pPr>
              <w:rPr>
                <w:rFonts w:asciiTheme="minorEastAsia" w:hAnsiTheme="minorEastAsia" w:eastAsiaTheme="minorEastAsia"/>
                <w:szCs w:val="21"/>
              </w:rPr>
            </w:pPr>
            <w:r>
              <w:rPr>
                <w:rFonts w:asciiTheme="minorEastAsia" w:hAnsiTheme="minorEastAsia" w:eastAsiaTheme="minorEastAsia"/>
                <w:szCs w:val="21"/>
              </w:rPr>
              <w:sym w:font="Wingdings" w:char="00A8"/>
            </w:r>
            <w:r>
              <w:rPr>
                <w:rFonts w:asciiTheme="minorEastAsia" w:hAnsiTheme="minorEastAsia" w:eastAsiaTheme="minorEastAsia"/>
                <w:szCs w:val="21"/>
              </w:rPr>
              <w:t xml:space="preserve">容器编号 </w:t>
            </w:r>
            <w:r>
              <w:rPr>
                <w:rFonts w:asciiTheme="minorEastAsia" w:hAnsiTheme="minorEastAsia" w:eastAsiaTheme="minorEastAsia"/>
                <w:szCs w:val="21"/>
              </w:rPr>
              <w:sym w:font="Wingdings" w:char="00FE"/>
            </w:r>
            <w:r>
              <w:rPr>
                <w:rFonts w:asciiTheme="minorEastAsia" w:hAnsiTheme="minorEastAsia" w:eastAsiaTheme="minorEastAsia"/>
                <w:szCs w:val="21"/>
              </w:rPr>
              <w:t xml:space="preserve">标牌  </w:t>
            </w:r>
            <w:r>
              <w:rPr>
                <w:rFonts w:asciiTheme="minorEastAsia" w:hAnsiTheme="minorEastAsia" w:eastAsiaTheme="minorEastAsia"/>
                <w:szCs w:val="21"/>
              </w:rPr>
              <w:sym w:font="Wingdings" w:char="00FE"/>
            </w:r>
            <w:r>
              <w:rPr>
                <w:rFonts w:asciiTheme="minorEastAsia" w:hAnsiTheme="minorEastAsia" w:eastAsiaTheme="minorEastAsia"/>
                <w:szCs w:val="21"/>
              </w:rPr>
              <w:t xml:space="preserve">标签  </w:t>
            </w:r>
            <w:r>
              <w:rPr>
                <w:rFonts w:asciiTheme="minorEastAsia" w:hAnsiTheme="minorEastAsia" w:eastAsiaTheme="minorEastAsia"/>
                <w:szCs w:val="21"/>
              </w:rPr>
              <w:sym w:font="Wingdings" w:char="00FE"/>
            </w:r>
            <w:r>
              <w:rPr>
                <w:rFonts w:asciiTheme="minorEastAsia" w:hAnsiTheme="minorEastAsia" w:eastAsiaTheme="minorEastAsia"/>
                <w:szCs w:val="21"/>
              </w:rPr>
              <w:t xml:space="preserve">区域  </w:t>
            </w:r>
            <w:r>
              <w:rPr>
                <w:rFonts w:asciiTheme="minorEastAsia" w:hAnsiTheme="minorEastAsia" w:eastAsiaTheme="minorEastAsia"/>
                <w:szCs w:val="21"/>
              </w:rPr>
              <w:sym w:font="Wingdings" w:char="00FE"/>
            </w:r>
            <w:r>
              <w:rPr>
                <w:rFonts w:asciiTheme="minorEastAsia" w:hAnsiTheme="minorEastAsia" w:eastAsiaTheme="minorEastAsia"/>
                <w:szCs w:val="21"/>
              </w:rPr>
              <w:t xml:space="preserve">周装箱的颜色  </w:t>
            </w:r>
            <w:r>
              <w:rPr>
                <w:rFonts w:asciiTheme="minorEastAsia" w:hAnsiTheme="minorEastAsia" w:eastAsiaTheme="minorEastAsia"/>
                <w:szCs w:val="21"/>
              </w:rPr>
              <w:sym w:font="Wingdings" w:char="00A8"/>
            </w:r>
            <w:r>
              <w:rPr>
                <w:rFonts w:asciiTheme="minorEastAsia" w:hAnsiTheme="minorEastAsia" w:eastAsiaTheme="minorEastAsia"/>
                <w:szCs w:val="21"/>
              </w:rPr>
              <w:t xml:space="preserve">批号打码 </w:t>
            </w:r>
            <w:r>
              <w:rPr>
                <w:rFonts w:asciiTheme="minorEastAsia" w:hAnsiTheme="minorEastAsia" w:eastAsiaTheme="minorEastAsia"/>
                <w:szCs w:val="21"/>
              </w:rPr>
              <w:sym w:font="Wingdings" w:char="00A8"/>
            </w:r>
            <w:r>
              <w:rPr>
                <w:rFonts w:asciiTheme="minorEastAsia" w:hAnsiTheme="minorEastAsia" w:eastAsiaTheme="minorEastAsia"/>
                <w:szCs w:val="21"/>
              </w:rPr>
              <w:t xml:space="preserve">条形码 </w:t>
            </w:r>
            <w:r>
              <w:rPr>
                <w:rFonts w:asciiTheme="minorEastAsia" w:hAnsiTheme="minorEastAsia" w:eastAsiaTheme="minorEastAsia"/>
                <w:szCs w:val="21"/>
              </w:rPr>
              <w:sym w:font="Wingdings" w:char="00A8"/>
            </w:r>
            <w:r>
              <w:rPr>
                <w:rFonts w:asciiTheme="minorEastAsia" w:hAnsiTheme="minorEastAsia" w:eastAsiaTheme="minorEastAsia"/>
                <w:szCs w:val="21"/>
              </w:rPr>
              <w:t>二维码</w:t>
            </w:r>
            <w:r>
              <w:rPr>
                <w:rFonts w:hint="eastAsia" w:asciiTheme="minorEastAsia" w:hAnsiTheme="minorEastAsia" w:eastAsiaTheme="minorEastAsia"/>
                <w:szCs w:val="21"/>
              </w:rPr>
              <w:t xml:space="preserve">  </w:t>
            </w:r>
            <w:r>
              <w:rPr>
                <w:rFonts w:asciiTheme="minorEastAsia" w:hAnsiTheme="minorEastAsia" w:eastAsiaTheme="minorEastAsia"/>
                <w:szCs w:val="21"/>
              </w:rPr>
              <w:sym w:font="Wingdings" w:char="00A8"/>
            </w:r>
            <w:r>
              <w:rPr>
                <w:rFonts w:asciiTheme="minorEastAsia" w:hAnsiTheme="minorEastAsia" w:eastAsiaTheme="minorEastAsia"/>
                <w:szCs w:val="21"/>
              </w:rPr>
              <w:t>其他</w:t>
            </w:r>
            <w:r>
              <w:rPr>
                <w:rFonts w:hint="eastAsia" w:asciiTheme="minorEastAsia" w:hAnsiTheme="minorEastAsia" w:eastAsiaTheme="minorEastAsia"/>
                <w:szCs w:val="21"/>
              </w:rPr>
              <w:t>——进货批号标识</w:t>
            </w:r>
          </w:p>
          <w:p>
            <w:pPr>
              <w:rPr>
                <w:rFonts w:asciiTheme="minorEastAsia" w:hAnsiTheme="minorEastAsia" w:eastAsiaTheme="minorEastAsia"/>
                <w:szCs w:val="21"/>
              </w:rPr>
            </w:pPr>
          </w:p>
          <w:p>
            <w:pPr>
              <w:rPr>
                <w:rFonts w:asciiTheme="minorEastAsia" w:hAnsiTheme="minorEastAsia" w:eastAsiaTheme="minorEastAsia"/>
                <w:szCs w:val="21"/>
              </w:rPr>
            </w:pPr>
            <w:r>
              <w:rPr>
                <w:rFonts w:asciiTheme="minorEastAsia" w:hAnsiTheme="minorEastAsia" w:eastAsiaTheme="minorEastAsia"/>
                <w:szCs w:val="21"/>
              </w:rPr>
              <w:t>半成品的唯一性标识方式：</w:t>
            </w:r>
            <w:r>
              <w:rPr>
                <w:rFonts w:hint="eastAsia" w:asciiTheme="minorEastAsia" w:hAnsiTheme="minorEastAsia" w:eastAsiaTheme="minorEastAsia"/>
                <w:szCs w:val="21"/>
              </w:rPr>
              <w:t>不涉及</w:t>
            </w:r>
          </w:p>
          <w:p>
            <w:pPr>
              <w:rPr>
                <w:rFonts w:asciiTheme="minorEastAsia" w:hAnsiTheme="minorEastAsia" w:eastAsiaTheme="minorEastAsia"/>
                <w:szCs w:val="21"/>
              </w:rPr>
            </w:pPr>
            <w:r>
              <w:rPr>
                <w:rFonts w:asciiTheme="minorEastAsia" w:hAnsiTheme="minorEastAsia" w:eastAsiaTheme="minorEastAsia"/>
                <w:szCs w:val="21"/>
              </w:rPr>
              <w:sym w:font="Wingdings" w:char="00A8"/>
            </w:r>
            <w:r>
              <w:rPr>
                <w:rFonts w:asciiTheme="minorEastAsia" w:hAnsiTheme="minorEastAsia" w:eastAsiaTheme="minorEastAsia"/>
                <w:szCs w:val="21"/>
              </w:rPr>
              <w:t xml:space="preserve">容器编号  </w:t>
            </w:r>
            <w:r>
              <w:rPr>
                <w:rFonts w:asciiTheme="minorEastAsia" w:hAnsiTheme="minorEastAsia" w:eastAsiaTheme="minorEastAsia"/>
                <w:szCs w:val="21"/>
              </w:rPr>
              <w:sym w:font="Wingdings" w:char="00A8"/>
            </w:r>
            <w:r>
              <w:rPr>
                <w:rFonts w:asciiTheme="minorEastAsia" w:hAnsiTheme="minorEastAsia" w:eastAsiaTheme="minorEastAsia"/>
                <w:szCs w:val="21"/>
              </w:rPr>
              <w:t xml:space="preserve">标牌  </w:t>
            </w:r>
            <w:r>
              <w:rPr>
                <w:rFonts w:asciiTheme="minorEastAsia" w:hAnsiTheme="minorEastAsia" w:eastAsiaTheme="minorEastAsia"/>
                <w:szCs w:val="21"/>
              </w:rPr>
              <w:sym w:font="Wingdings" w:char="00A8"/>
            </w:r>
            <w:r>
              <w:rPr>
                <w:rFonts w:asciiTheme="minorEastAsia" w:hAnsiTheme="minorEastAsia" w:eastAsiaTheme="minorEastAsia"/>
                <w:szCs w:val="21"/>
              </w:rPr>
              <w:t xml:space="preserve">标签  </w:t>
            </w:r>
            <w:r>
              <w:rPr>
                <w:rFonts w:asciiTheme="minorEastAsia" w:hAnsiTheme="minorEastAsia" w:eastAsiaTheme="minorEastAsia"/>
                <w:szCs w:val="21"/>
              </w:rPr>
              <w:sym w:font="Wingdings" w:char="00FE"/>
            </w:r>
            <w:r>
              <w:rPr>
                <w:rFonts w:asciiTheme="minorEastAsia" w:hAnsiTheme="minorEastAsia" w:eastAsiaTheme="minorEastAsia"/>
                <w:szCs w:val="21"/>
              </w:rPr>
              <w:t xml:space="preserve">区域  </w:t>
            </w:r>
            <w:r>
              <w:rPr>
                <w:rFonts w:asciiTheme="minorEastAsia" w:hAnsiTheme="minorEastAsia" w:eastAsiaTheme="minorEastAsia"/>
                <w:szCs w:val="21"/>
              </w:rPr>
              <w:sym w:font="Wingdings" w:char="00A8"/>
            </w:r>
            <w:r>
              <w:rPr>
                <w:rFonts w:asciiTheme="minorEastAsia" w:hAnsiTheme="minorEastAsia" w:eastAsiaTheme="minorEastAsia"/>
                <w:szCs w:val="21"/>
              </w:rPr>
              <w:t xml:space="preserve">周装箱的颜色  </w:t>
            </w:r>
            <w:r>
              <w:rPr>
                <w:rFonts w:asciiTheme="minorEastAsia" w:hAnsiTheme="minorEastAsia" w:eastAsiaTheme="minorEastAsia"/>
                <w:szCs w:val="21"/>
              </w:rPr>
              <w:sym w:font="Wingdings" w:char="00A8"/>
            </w:r>
            <w:r>
              <w:rPr>
                <w:rFonts w:asciiTheme="minorEastAsia" w:hAnsiTheme="minorEastAsia" w:eastAsiaTheme="minorEastAsia"/>
                <w:szCs w:val="21"/>
              </w:rPr>
              <w:t xml:space="preserve">批号打码 </w:t>
            </w:r>
            <w:r>
              <w:rPr>
                <w:rFonts w:asciiTheme="minorEastAsia" w:hAnsiTheme="minorEastAsia" w:eastAsiaTheme="minorEastAsia"/>
                <w:szCs w:val="21"/>
              </w:rPr>
              <w:sym w:font="Wingdings" w:char="00A8"/>
            </w:r>
            <w:r>
              <w:rPr>
                <w:rFonts w:asciiTheme="minorEastAsia" w:hAnsiTheme="minorEastAsia" w:eastAsiaTheme="minorEastAsia"/>
                <w:szCs w:val="21"/>
              </w:rPr>
              <w:t xml:space="preserve">条形码 </w:t>
            </w:r>
            <w:r>
              <w:rPr>
                <w:rFonts w:asciiTheme="minorEastAsia" w:hAnsiTheme="minorEastAsia" w:eastAsiaTheme="minorEastAsia"/>
                <w:szCs w:val="21"/>
              </w:rPr>
              <w:sym w:font="Wingdings" w:char="00A8"/>
            </w:r>
            <w:r>
              <w:rPr>
                <w:rFonts w:asciiTheme="minorEastAsia" w:hAnsiTheme="minorEastAsia" w:eastAsiaTheme="minorEastAsia"/>
                <w:szCs w:val="21"/>
              </w:rPr>
              <w:t xml:space="preserve">二维码 </w:t>
            </w:r>
            <w:r>
              <w:rPr>
                <w:rFonts w:asciiTheme="minorEastAsia" w:hAnsiTheme="minorEastAsia" w:eastAsiaTheme="minorEastAsia"/>
                <w:szCs w:val="21"/>
              </w:rPr>
              <w:sym w:font="Wingdings" w:char="00A8"/>
            </w:r>
            <w:r>
              <w:rPr>
                <w:rFonts w:asciiTheme="minorEastAsia" w:hAnsiTheme="minorEastAsia" w:eastAsiaTheme="minorEastAsia"/>
                <w:szCs w:val="21"/>
              </w:rPr>
              <w:t>其他</w:t>
            </w:r>
          </w:p>
          <w:p>
            <w:pPr>
              <w:pStyle w:val="6"/>
              <w:rPr>
                <w:rFonts w:asciiTheme="minorEastAsia" w:hAnsiTheme="minorEastAsia" w:eastAsiaTheme="minorEastAsia"/>
                <w:sz w:val="21"/>
                <w:szCs w:val="21"/>
              </w:rPr>
            </w:pPr>
          </w:p>
          <w:p>
            <w:pPr>
              <w:rPr>
                <w:rFonts w:asciiTheme="minorEastAsia" w:hAnsiTheme="minorEastAsia" w:eastAsiaTheme="minorEastAsia"/>
                <w:szCs w:val="21"/>
              </w:rPr>
            </w:pPr>
            <w:r>
              <w:rPr>
                <w:rFonts w:asciiTheme="minorEastAsia" w:hAnsiTheme="minorEastAsia" w:eastAsiaTheme="minorEastAsia"/>
                <w:szCs w:val="21"/>
              </w:rPr>
              <w:t>成品的唯一性标识方式：</w:t>
            </w:r>
          </w:p>
          <w:p>
            <w:pPr>
              <w:rPr>
                <w:rFonts w:asciiTheme="minorEastAsia" w:hAnsiTheme="minorEastAsia" w:eastAsiaTheme="minorEastAsia"/>
                <w:szCs w:val="21"/>
              </w:rPr>
            </w:pPr>
            <w:r>
              <w:rPr>
                <w:rFonts w:asciiTheme="minorEastAsia" w:hAnsiTheme="minorEastAsia" w:eastAsiaTheme="minorEastAsia"/>
                <w:szCs w:val="21"/>
              </w:rPr>
              <w:sym w:font="Wingdings" w:char="00A8"/>
            </w:r>
            <w:r>
              <w:rPr>
                <w:rFonts w:asciiTheme="minorEastAsia" w:hAnsiTheme="minorEastAsia" w:eastAsiaTheme="minorEastAsia"/>
                <w:szCs w:val="21"/>
              </w:rPr>
              <w:t xml:space="preserve">容器编号  </w:t>
            </w:r>
            <w:r>
              <w:rPr>
                <w:rFonts w:asciiTheme="minorEastAsia" w:hAnsiTheme="minorEastAsia" w:eastAsiaTheme="minorEastAsia"/>
                <w:szCs w:val="21"/>
              </w:rPr>
              <w:sym w:font="Wingdings" w:char="00FE"/>
            </w:r>
            <w:r>
              <w:rPr>
                <w:rFonts w:asciiTheme="minorEastAsia" w:hAnsiTheme="minorEastAsia" w:eastAsiaTheme="minorEastAsia"/>
                <w:szCs w:val="21"/>
              </w:rPr>
              <w:t xml:space="preserve">标牌 </w:t>
            </w:r>
            <w:r>
              <w:rPr>
                <w:rFonts w:asciiTheme="minorEastAsia" w:hAnsiTheme="minorEastAsia" w:eastAsiaTheme="minorEastAsia"/>
                <w:szCs w:val="21"/>
              </w:rPr>
              <w:sym w:font="Wingdings" w:char="00FE"/>
            </w:r>
            <w:r>
              <w:rPr>
                <w:rFonts w:asciiTheme="minorEastAsia" w:hAnsiTheme="minorEastAsia" w:eastAsiaTheme="minorEastAsia"/>
                <w:szCs w:val="21"/>
              </w:rPr>
              <w:t xml:space="preserve">标签  </w:t>
            </w:r>
            <w:r>
              <w:rPr>
                <w:rFonts w:asciiTheme="minorEastAsia" w:hAnsiTheme="minorEastAsia" w:eastAsiaTheme="minorEastAsia"/>
                <w:szCs w:val="21"/>
              </w:rPr>
              <w:sym w:font="Wingdings" w:char="00FE"/>
            </w:r>
            <w:r>
              <w:rPr>
                <w:rFonts w:asciiTheme="minorEastAsia" w:hAnsiTheme="minorEastAsia" w:eastAsiaTheme="minorEastAsia"/>
                <w:szCs w:val="21"/>
              </w:rPr>
              <w:t xml:space="preserve">区域  </w:t>
            </w:r>
            <w:r>
              <w:rPr>
                <w:rFonts w:asciiTheme="minorEastAsia" w:hAnsiTheme="minorEastAsia" w:eastAsiaTheme="minorEastAsia"/>
                <w:szCs w:val="21"/>
              </w:rPr>
              <w:sym w:font="Wingdings" w:char="00A8"/>
            </w:r>
            <w:r>
              <w:rPr>
                <w:rFonts w:asciiTheme="minorEastAsia" w:hAnsiTheme="minorEastAsia" w:eastAsiaTheme="minorEastAsia"/>
                <w:szCs w:val="21"/>
              </w:rPr>
              <w:t xml:space="preserve">周装箱的颜色  </w:t>
            </w:r>
            <w:r>
              <w:rPr>
                <w:rFonts w:asciiTheme="minorEastAsia" w:hAnsiTheme="minorEastAsia" w:eastAsiaTheme="minorEastAsia"/>
                <w:szCs w:val="21"/>
              </w:rPr>
              <w:sym w:font="Wingdings" w:char="00A8"/>
            </w:r>
            <w:r>
              <w:rPr>
                <w:rFonts w:asciiTheme="minorEastAsia" w:hAnsiTheme="minorEastAsia" w:eastAsiaTheme="minorEastAsia"/>
                <w:szCs w:val="21"/>
              </w:rPr>
              <w:t xml:space="preserve">批号打码 </w:t>
            </w:r>
            <w:r>
              <w:rPr>
                <w:rFonts w:asciiTheme="minorEastAsia" w:hAnsiTheme="minorEastAsia" w:eastAsiaTheme="minorEastAsia"/>
                <w:szCs w:val="21"/>
              </w:rPr>
              <w:sym w:font="Wingdings" w:char="00A8"/>
            </w:r>
            <w:r>
              <w:rPr>
                <w:rFonts w:asciiTheme="minorEastAsia" w:hAnsiTheme="minorEastAsia" w:eastAsiaTheme="minorEastAsia"/>
                <w:szCs w:val="21"/>
              </w:rPr>
              <w:t xml:space="preserve">条形码 </w:t>
            </w:r>
            <w:r>
              <w:rPr>
                <w:rFonts w:asciiTheme="minorEastAsia" w:hAnsiTheme="minorEastAsia" w:eastAsiaTheme="minorEastAsia"/>
                <w:szCs w:val="21"/>
              </w:rPr>
              <w:sym w:font="Wingdings" w:char="00A8"/>
            </w:r>
            <w:r>
              <w:rPr>
                <w:rFonts w:asciiTheme="minorEastAsia" w:hAnsiTheme="minorEastAsia" w:eastAsiaTheme="minorEastAsia"/>
                <w:szCs w:val="21"/>
              </w:rPr>
              <w:t xml:space="preserve">二维码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eq \o\ac(□)</w:instrText>
            </w:r>
            <w:r>
              <w:rPr>
                <w:rFonts w:asciiTheme="minorEastAsia" w:hAnsiTheme="minorEastAsia" w:eastAsiaTheme="minorEastAsia"/>
                <w:szCs w:val="21"/>
              </w:rPr>
              <w:fldChar w:fldCharType="end"/>
            </w:r>
            <w:r>
              <w:rPr>
                <w:rFonts w:asciiTheme="minorEastAsia" w:hAnsiTheme="minorEastAsia" w:eastAsiaTheme="minorEastAsia"/>
                <w:szCs w:val="21"/>
              </w:rPr>
              <w:t>其他</w:t>
            </w:r>
            <w:r>
              <w:rPr>
                <w:rFonts w:hint="eastAsia" w:asciiTheme="minorEastAsia" w:hAnsiTheme="minorEastAsia" w:eastAsiaTheme="minorEastAsia"/>
                <w:szCs w:val="21"/>
              </w:rPr>
              <w:t>—周转筐</w:t>
            </w:r>
          </w:p>
          <w:p>
            <w:pPr>
              <w:pStyle w:val="24"/>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组织于</w:t>
            </w:r>
            <w:r>
              <w:rPr>
                <w:rFonts w:hint="eastAsia" w:asciiTheme="minorEastAsia" w:hAnsiTheme="minorEastAsia" w:eastAsiaTheme="minorEastAsia"/>
                <w:szCs w:val="21"/>
                <w:u w:val="single"/>
              </w:rPr>
              <w:t xml:space="preserve">  202</w:t>
            </w:r>
            <w:r>
              <w:rPr>
                <w:rFonts w:hint="eastAsia" w:asciiTheme="minorEastAsia" w:hAnsiTheme="minorEastAsia" w:eastAsiaTheme="minorEastAsia"/>
                <w:szCs w:val="21"/>
                <w:u w:val="single"/>
                <w:lang w:val="en-US" w:eastAsia="zh-CN"/>
              </w:rPr>
              <w:t>2</w:t>
            </w:r>
            <w:r>
              <w:rPr>
                <w:rFonts w:hint="eastAsia" w:asciiTheme="minorEastAsia" w:hAnsiTheme="minorEastAsia" w:eastAsiaTheme="minorEastAsia"/>
                <w:szCs w:val="21"/>
              </w:rPr>
              <w:t>年</w:t>
            </w:r>
            <w:r>
              <w:rPr>
                <w:rFonts w:hint="eastAsia" w:asciiTheme="minorEastAsia" w:hAnsiTheme="minorEastAsia" w:eastAsiaTheme="minorEastAsia"/>
                <w:szCs w:val="21"/>
                <w:u w:val="single"/>
                <w:lang w:val="en-US" w:eastAsia="zh-CN"/>
              </w:rPr>
              <w:t>4</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8</w:t>
            </w:r>
            <w:r>
              <w:rPr>
                <w:rFonts w:hint="eastAsia" w:asciiTheme="minorEastAsia" w:hAnsiTheme="minorEastAsia" w:eastAsiaTheme="minorEastAsia"/>
                <w:szCs w:val="21"/>
              </w:rPr>
              <w:t>日验证和测试可追溯性体系的有效性。</w:t>
            </w:r>
          </w:p>
          <w:p>
            <w:pPr>
              <w:rPr>
                <w:rFonts w:asciiTheme="minorEastAsia" w:hAnsiTheme="minorEastAsia" w:eastAsiaTheme="minorEastAsia"/>
                <w:szCs w:val="21"/>
              </w:rPr>
            </w:pPr>
            <w:r>
              <w:rPr>
                <w:rFonts w:asciiTheme="minorEastAsia" w:hAnsiTheme="minorEastAsia" w:eastAsiaTheme="minorEastAsia"/>
                <w:szCs w:val="21"/>
              </w:rPr>
              <w:t>追溯</w:t>
            </w:r>
            <w:r>
              <w:rPr>
                <w:rFonts w:hint="eastAsia" w:asciiTheme="minorEastAsia" w:hAnsiTheme="minorEastAsia" w:eastAsiaTheme="minorEastAsia"/>
                <w:szCs w:val="21"/>
              </w:rPr>
              <w:t>原因：</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演练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质量事故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顾客投诉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市场抽查不合格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2026"/>
              <w:gridCol w:w="884"/>
              <w:gridCol w:w="1160"/>
              <w:gridCol w:w="1216"/>
              <w:gridCol w:w="709"/>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pPr>
                    <w:rPr>
                      <w:rFonts w:asciiTheme="minorEastAsia" w:hAnsiTheme="minorEastAsia" w:eastAsiaTheme="minorEastAsia"/>
                      <w:szCs w:val="21"/>
                    </w:rPr>
                  </w:pPr>
                  <w:r>
                    <w:rPr>
                      <w:rFonts w:hint="eastAsia" w:asciiTheme="minorEastAsia" w:hAnsiTheme="minorEastAsia" w:eastAsiaTheme="minorEastAsia"/>
                      <w:szCs w:val="21"/>
                    </w:rPr>
                    <w:t>产品批号</w:t>
                  </w:r>
                </w:p>
              </w:tc>
              <w:tc>
                <w:tcPr>
                  <w:tcW w:w="2026" w:type="dxa"/>
                </w:tcPr>
                <w:p>
                  <w:pPr>
                    <w:rPr>
                      <w:rFonts w:asciiTheme="minorEastAsia" w:hAnsiTheme="minorEastAsia" w:eastAsiaTheme="minorEastAsia"/>
                      <w:szCs w:val="21"/>
                    </w:rPr>
                  </w:pPr>
                  <w:r>
                    <w:rPr>
                      <w:rFonts w:hint="eastAsia" w:asciiTheme="minorEastAsia" w:hAnsiTheme="minorEastAsia" w:eastAsiaTheme="minorEastAsia"/>
                      <w:szCs w:val="21"/>
                    </w:rPr>
                    <w:t>不合格简述</w:t>
                  </w:r>
                </w:p>
              </w:tc>
              <w:tc>
                <w:tcPr>
                  <w:tcW w:w="884" w:type="dxa"/>
                </w:tcPr>
                <w:p>
                  <w:pPr>
                    <w:rPr>
                      <w:rFonts w:asciiTheme="minorEastAsia" w:hAnsiTheme="minorEastAsia" w:eastAsiaTheme="minorEastAsia"/>
                      <w:szCs w:val="21"/>
                    </w:rPr>
                  </w:pPr>
                  <w:r>
                    <w:rPr>
                      <w:rFonts w:asciiTheme="minorEastAsia" w:hAnsiTheme="minorEastAsia" w:eastAsiaTheme="minorEastAsia"/>
                      <w:szCs w:val="21"/>
                    </w:rPr>
                    <w:t>生产记录</w:t>
                  </w:r>
                  <w:r>
                    <w:rPr>
                      <w:rFonts w:hint="eastAsia" w:asciiTheme="minorEastAsia" w:hAnsiTheme="minorEastAsia" w:eastAsiaTheme="minorEastAsia"/>
                      <w:szCs w:val="21"/>
                    </w:rPr>
                    <w:t>情况</w:t>
                  </w:r>
                </w:p>
              </w:tc>
              <w:tc>
                <w:tcPr>
                  <w:tcW w:w="1160" w:type="dxa"/>
                </w:tcPr>
                <w:p>
                  <w:pPr>
                    <w:rPr>
                      <w:rFonts w:asciiTheme="minorEastAsia" w:hAnsiTheme="minorEastAsia" w:eastAsiaTheme="minorEastAsia"/>
                      <w:szCs w:val="21"/>
                    </w:rPr>
                  </w:pPr>
                  <w:r>
                    <w:rPr>
                      <w:rFonts w:asciiTheme="minorEastAsia" w:hAnsiTheme="minorEastAsia" w:eastAsiaTheme="minorEastAsia"/>
                      <w:szCs w:val="21"/>
                    </w:rPr>
                    <w:t>检验记录</w:t>
                  </w:r>
                  <w:r>
                    <w:rPr>
                      <w:rFonts w:hint="eastAsia" w:asciiTheme="minorEastAsia" w:hAnsiTheme="minorEastAsia" w:eastAsiaTheme="minorEastAsia"/>
                      <w:szCs w:val="21"/>
                    </w:rPr>
                    <w:t>情况</w:t>
                  </w:r>
                </w:p>
              </w:tc>
              <w:tc>
                <w:tcPr>
                  <w:tcW w:w="1216" w:type="dxa"/>
                </w:tcPr>
                <w:p>
                  <w:pPr>
                    <w:rPr>
                      <w:rFonts w:asciiTheme="minorEastAsia" w:hAnsiTheme="minorEastAsia" w:eastAsiaTheme="minorEastAsia"/>
                      <w:szCs w:val="21"/>
                      <w:highlight w:val="cyan"/>
                    </w:rPr>
                  </w:pPr>
                  <w:r>
                    <w:rPr>
                      <w:rFonts w:asciiTheme="minorEastAsia" w:hAnsiTheme="minorEastAsia" w:eastAsiaTheme="minorEastAsia"/>
                      <w:szCs w:val="21"/>
                      <w:highlight w:val="none"/>
                    </w:rPr>
                    <w:t>采购记录</w:t>
                  </w:r>
                  <w:r>
                    <w:rPr>
                      <w:rFonts w:hint="eastAsia" w:asciiTheme="minorEastAsia" w:hAnsiTheme="minorEastAsia" w:eastAsiaTheme="minorEastAsia"/>
                      <w:szCs w:val="21"/>
                      <w:highlight w:val="none"/>
                    </w:rPr>
                    <w:t>情况</w:t>
                  </w:r>
                </w:p>
              </w:tc>
              <w:tc>
                <w:tcPr>
                  <w:tcW w:w="709" w:type="dxa"/>
                </w:tcPr>
                <w:p>
                  <w:pPr>
                    <w:rPr>
                      <w:rFonts w:asciiTheme="minorEastAsia" w:hAnsiTheme="minorEastAsia" w:eastAsiaTheme="minorEastAsia"/>
                      <w:szCs w:val="21"/>
                      <w:highlight w:val="cyan"/>
                    </w:rPr>
                  </w:pPr>
                  <w:r>
                    <w:rPr>
                      <w:rFonts w:asciiTheme="minorEastAsia" w:hAnsiTheme="minorEastAsia" w:eastAsiaTheme="minorEastAsia"/>
                      <w:szCs w:val="21"/>
                      <w:highlight w:val="none"/>
                    </w:rPr>
                    <w:t>产品留样</w:t>
                  </w:r>
                  <w:r>
                    <w:rPr>
                      <w:rFonts w:hint="eastAsia" w:asciiTheme="minorEastAsia" w:hAnsiTheme="minorEastAsia" w:eastAsiaTheme="minorEastAsia"/>
                      <w:szCs w:val="21"/>
                      <w:highlight w:val="none"/>
                    </w:rPr>
                    <w:t>确认</w:t>
                  </w:r>
                </w:p>
              </w:tc>
              <w:tc>
                <w:tcPr>
                  <w:tcW w:w="2045" w:type="dxa"/>
                </w:tcPr>
                <w:p>
                  <w:pPr>
                    <w:rPr>
                      <w:rFonts w:asciiTheme="minorEastAsia" w:hAnsiTheme="minorEastAsia" w:eastAsiaTheme="minorEastAsia"/>
                      <w:szCs w:val="21"/>
                    </w:rPr>
                  </w:pPr>
                  <w:r>
                    <w:rPr>
                      <w:rFonts w:asciiTheme="minorEastAsia" w:hAnsiTheme="minorEastAsia" w:eastAsiaTheme="minorEastAsia"/>
                      <w:szCs w:val="21"/>
                    </w:rPr>
                    <w:t>销售记录</w:t>
                  </w:r>
                  <w:r>
                    <w:rPr>
                      <w:rFonts w:hint="eastAsia" w:asciiTheme="minorEastAsia" w:hAnsiTheme="minorEastAsia" w:eastAsiaTheme="minorEastAsia"/>
                      <w:szCs w:val="21"/>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pPr>
                    <w:rPr>
                      <w:rFonts w:hint="default" w:eastAsia="宋体" w:asciiTheme="minorEastAsia" w:hAnsiTheme="minorEastAsia"/>
                      <w:szCs w:val="21"/>
                      <w:lang w:val="en-US" w:eastAsia="zh-CN"/>
                    </w:rPr>
                  </w:pPr>
                  <w:r>
                    <w:rPr>
                      <w:rFonts w:hint="eastAsia" w:ascii="宋体" w:hAnsi="宋体"/>
                      <w:bCs/>
                      <w:sz w:val="20"/>
                    </w:rPr>
                    <w:t>202</w:t>
                  </w:r>
                  <w:r>
                    <w:rPr>
                      <w:rFonts w:hint="eastAsia" w:ascii="宋体" w:hAnsi="宋体"/>
                      <w:bCs/>
                      <w:sz w:val="20"/>
                      <w:lang w:val="en-US" w:eastAsia="zh-CN"/>
                    </w:rPr>
                    <w:t>20408</w:t>
                  </w:r>
                </w:p>
              </w:tc>
              <w:tc>
                <w:tcPr>
                  <w:tcW w:w="2026" w:type="dxa"/>
                </w:tcPr>
                <w:p>
                  <w:pPr>
                    <w:widowControl/>
                    <w:jc w:val="left"/>
                    <w:rPr>
                      <w:rFonts w:asciiTheme="minorEastAsia" w:hAnsiTheme="minorEastAsia" w:eastAsiaTheme="minorEastAsia"/>
                      <w:sz w:val="21"/>
                      <w:szCs w:val="21"/>
                    </w:rPr>
                  </w:pPr>
                  <w:r>
                    <w:rPr>
                      <w:rFonts w:hint="eastAsia" w:ascii="宋体" w:hAnsi="宋体"/>
                      <w:bCs/>
                      <w:sz w:val="20"/>
                    </w:rPr>
                    <w:t>202</w:t>
                  </w:r>
                  <w:r>
                    <w:rPr>
                      <w:rFonts w:hint="eastAsia" w:ascii="宋体" w:hAnsi="宋体"/>
                      <w:bCs/>
                      <w:sz w:val="20"/>
                      <w:lang w:val="en-US" w:eastAsia="zh-CN"/>
                    </w:rPr>
                    <w:t>2</w:t>
                  </w:r>
                  <w:r>
                    <w:rPr>
                      <w:rFonts w:hint="eastAsia" w:ascii="宋体" w:hAnsi="宋体"/>
                      <w:bCs/>
                      <w:sz w:val="20"/>
                    </w:rPr>
                    <w:t>年</w:t>
                  </w:r>
                  <w:r>
                    <w:rPr>
                      <w:rFonts w:hint="eastAsia" w:ascii="宋体" w:hAnsi="宋体"/>
                      <w:bCs/>
                      <w:sz w:val="20"/>
                      <w:lang w:val="en-US" w:eastAsia="zh-CN"/>
                    </w:rPr>
                    <w:t>4</w:t>
                  </w:r>
                  <w:r>
                    <w:rPr>
                      <w:rFonts w:hint="eastAsia" w:ascii="宋体" w:hAnsi="宋体"/>
                      <w:bCs/>
                      <w:sz w:val="20"/>
                    </w:rPr>
                    <w:t>月</w:t>
                  </w:r>
                  <w:r>
                    <w:rPr>
                      <w:rFonts w:hint="eastAsia" w:ascii="宋体" w:hAnsi="宋体"/>
                      <w:bCs/>
                      <w:sz w:val="20"/>
                      <w:lang w:val="en-US" w:eastAsia="zh-CN"/>
                    </w:rPr>
                    <w:t>8</w:t>
                  </w:r>
                  <w:r>
                    <w:rPr>
                      <w:rFonts w:hint="eastAsia" w:ascii="宋体" w:hAnsi="宋体"/>
                      <w:bCs/>
                      <w:sz w:val="20"/>
                    </w:rPr>
                    <w:t>日公司通知近期采购的猪肉出现品质问题。</w:t>
                  </w:r>
                </w:p>
              </w:tc>
              <w:tc>
                <w:tcPr>
                  <w:tcW w:w="884" w:type="dxa"/>
                </w:tcPr>
                <w:p>
                  <w:pPr>
                    <w:rPr>
                      <w:rFonts w:asciiTheme="minorEastAsia" w:hAnsiTheme="minorEastAsia" w:eastAsiaTheme="minorEastAsia"/>
                      <w:szCs w:val="21"/>
                    </w:rPr>
                  </w:pPr>
                  <w:r>
                    <w:rPr>
                      <w:rFonts w:hint="eastAsia" w:ascii="宋体" w:hAnsi="宋体"/>
                      <w:bCs/>
                      <w:sz w:val="20"/>
                    </w:rPr>
                    <w:t>202</w:t>
                  </w:r>
                  <w:r>
                    <w:rPr>
                      <w:rFonts w:hint="eastAsia" w:ascii="宋体" w:hAnsi="宋体"/>
                      <w:bCs/>
                      <w:sz w:val="20"/>
                      <w:lang w:val="en-US" w:eastAsia="zh-CN"/>
                    </w:rPr>
                    <w:t>2</w:t>
                  </w:r>
                  <w:r>
                    <w:rPr>
                      <w:rFonts w:hint="eastAsia" w:ascii="宋体" w:hAnsi="宋体"/>
                      <w:bCs/>
                      <w:sz w:val="20"/>
                    </w:rPr>
                    <w:t>年</w:t>
                  </w:r>
                  <w:r>
                    <w:rPr>
                      <w:rFonts w:hint="eastAsia" w:ascii="宋体" w:hAnsi="宋体"/>
                      <w:bCs/>
                      <w:sz w:val="20"/>
                      <w:lang w:val="en-US" w:eastAsia="zh-CN"/>
                    </w:rPr>
                    <w:t>4</w:t>
                  </w:r>
                  <w:r>
                    <w:rPr>
                      <w:rFonts w:hint="eastAsia" w:ascii="宋体" w:hAnsi="宋体"/>
                      <w:bCs/>
                      <w:sz w:val="20"/>
                    </w:rPr>
                    <w:t>月</w:t>
                  </w:r>
                  <w:r>
                    <w:rPr>
                      <w:rFonts w:hint="eastAsia" w:ascii="宋体" w:hAnsi="宋体"/>
                      <w:bCs/>
                      <w:sz w:val="20"/>
                      <w:lang w:val="en-US" w:eastAsia="zh-CN"/>
                    </w:rPr>
                    <w:t>8</w:t>
                  </w:r>
                  <w:r>
                    <w:rPr>
                      <w:rFonts w:hint="eastAsia" w:ascii="宋体" w:hAnsi="宋体"/>
                      <w:bCs/>
                      <w:sz w:val="20"/>
                    </w:rPr>
                    <w:t>日</w:t>
                  </w:r>
                </w:p>
              </w:tc>
              <w:tc>
                <w:tcPr>
                  <w:tcW w:w="1160" w:type="dxa"/>
                </w:tcPr>
                <w:p>
                  <w:pPr>
                    <w:rPr>
                      <w:rFonts w:asciiTheme="minorEastAsia" w:hAnsiTheme="minorEastAsia" w:eastAsiaTheme="minorEastAsia"/>
                      <w:szCs w:val="21"/>
                    </w:rPr>
                  </w:pPr>
                  <w:r>
                    <w:rPr>
                      <w:rFonts w:hint="eastAsia" w:ascii="宋体" w:hAnsi="宋体"/>
                      <w:bCs/>
                      <w:sz w:val="20"/>
                    </w:rPr>
                    <w:t>202</w:t>
                  </w:r>
                  <w:r>
                    <w:rPr>
                      <w:rFonts w:hint="eastAsia" w:ascii="宋体" w:hAnsi="宋体"/>
                      <w:bCs/>
                      <w:sz w:val="20"/>
                      <w:lang w:val="en-US" w:eastAsia="zh-CN"/>
                    </w:rPr>
                    <w:t>2</w:t>
                  </w:r>
                  <w:r>
                    <w:rPr>
                      <w:rFonts w:hint="eastAsia" w:ascii="宋体" w:hAnsi="宋体"/>
                      <w:bCs/>
                      <w:sz w:val="20"/>
                    </w:rPr>
                    <w:t>年</w:t>
                  </w:r>
                  <w:r>
                    <w:rPr>
                      <w:rFonts w:hint="eastAsia" w:ascii="宋体" w:hAnsi="宋体"/>
                      <w:bCs/>
                      <w:sz w:val="20"/>
                      <w:lang w:val="en-US" w:eastAsia="zh-CN"/>
                    </w:rPr>
                    <w:t>4</w:t>
                  </w:r>
                  <w:r>
                    <w:rPr>
                      <w:rFonts w:hint="eastAsia" w:ascii="宋体" w:hAnsi="宋体"/>
                      <w:bCs/>
                      <w:sz w:val="20"/>
                    </w:rPr>
                    <w:t>月</w:t>
                  </w:r>
                  <w:r>
                    <w:rPr>
                      <w:rFonts w:hint="eastAsia" w:ascii="宋体" w:hAnsi="宋体"/>
                      <w:bCs/>
                      <w:sz w:val="20"/>
                      <w:lang w:val="en-US" w:eastAsia="zh-CN"/>
                    </w:rPr>
                    <w:t>8</w:t>
                  </w:r>
                  <w:r>
                    <w:rPr>
                      <w:rFonts w:hint="eastAsia" w:ascii="宋体" w:hAnsi="宋体"/>
                      <w:bCs/>
                      <w:sz w:val="20"/>
                    </w:rPr>
                    <w:t>日</w:t>
                  </w:r>
                </w:p>
              </w:tc>
              <w:tc>
                <w:tcPr>
                  <w:tcW w:w="1216" w:type="dxa"/>
                </w:tcPr>
                <w:p>
                  <w:pPr>
                    <w:rPr>
                      <w:rFonts w:asciiTheme="minorEastAsia" w:hAnsiTheme="minorEastAsia" w:eastAsiaTheme="minorEastAsia"/>
                      <w:szCs w:val="21"/>
                    </w:rPr>
                  </w:pPr>
                  <w:r>
                    <w:rPr>
                      <w:rFonts w:hint="eastAsia" w:asciiTheme="minorEastAsia" w:hAnsiTheme="minorEastAsia" w:eastAsiaTheme="minorEastAsia"/>
                      <w:szCs w:val="21"/>
                    </w:rPr>
                    <w:t>未明确</w:t>
                  </w:r>
                </w:p>
              </w:tc>
              <w:tc>
                <w:tcPr>
                  <w:tcW w:w="709" w:type="dxa"/>
                </w:tcPr>
                <w:p>
                  <w:pPr>
                    <w:rPr>
                      <w:rFonts w:asciiTheme="minorEastAsia" w:hAnsiTheme="minorEastAsia" w:eastAsiaTheme="minorEastAsia"/>
                      <w:szCs w:val="21"/>
                    </w:rPr>
                  </w:pPr>
                  <w:r>
                    <w:rPr>
                      <w:rFonts w:hint="eastAsia" w:asciiTheme="minorEastAsia" w:hAnsiTheme="minorEastAsia" w:eastAsiaTheme="minorEastAsia"/>
                      <w:szCs w:val="21"/>
                    </w:rPr>
                    <w:t>已确认</w:t>
                  </w:r>
                </w:p>
              </w:tc>
              <w:tc>
                <w:tcPr>
                  <w:tcW w:w="2045" w:type="dxa"/>
                </w:tcPr>
                <w:p>
                  <w:pPr>
                    <w:rPr>
                      <w:rFonts w:hint="default" w:asciiTheme="minorEastAsia" w:hAnsiTheme="minorEastAsia" w:eastAsiaTheme="minorEastAsia"/>
                      <w:szCs w:val="21"/>
                      <w:lang w:val="en-US" w:eastAsia="zh-CN"/>
                    </w:rPr>
                  </w:pPr>
                  <w:r>
                    <w:rPr>
                      <w:rFonts w:hint="eastAsia" w:ascii="宋体" w:hAnsi="宋体"/>
                      <w:bCs/>
                      <w:szCs w:val="21"/>
                    </w:rPr>
                    <w:t>将就餐者未吃完的</w:t>
                  </w:r>
                  <w:r>
                    <w:rPr>
                      <w:rFonts w:hint="eastAsia" w:ascii="宋体" w:hAnsi="宋体"/>
                      <w:bCs/>
                      <w:szCs w:val="21"/>
                      <w:lang w:val="en-US" w:eastAsia="zh-CN"/>
                    </w:rPr>
                    <w:t>猪肉菜品</w:t>
                  </w:r>
                  <w:r>
                    <w:rPr>
                      <w:rFonts w:hint="eastAsia" w:ascii="宋体" w:hAnsi="宋体"/>
                      <w:bCs/>
                      <w:szCs w:val="21"/>
                    </w:rPr>
                    <w:t>全部召回</w:t>
                  </w:r>
                  <w:r>
                    <w:rPr>
                      <w:rFonts w:hint="eastAsia" w:ascii="宋体" w:hAnsi="宋体"/>
                      <w:bCs/>
                      <w:szCs w:val="21"/>
                      <w:lang w:eastAsia="zh-CN"/>
                    </w:rPr>
                    <w:t>，</w:t>
                  </w:r>
                  <w:r>
                    <w:rPr>
                      <w:rFonts w:hint="eastAsia" w:asciiTheme="minorEastAsia" w:hAnsiTheme="minorEastAsia" w:eastAsiaTheme="minorEastAsia"/>
                      <w:szCs w:val="21"/>
                      <w:lang w:val="en-US" w:eastAsia="zh-CN"/>
                    </w:rPr>
                    <w:t>已回收报废处理</w:t>
                  </w:r>
                </w:p>
              </w:tc>
            </w:tr>
          </w:tbl>
          <w:p>
            <w:pPr>
              <w:pStyle w:val="8"/>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未对追溯过程</w:t>
            </w:r>
            <w:r>
              <w:rPr>
                <w:rFonts w:hint="eastAsia" w:asciiTheme="minorEastAsia" w:hAnsiTheme="minorEastAsia" w:eastAsiaTheme="minorEastAsia"/>
                <w:sz w:val="21"/>
                <w:szCs w:val="21"/>
                <w:lang w:val="en-US" w:eastAsia="zh-CN"/>
              </w:rPr>
              <w:t>中</w:t>
            </w:r>
            <w:r>
              <w:rPr>
                <w:rFonts w:hint="eastAsia" w:asciiTheme="minorEastAsia" w:hAnsiTheme="minorEastAsia" w:eastAsiaTheme="minorEastAsia"/>
                <w:sz w:val="21"/>
                <w:szCs w:val="21"/>
              </w:rPr>
              <w:t>烹饪</w:t>
            </w:r>
            <w:r>
              <w:rPr>
                <w:rFonts w:hint="eastAsia" w:asciiTheme="minorEastAsia" w:hAnsiTheme="minorEastAsia" w:eastAsiaTheme="minorEastAsia"/>
                <w:sz w:val="21"/>
                <w:szCs w:val="21"/>
                <w:lang w:val="en-US" w:eastAsia="zh-CN"/>
              </w:rPr>
              <w:t>记录</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采购验收</w:t>
            </w:r>
            <w:r>
              <w:rPr>
                <w:rFonts w:hint="eastAsia" w:asciiTheme="minorEastAsia" w:hAnsiTheme="minorEastAsia" w:eastAsiaTheme="minorEastAsia"/>
                <w:sz w:val="21"/>
                <w:szCs w:val="21"/>
              </w:rPr>
              <w:t>等原始记录进行保留，已现场沟通。</w:t>
            </w:r>
          </w:p>
          <w:p>
            <w:pPr>
              <w:pStyle w:val="8"/>
              <w:rPr>
                <w:rFonts w:asciiTheme="minorEastAsia" w:hAnsiTheme="minorEastAsia" w:eastAsiaTheme="minorEastAsia"/>
                <w:sz w:val="21"/>
                <w:szCs w:val="21"/>
              </w:rPr>
            </w:pPr>
          </w:p>
          <w:p>
            <w:pPr>
              <w:rPr>
                <w:rFonts w:asciiTheme="minorEastAsia" w:hAnsiTheme="minorEastAsia" w:eastAsiaTheme="minorEastAsia"/>
                <w:szCs w:val="21"/>
              </w:rPr>
            </w:pPr>
            <w:r>
              <w:rPr>
                <w:rFonts w:hint="eastAsia" w:asciiTheme="minorEastAsia" w:hAnsiTheme="minorEastAsia" w:eastAsiaTheme="minorEastAsia"/>
                <w:szCs w:val="21"/>
              </w:rPr>
              <w:t>可追溯性系统证据的保留期限</w:t>
            </w:r>
            <w:r>
              <w:rPr>
                <w:rFonts w:hint="eastAsia" w:asciiTheme="minorEastAsia" w:hAnsiTheme="minorEastAsia" w:eastAsiaTheme="minorEastAsia"/>
                <w:szCs w:val="21"/>
                <w:u w:val="single"/>
              </w:rPr>
              <w:t xml:space="preserve"> 24 </w:t>
            </w:r>
            <w:r>
              <w:rPr>
                <w:rFonts w:hint="eastAsia" w:asciiTheme="minorEastAsia" w:hAnsiTheme="minorEastAsia" w:eastAsiaTheme="minorEastAsia"/>
                <w:szCs w:val="21"/>
              </w:rPr>
              <w:t>个月，至少包括产品的保质期</w:t>
            </w:r>
            <w:r>
              <w:rPr>
                <w:rFonts w:hint="eastAsia" w:asciiTheme="minorEastAsia" w:hAnsiTheme="minorEastAsia" w:eastAsiaTheme="minorEastAsia"/>
                <w:szCs w:val="21"/>
                <w:u w:val="single"/>
              </w:rPr>
              <w:t xml:space="preserve">  —— </w:t>
            </w:r>
            <w:r>
              <w:rPr>
                <w:rFonts w:hint="eastAsia" w:asciiTheme="minorEastAsia" w:hAnsiTheme="minorEastAsia" w:eastAsiaTheme="minorEastAsia"/>
                <w:szCs w:val="21"/>
              </w:rPr>
              <w:t>。</w:t>
            </w: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rPr>
                <w:rFonts w:hint="eastAsia" w:asciiTheme="minorEastAsia" w:hAnsiTheme="minorEastAsia" w:eastAsiaTheme="minorEastAsia"/>
                <w:szCs w:val="21"/>
                <w:lang w:eastAsia="zh-CN"/>
              </w:rPr>
            </w:pPr>
            <w:r>
              <w:rPr>
                <w:rFonts w:hint="eastAsia" w:asciiTheme="minorEastAsia" w:hAnsiTheme="minorEastAsia" w:eastAsiaTheme="minorEastAsia"/>
                <w:szCs w:val="21"/>
              </w:rPr>
              <w:t>产品留样</w:t>
            </w:r>
            <w:r>
              <w:rPr>
                <w:rFonts w:hint="eastAsia" w:asciiTheme="minorEastAsia" w:hAnsiTheme="minorEastAsia" w:eastAsiaTheme="minorEastAsia"/>
                <w:szCs w:val="21"/>
                <w:lang w:eastAsia="zh-CN"/>
              </w:rPr>
              <w:t>：</w:t>
            </w:r>
          </w:p>
          <w:p>
            <w:pPr>
              <w:rPr>
                <w:rFonts w:asciiTheme="minorEastAsia" w:hAnsiTheme="minorEastAsia" w:eastAsiaTheme="minorEastAsia"/>
                <w:szCs w:val="21"/>
              </w:rPr>
            </w:pPr>
            <w:r>
              <w:rPr>
                <w:rFonts w:hint="eastAsia" w:asciiTheme="minorEastAsia" w:hAnsiTheme="minorEastAsia" w:eastAsiaTheme="minorEastAsia"/>
                <w:szCs w:val="21"/>
              </w:rPr>
              <w:t>抽查产品留样记录：规定要求留样</w:t>
            </w:r>
            <w:r>
              <w:rPr>
                <w:rFonts w:hint="eastAsia" w:asciiTheme="minorEastAsia" w:hAnsiTheme="minorEastAsia" w:eastAsiaTheme="minorEastAsia"/>
                <w:szCs w:val="21"/>
                <w:highlight w:val="none"/>
              </w:rPr>
              <w:t>每种≥1</w:t>
            </w:r>
            <w:r>
              <w:rPr>
                <w:rFonts w:asciiTheme="minorEastAsia" w:hAnsiTheme="minorEastAsia" w:eastAsiaTheme="minorEastAsia"/>
                <w:szCs w:val="21"/>
                <w:highlight w:val="none"/>
              </w:rPr>
              <w:t>25</w:t>
            </w:r>
            <w:r>
              <w:rPr>
                <w:rFonts w:hint="eastAsia" w:asciiTheme="minorEastAsia" w:hAnsiTheme="minorEastAsia" w:eastAsiaTheme="minorEastAsia"/>
                <w:szCs w:val="21"/>
                <w:highlight w:val="none"/>
              </w:rPr>
              <w:t>克</w:t>
            </w:r>
          </w:p>
          <w:tbl>
            <w:tblPr>
              <w:tblStyle w:val="12"/>
              <w:tblpPr w:leftFromText="180" w:rightFromText="180" w:vertAnchor="text" w:horzAnchor="page" w:tblpX="182" w:tblpY="388"/>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125"/>
              <w:gridCol w:w="2320"/>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980" w:type="dxa"/>
                </w:tcPr>
                <w:p>
                  <w:pPr>
                    <w:rPr>
                      <w:rFonts w:asciiTheme="minorEastAsia" w:hAnsiTheme="minorEastAsia" w:eastAsiaTheme="minorEastAsia"/>
                      <w:szCs w:val="21"/>
                    </w:rPr>
                  </w:pPr>
                  <w:r>
                    <w:rPr>
                      <w:rFonts w:hint="eastAsia" w:asciiTheme="minorEastAsia" w:hAnsiTheme="minorEastAsia" w:eastAsiaTheme="minorEastAsia"/>
                      <w:szCs w:val="21"/>
                      <w:highlight w:val="none"/>
                    </w:rPr>
                    <w:t>产品名称</w:t>
                  </w:r>
                </w:p>
              </w:tc>
              <w:tc>
                <w:tcPr>
                  <w:tcW w:w="1125" w:type="dxa"/>
                </w:tcPr>
                <w:p>
                  <w:pPr>
                    <w:rPr>
                      <w:rFonts w:asciiTheme="minorEastAsia" w:hAnsiTheme="minorEastAsia" w:eastAsiaTheme="minorEastAsia"/>
                      <w:szCs w:val="21"/>
                    </w:rPr>
                  </w:pPr>
                  <w:r>
                    <w:rPr>
                      <w:rFonts w:hint="eastAsia" w:asciiTheme="minorEastAsia" w:hAnsiTheme="minorEastAsia" w:eastAsiaTheme="minorEastAsia"/>
                      <w:szCs w:val="21"/>
                    </w:rPr>
                    <w:t>规格</w:t>
                  </w:r>
                </w:p>
              </w:tc>
              <w:tc>
                <w:tcPr>
                  <w:tcW w:w="2320" w:type="dxa"/>
                </w:tcPr>
                <w:p>
                  <w:pPr>
                    <w:rPr>
                      <w:rFonts w:asciiTheme="minorEastAsia" w:hAnsiTheme="minorEastAsia" w:eastAsiaTheme="minorEastAsia"/>
                      <w:szCs w:val="21"/>
                    </w:rPr>
                  </w:pPr>
                  <w:r>
                    <w:rPr>
                      <w:rFonts w:hint="eastAsia" w:asciiTheme="minorEastAsia" w:hAnsiTheme="minorEastAsia" w:eastAsiaTheme="minorEastAsia"/>
                      <w:szCs w:val="21"/>
                    </w:rPr>
                    <w:t>生产日期</w:t>
                  </w:r>
                </w:p>
              </w:tc>
              <w:tc>
                <w:tcPr>
                  <w:tcW w:w="1809" w:type="dxa"/>
                </w:tcPr>
                <w:p>
                  <w:pPr>
                    <w:rPr>
                      <w:rFonts w:asciiTheme="minorEastAsia" w:hAnsiTheme="minorEastAsia" w:eastAsiaTheme="minorEastAsia"/>
                      <w:szCs w:val="21"/>
                    </w:rPr>
                  </w:pPr>
                  <w:r>
                    <w:rPr>
                      <w:rFonts w:hint="eastAsia" w:asciiTheme="minorEastAsia" w:hAnsiTheme="minorEastAsia" w:eastAsiaTheme="minorEastAsia"/>
                      <w:szCs w:val="21"/>
                    </w:rPr>
                    <w:t>保存期限</w:t>
                  </w:r>
                </w:p>
              </w:tc>
              <w:tc>
                <w:tcPr>
                  <w:tcW w:w="1809" w:type="dxa"/>
                </w:tcPr>
                <w:p>
                  <w:pPr>
                    <w:rPr>
                      <w:rFonts w:asciiTheme="minorEastAsia" w:hAnsiTheme="minorEastAsia" w:eastAsiaTheme="minorEastAsia"/>
                      <w:szCs w:val="21"/>
                    </w:rPr>
                  </w:pPr>
                  <w:r>
                    <w:rPr>
                      <w:rFonts w:hint="eastAsia" w:asciiTheme="minorEastAsia" w:hAnsiTheme="minorEastAsia" w:eastAsiaTheme="minorEastAsia"/>
                      <w:szCs w:val="21"/>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 xml:space="preserve">早 </w:t>
                  </w:r>
                  <w:r>
                    <w:rPr>
                      <w:rFonts w:hint="eastAsia" w:asciiTheme="minorEastAsia" w:hAnsiTheme="minorEastAsia" w:eastAsiaTheme="minorEastAsia"/>
                      <w:szCs w:val="21"/>
                      <w:lang w:val="en-US" w:eastAsia="zh-CN"/>
                    </w:rPr>
                    <w:t xml:space="preserve">  拉面</w:t>
                  </w:r>
                </w:p>
              </w:tc>
              <w:tc>
                <w:tcPr>
                  <w:tcW w:w="1125" w:type="dxa"/>
                </w:tcPr>
                <w:p>
                  <w:pPr>
                    <w:rPr>
                      <w:rFonts w:asciiTheme="minorEastAsia" w:hAnsiTheme="minorEastAsia" w:eastAsiaTheme="minorEastAsia"/>
                      <w:szCs w:val="21"/>
                    </w:rPr>
                  </w:pPr>
                  <w:r>
                    <w:rPr>
                      <w:rFonts w:hint="eastAsia" w:asciiTheme="minorEastAsia" w:hAnsiTheme="minorEastAsia" w:eastAsiaTheme="minorEastAsia"/>
                      <w:szCs w:val="21"/>
                      <w:lang w:val="en-US" w:eastAsia="zh-CN"/>
                    </w:rPr>
                    <w:t>125</w:t>
                  </w:r>
                  <w:r>
                    <w:rPr>
                      <w:rFonts w:asciiTheme="minorEastAsia" w:hAnsiTheme="minorEastAsia" w:eastAsiaTheme="minorEastAsia"/>
                      <w:szCs w:val="21"/>
                    </w:rPr>
                    <w:t>g</w:t>
                  </w:r>
                </w:p>
              </w:tc>
              <w:tc>
                <w:tcPr>
                  <w:tcW w:w="2320"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202</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0</w:t>
                  </w:r>
                  <w:r>
                    <w:rPr>
                      <w:rFonts w:hint="eastAsia" w:asciiTheme="minorEastAsia" w:hAnsiTheme="minorEastAsia" w:eastAsiaTheme="minorEastAsia"/>
                      <w:szCs w:val="21"/>
                      <w:lang w:val="en-US" w:eastAsia="zh-CN"/>
                    </w:rPr>
                    <w:t>3</w:t>
                  </w:r>
                  <w:r>
                    <w:rPr>
                      <w:rFonts w:asciiTheme="minorEastAsia" w:hAnsiTheme="minorEastAsia" w:eastAsiaTheme="minorEastAsia"/>
                      <w:szCs w:val="21"/>
                    </w:rPr>
                    <w:t>-</w:t>
                  </w:r>
                  <w:r>
                    <w:rPr>
                      <w:rFonts w:hint="eastAsia" w:asciiTheme="minorEastAsia" w:hAnsiTheme="minorEastAsia" w:eastAsiaTheme="minorEastAsia"/>
                      <w:szCs w:val="21"/>
                      <w:lang w:val="en-US" w:eastAsia="zh-CN"/>
                    </w:rPr>
                    <w:t>27</w:t>
                  </w:r>
                </w:p>
              </w:tc>
              <w:tc>
                <w:tcPr>
                  <w:tcW w:w="1809" w:type="dxa"/>
                </w:tcPr>
                <w:p>
                  <w:pPr>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天</w:t>
                  </w:r>
                </w:p>
              </w:tc>
              <w:tc>
                <w:tcPr>
                  <w:tcW w:w="1809" w:type="dxa"/>
                </w:tcPr>
                <w:p>
                  <w:pPr>
                    <w:rPr>
                      <w:rFonts w:asciiTheme="minorEastAsia" w:hAnsiTheme="minorEastAsia" w:eastAsiaTheme="minorEastAsia"/>
                      <w:szCs w:val="21"/>
                    </w:rPr>
                  </w:pPr>
                  <w:r>
                    <w:rPr>
                      <w:rFonts w:hint="eastAsia" w:asciiTheme="minorEastAsia" w:hAnsiTheme="minorEastAsia" w:eastAsiaTheme="minorEastAsia"/>
                      <w:szCs w:val="21"/>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 xml:space="preserve">中 </w:t>
                  </w:r>
                  <w:r>
                    <w:rPr>
                      <w:rFonts w:hint="eastAsia" w:asciiTheme="minorEastAsia" w:hAnsiTheme="minorEastAsia" w:eastAsiaTheme="minorEastAsia"/>
                      <w:szCs w:val="21"/>
                      <w:lang w:val="en-US" w:eastAsia="zh-CN"/>
                    </w:rPr>
                    <w:t xml:space="preserve">  糖醋里脊</w:t>
                  </w:r>
                </w:p>
              </w:tc>
              <w:tc>
                <w:tcPr>
                  <w:tcW w:w="1125" w:type="dxa"/>
                </w:tcPr>
                <w:p>
                  <w:pPr>
                    <w:rPr>
                      <w:rFonts w:asciiTheme="minorEastAsia" w:hAnsiTheme="minorEastAsia" w:eastAsiaTheme="minorEastAsia"/>
                      <w:szCs w:val="21"/>
                    </w:rPr>
                  </w:pPr>
                  <w:r>
                    <w:rPr>
                      <w:rFonts w:hint="eastAsia" w:asciiTheme="minorEastAsia" w:hAnsiTheme="minorEastAsia" w:eastAsiaTheme="minorEastAsia"/>
                      <w:szCs w:val="21"/>
                      <w:lang w:val="en-US" w:eastAsia="zh-CN"/>
                    </w:rPr>
                    <w:t>125</w:t>
                  </w:r>
                  <w:r>
                    <w:rPr>
                      <w:rFonts w:asciiTheme="minorEastAsia" w:hAnsiTheme="minorEastAsia" w:eastAsiaTheme="minorEastAsia"/>
                      <w:szCs w:val="21"/>
                    </w:rPr>
                    <w:t>g</w:t>
                  </w:r>
                </w:p>
              </w:tc>
              <w:tc>
                <w:tcPr>
                  <w:tcW w:w="2320" w:type="dxa"/>
                </w:tcPr>
                <w:p>
                  <w:pPr>
                    <w:rPr>
                      <w:rFonts w:asciiTheme="minorEastAsia" w:hAnsiTheme="minorEastAsia" w:eastAsiaTheme="minorEastAsia"/>
                      <w:szCs w:val="21"/>
                    </w:rPr>
                  </w:pPr>
                  <w:r>
                    <w:rPr>
                      <w:rFonts w:hint="eastAsia" w:asciiTheme="minorEastAsia" w:hAnsiTheme="minorEastAsia" w:eastAsiaTheme="minorEastAsia"/>
                      <w:szCs w:val="21"/>
                    </w:rPr>
                    <w:t>202</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0</w:t>
                  </w:r>
                  <w:r>
                    <w:rPr>
                      <w:rFonts w:hint="eastAsia" w:asciiTheme="minorEastAsia" w:hAnsiTheme="minorEastAsia" w:eastAsiaTheme="minorEastAsia"/>
                      <w:szCs w:val="21"/>
                      <w:lang w:val="en-US" w:eastAsia="zh-CN"/>
                    </w:rPr>
                    <w:t>3</w:t>
                  </w:r>
                  <w:r>
                    <w:rPr>
                      <w:rFonts w:asciiTheme="minorEastAsia" w:hAnsiTheme="minorEastAsia" w:eastAsiaTheme="minorEastAsia"/>
                      <w:szCs w:val="21"/>
                    </w:rPr>
                    <w:t>-</w:t>
                  </w:r>
                  <w:r>
                    <w:rPr>
                      <w:rFonts w:hint="eastAsia" w:asciiTheme="minorEastAsia" w:hAnsiTheme="minorEastAsia" w:eastAsiaTheme="minorEastAsia"/>
                      <w:szCs w:val="21"/>
                      <w:lang w:val="en-US" w:eastAsia="zh-CN"/>
                    </w:rPr>
                    <w:t>27</w:t>
                  </w:r>
                </w:p>
              </w:tc>
              <w:tc>
                <w:tcPr>
                  <w:tcW w:w="1809" w:type="dxa"/>
                </w:tcPr>
                <w:p>
                  <w:pPr>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天</w:t>
                  </w:r>
                </w:p>
              </w:tc>
              <w:tc>
                <w:tcPr>
                  <w:tcW w:w="1809" w:type="dxa"/>
                </w:tcPr>
                <w:p>
                  <w:pPr>
                    <w:rPr>
                      <w:rFonts w:asciiTheme="minorEastAsia" w:hAnsiTheme="minorEastAsia" w:eastAsiaTheme="minorEastAsia"/>
                      <w:szCs w:val="21"/>
                    </w:rPr>
                  </w:pPr>
                  <w:r>
                    <w:rPr>
                      <w:rFonts w:hint="eastAsia" w:asciiTheme="minorEastAsia" w:hAnsiTheme="minorEastAsia" w:eastAsiaTheme="minorEastAsia"/>
                      <w:szCs w:val="21"/>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晚   土豆丝</w:t>
                  </w:r>
                </w:p>
              </w:tc>
              <w:tc>
                <w:tcPr>
                  <w:tcW w:w="1125" w:type="dxa"/>
                </w:tcPr>
                <w:p>
                  <w:pPr>
                    <w:rPr>
                      <w:rFonts w:asciiTheme="minorEastAsia" w:hAnsiTheme="minorEastAsia" w:eastAsiaTheme="minorEastAsia"/>
                      <w:szCs w:val="21"/>
                    </w:rPr>
                  </w:pPr>
                  <w:r>
                    <w:rPr>
                      <w:rFonts w:hint="eastAsia" w:asciiTheme="minorEastAsia" w:hAnsiTheme="minorEastAsia" w:eastAsiaTheme="minorEastAsia"/>
                      <w:szCs w:val="21"/>
                      <w:lang w:val="en-US" w:eastAsia="zh-CN"/>
                    </w:rPr>
                    <w:t>125</w:t>
                  </w:r>
                  <w:r>
                    <w:rPr>
                      <w:rFonts w:asciiTheme="minorEastAsia" w:hAnsiTheme="minorEastAsia" w:eastAsiaTheme="minorEastAsia"/>
                      <w:szCs w:val="21"/>
                    </w:rPr>
                    <w:t>g</w:t>
                  </w:r>
                </w:p>
              </w:tc>
              <w:tc>
                <w:tcPr>
                  <w:tcW w:w="2320" w:type="dxa"/>
                </w:tcPr>
                <w:p>
                  <w:pPr>
                    <w:rPr>
                      <w:rFonts w:asciiTheme="minorEastAsia" w:hAnsiTheme="minorEastAsia" w:eastAsiaTheme="minorEastAsia"/>
                      <w:szCs w:val="21"/>
                    </w:rPr>
                  </w:pPr>
                  <w:r>
                    <w:rPr>
                      <w:rFonts w:hint="eastAsia" w:asciiTheme="minorEastAsia" w:hAnsiTheme="minorEastAsia" w:eastAsiaTheme="minorEastAsia"/>
                      <w:szCs w:val="21"/>
                    </w:rPr>
                    <w:t>202</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0</w:t>
                  </w:r>
                  <w:r>
                    <w:rPr>
                      <w:rFonts w:hint="eastAsia" w:asciiTheme="minorEastAsia" w:hAnsiTheme="minorEastAsia" w:eastAsiaTheme="minorEastAsia"/>
                      <w:szCs w:val="21"/>
                      <w:lang w:val="en-US" w:eastAsia="zh-CN"/>
                    </w:rPr>
                    <w:t>3</w:t>
                  </w:r>
                  <w:r>
                    <w:rPr>
                      <w:rFonts w:asciiTheme="minorEastAsia" w:hAnsiTheme="minorEastAsia" w:eastAsiaTheme="minorEastAsia"/>
                      <w:szCs w:val="21"/>
                    </w:rPr>
                    <w:t>-</w:t>
                  </w:r>
                  <w:r>
                    <w:rPr>
                      <w:rFonts w:hint="eastAsia" w:asciiTheme="minorEastAsia" w:hAnsiTheme="minorEastAsia" w:eastAsiaTheme="minorEastAsia"/>
                      <w:szCs w:val="21"/>
                      <w:lang w:val="en-US" w:eastAsia="zh-CN"/>
                    </w:rPr>
                    <w:t>27</w:t>
                  </w:r>
                </w:p>
              </w:tc>
              <w:tc>
                <w:tcPr>
                  <w:tcW w:w="1809" w:type="dxa"/>
                </w:tcPr>
                <w:p>
                  <w:pPr>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天</w:t>
                  </w:r>
                </w:p>
              </w:tc>
              <w:tc>
                <w:tcPr>
                  <w:tcW w:w="1809" w:type="dxa"/>
                </w:tcPr>
                <w:p>
                  <w:pPr>
                    <w:rPr>
                      <w:rFonts w:asciiTheme="minorEastAsia" w:hAnsiTheme="minorEastAsia" w:eastAsiaTheme="minorEastAsia"/>
                      <w:szCs w:val="21"/>
                    </w:rPr>
                  </w:pPr>
                  <w:r>
                    <w:rPr>
                      <w:rFonts w:hint="eastAsia" w:asciiTheme="minorEastAsia" w:hAnsiTheme="minorEastAsia" w:eastAsiaTheme="minorEastAsia"/>
                      <w:szCs w:val="21"/>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早   白吉馍</w:t>
                  </w:r>
                </w:p>
              </w:tc>
              <w:tc>
                <w:tcPr>
                  <w:tcW w:w="1125" w:type="dxa"/>
                </w:tcPr>
                <w:p>
                  <w:pPr>
                    <w:rPr>
                      <w:rFonts w:asciiTheme="minorEastAsia" w:hAnsiTheme="minorEastAsia" w:eastAsiaTheme="minorEastAsia"/>
                      <w:szCs w:val="21"/>
                    </w:rPr>
                  </w:pPr>
                  <w:r>
                    <w:rPr>
                      <w:rFonts w:hint="eastAsia" w:asciiTheme="minorEastAsia" w:hAnsiTheme="minorEastAsia" w:eastAsiaTheme="minorEastAsia"/>
                      <w:szCs w:val="21"/>
                      <w:lang w:val="en-US" w:eastAsia="zh-CN"/>
                    </w:rPr>
                    <w:t>125</w:t>
                  </w:r>
                  <w:r>
                    <w:rPr>
                      <w:rFonts w:asciiTheme="minorEastAsia" w:hAnsiTheme="minorEastAsia" w:eastAsiaTheme="minorEastAsia"/>
                      <w:szCs w:val="21"/>
                    </w:rPr>
                    <w:t>g</w:t>
                  </w:r>
                </w:p>
              </w:tc>
              <w:tc>
                <w:tcPr>
                  <w:tcW w:w="2320" w:type="dxa"/>
                </w:tcPr>
                <w:p>
                  <w:p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202</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05-1</w:t>
                  </w:r>
                  <w:r>
                    <w:rPr>
                      <w:rFonts w:hint="eastAsia" w:asciiTheme="minorEastAsia" w:hAnsiTheme="minorEastAsia" w:eastAsiaTheme="minorEastAsia"/>
                      <w:szCs w:val="21"/>
                      <w:lang w:val="en-US" w:eastAsia="zh-CN"/>
                    </w:rPr>
                    <w:t>0</w:t>
                  </w:r>
                </w:p>
              </w:tc>
              <w:tc>
                <w:tcPr>
                  <w:tcW w:w="1809" w:type="dxa"/>
                </w:tcPr>
                <w:p>
                  <w:pPr>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天</w:t>
                  </w:r>
                </w:p>
              </w:tc>
              <w:tc>
                <w:tcPr>
                  <w:tcW w:w="1809" w:type="dxa"/>
                </w:tcPr>
                <w:p>
                  <w:pPr>
                    <w:rPr>
                      <w:rFonts w:asciiTheme="minorEastAsia" w:hAnsiTheme="minorEastAsia" w:eastAsiaTheme="minorEastAsia"/>
                      <w:szCs w:val="21"/>
                    </w:rPr>
                  </w:pPr>
                  <w:r>
                    <w:rPr>
                      <w:rFonts w:hint="eastAsia" w:asciiTheme="minorEastAsia" w:hAnsiTheme="minorEastAsia" w:eastAsiaTheme="minorEastAsia"/>
                      <w:szCs w:val="21"/>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中   千叶豆腐</w:t>
                  </w:r>
                </w:p>
              </w:tc>
              <w:tc>
                <w:tcPr>
                  <w:tcW w:w="1125" w:type="dxa"/>
                </w:tcPr>
                <w:p>
                  <w:pPr>
                    <w:rPr>
                      <w:rFonts w:asciiTheme="minorEastAsia" w:hAnsiTheme="minorEastAsia" w:eastAsiaTheme="minorEastAsia"/>
                      <w:szCs w:val="21"/>
                    </w:rPr>
                  </w:pPr>
                  <w:r>
                    <w:rPr>
                      <w:rFonts w:hint="eastAsia" w:asciiTheme="minorEastAsia" w:hAnsiTheme="minorEastAsia" w:eastAsiaTheme="minorEastAsia"/>
                      <w:szCs w:val="21"/>
                      <w:lang w:val="en-US" w:eastAsia="zh-CN"/>
                    </w:rPr>
                    <w:t>125</w:t>
                  </w:r>
                  <w:r>
                    <w:rPr>
                      <w:rFonts w:asciiTheme="minorEastAsia" w:hAnsiTheme="minorEastAsia" w:eastAsiaTheme="minorEastAsia"/>
                      <w:szCs w:val="21"/>
                    </w:rPr>
                    <w:t>g</w:t>
                  </w:r>
                </w:p>
              </w:tc>
              <w:tc>
                <w:tcPr>
                  <w:tcW w:w="2320" w:type="dxa"/>
                </w:tcPr>
                <w:p>
                  <w:p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202</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05-1</w:t>
                  </w:r>
                  <w:r>
                    <w:rPr>
                      <w:rFonts w:hint="eastAsia" w:asciiTheme="minorEastAsia" w:hAnsiTheme="minorEastAsia" w:eastAsiaTheme="minorEastAsia"/>
                      <w:szCs w:val="21"/>
                      <w:lang w:val="en-US" w:eastAsia="zh-CN"/>
                    </w:rPr>
                    <w:t>0</w:t>
                  </w:r>
                </w:p>
              </w:tc>
              <w:tc>
                <w:tcPr>
                  <w:tcW w:w="1809" w:type="dxa"/>
                </w:tcPr>
                <w:p>
                  <w:pPr>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天</w:t>
                  </w:r>
                </w:p>
              </w:tc>
              <w:tc>
                <w:tcPr>
                  <w:tcW w:w="1809" w:type="dxa"/>
                </w:tcPr>
                <w:p>
                  <w:pPr>
                    <w:rPr>
                      <w:rFonts w:asciiTheme="minorEastAsia" w:hAnsiTheme="minorEastAsia" w:eastAsiaTheme="minorEastAsia"/>
                      <w:szCs w:val="21"/>
                    </w:rPr>
                  </w:pPr>
                  <w:r>
                    <w:rPr>
                      <w:rFonts w:hint="eastAsia" w:asciiTheme="minorEastAsia" w:hAnsiTheme="minorEastAsia" w:eastAsiaTheme="minorEastAsia"/>
                      <w:szCs w:val="21"/>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晚   </w:t>
                  </w:r>
                  <w:r>
                    <w:rPr>
                      <w:rFonts w:asciiTheme="minorEastAsia" w:hAnsiTheme="minorEastAsia" w:eastAsiaTheme="minorEastAsia"/>
                      <w:szCs w:val="21"/>
                    </w:rPr>
                    <w:t>西红</w:t>
                  </w:r>
                  <w:r>
                    <w:rPr>
                      <w:rFonts w:hint="eastAsia" w:asciiTheme="minorEastAsia" w:hAnsiTheme="minorEastAsia" w:eastAsiaTheme="minorEastAsia"/>
                      <w:szCs w:val="21"/>
                    </w:rPr>
                    <w:t>杮</w:t>
                  </w:r>
                  <w:r>
                    <w:rPr>
                      <w:rFonts w:hint="eastAsia" w:asciiTheme="minorEastAsia" w:hAnsiTheme="minorEastAsia" w:eastAsiaTheme="minorEastAsia"/>
                      <w:szCs w:val="21"/>
                      <w:lang w:val="en-US" w:eastAsia="zh-CN"/>
                    </w:rPr>
                    <w:t>面</w:t>
                  </w:r>
                </w:p>
              </w:tc>
              <w:tc>
                <w:tcPr>
                  <w:tcW w:w="1125" w:type="dxa"/>
                </w:tcPr>
                <w:p>
                  <w:pPr>
                    <w:rPr>
                      <w:rFonts w:asciiTheme="minorEastAsia" w:hAnsiTheme="minorEastAsia" w:eastAsiaTheme="minorEastAsia"/>
                      <w:szCs w:val="21"/>
                    </w:rPr>
                  </w:pPr>
                  <w:r>
                    <w:rPr>
                      <w:rFonts w:hint="eastAsia" w:asciiTheme="minorEastAsia" w:hAnsiTheme="minorEastAsia" w:eastAsiaTheme="minorEastAsia"/>
                      <w:szCs w:val="21"/>
                      <w:lang w:val="en-US" w:eastAsia="zh-CN"/>
                    </w:rPr>
                    <w:t>125</w:t>
                  </w:r>
                  <w:r>
                    <w:rPr>
                      <w:rFonts w:asciiTheme="minorEastAsia" w:hAnsiTheme="minorEastAsia" w:eastAsiaTheme="minorEastAsia"/>
                      <w:szCs w:val="21"/>
                    </w:rPr>
                    <w:t>g</w:t>
                  </w:r>
                </w:p>
              </w:tc>
              <w:tc>
                <w:tcPr>
                  <w:tcW w:w="2320" w:type="dxa"/>
                </w:tcPr>
                <w:p>
                  <w:p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202</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05-1</w:t>
                  </w:r>
                  <w:r>
                    <w:rPr>
                      <w:rFonts w:hint="eastAsia" w:asciiTheme="minorEastAsia" w:hAnsiTheme="minorEastAsia" w:eastAsiaTheme="minorEastAsia"/>
                      <w:szCs w:val="21"/>
                      <w:lang w:val="en-US" w:eastAsia="zh-CN"/>
                    </w:rPr>
                    <w:t>0</w:t>
                  </w:r>
                </w:p>
              </w:tc>
              <w:tc>
                <w:tcPr>
                  <w:tcW w:w="1809" w:type="dxa"/>
                </w:tcPr>
                <w:p>
                  <w:pPr>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天</w:t>
                  </w:r>
                </w:p>
              </w:tc>
              <w:tc>
                <w:tcPr>
                  <w:tcW w:w="1809" w:type="dxa"/>
                </w:tcPr>
                <w:p>
                  <w:pPr>
                    <w:rPr>
                      <w:rFonts w:asciiTheme="minorEastAsia" w:hAnsiTheme="minorEastAsia" w:eastAsiaTheme="minorEastAsia"/>
                      <w:szCs w:val="21"/>
                    </w:rPr>
                  </w:pPr>
                  <w:r>
                    <w:rPr>
                      <w:rFonts w:hint="eastAsia" w:asciiTheme="minorEastAsia" w:hAnsiTheme="minorEastAsia" w:eastAsiaTheme="minorEastAsia"/>
                      <w:szCs w:val="21"/>
                    </w:rPr>
                    <w:t>冷藏</w:t>
                  </w:r>
                </w:p>
              </w:tc>
            </w:tr>
          </w:tbl>
          <w:p>
            <w:pPr>
              <w:rPr>
                <w:rFonts w:asciiTheme="minorEastAsia" w:hAnsiTheme="minorEastAsia" w:eastAsiaTheme="minorEastAsia"/>
                <w:szCs w:val="21"/>
              </w:rPr>
            </w:pPr>
            <w:r>
              <w:rPr>
                <w:rFonts w:asciiTheme="minorEastAsia" w:hAnsiTheme="minorEastAsia" w:eastAsiaTheme="minorEastAsia"/>
                <w:szCs w:val="21"/>
              </w:rPr>
              <w:t>系统的验证包括最终产品数量与成分数量的核对，作为</w:t>
            </w:r>
            <w:r>
              <w:rPr>
                <w:rFonts w:hint="eastAsia" w:asciiTheme="minorEastAsia" w:hAnsiTheme="minorEastAsia" w:eastAsiaTheme="minorEastAsia"/>
                <w:szCs w:val="21"/>
              </w:rPr>
              <w:t>追溯性</w:t>
            </w:r>
            <w:r>
              <w:rPr>
                <w:rFonts w:asciiTheme="minorEastAsia" w:hAnsiTheme="minorEastAsia" w:eastAsiaTheme="minorEastAsia"/>
                <w:szCs w:val="21"/>
              </w:rPr>
              <w:t>有效性的证据</w:t>
            </w:r>
            <w:r>
              <w:rPr>
                <w:rFonts w:hint="eastAsia" w:asciiTheme="minorEastAsia" w:hAnsiTheme="minorEastAsia" w:eastAsiaTheme="minorEastAsia"/>
                <w:szCs w:val="21"/>
              </w:rPr>
              <w:t>。</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是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否</w:t>
            </w:r>
          </w:p>
          <w:p>
            <w:pPr>
              <w:pStyle w:val="8"/>
              <w:rPr>
                <w:rFonts w:asciiTheme="minorEastAsia" w:hAnsiTheme="minorEastAsia" w:eastAsiaTheme="minorEastAsia"/>
                <w:sz w:val="21"/>
                <w:szCs w:val="21"/>
              </w:rPr>
            </w:pPr>
          </w:p>
        </w:tc>
        <w:tc>
          <w:tcPr>
            <w:tcW w:w="1074"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93" w:hRule="atLeast"/>
        </w:trPr>
        <w:tc>
          <w:tcPr>
            <w:tcW w:w="1788" w:type="dxa"/>
            <w:vMerge w:val="continue"/>
          </w:tcPr>
          <w:p>
            <w:pPr>
              <w:rPr>
                <w:rFonts w:asciiTheme="minorEastAsia" w:hAnsiTheme="minorEastAsia" w:eastAsiaTheme="minorEastAsia"/>
                <w:szCs w:val="21"/>
                <w:highlight w:val="yellow"/>
              </w:rPr>
            </w:pPr>
          </w:p>
        </w:tc>
        <w:tc>
          <w:tcPr>
            <w:tcW w:w="1100" w:type="dxa"/>
            <w:gridSpan w:val="2"/>
            <w:vMerge w:val="continue"/>
          </w:tcPr>
          <w:p>
            <w:pPr>
              <w:rPr>
                <w:rFonts w:asciiTheme="minorEastAsia" w:hAnsiTheme="minorEastAsia" w:eastAsiaTheme="minorEastAsia"/>
                <w:szCs w:val="21"/>
                <w:highlight w:val="yellow"/>
              </w:rPr>
            </w:pPr>
          </w:p>
        </w:tc>
        <w:tc>
          <w:tcPr>
            <w:tcW w:w="677" w:type="dxa"/>
            <w:gridSpan w:val="3"/>
          </w:tcPr>
          <w:p>
            <w:pPr>
              <w:rPr>
                <w:rFonts w:asciiTheme="minorEastAsia" w:hAnsiTheme="minorEastAsia" w:eastAsiaTheme="minorEastAsia"/>
                <w:szCs w:val="21"/>
              </w:rPr>
            </w:pPr>
            <w:r>
              <w:rPr>
                <w:rFonts w:hint="eastAsia" w:asciiTheme="minorEastAsia" w:hAnsiTheme="minorEastAsia" w:eastAsiaTheme="minorEastAsia"/>
                <w:szCs w:val="21"/>
              </w:rPr>
              <w:t>现场观察</w:t>
            </w:r>
          </w:p>
        </w:tc>
        <w:tc>
          <w:tcPr>
            <w:tcW w:w="9807" w:type="dxa"/>
          </w:tcPr>
          <w:p>
            <w:pPr>
              <w:rPr>
                <w:rFonts w:asciiTheme="minorEastAsia" w:hAnsiTheme="minorEastAsia" w:eastAsiaTheme="minorEastAsia"/>
                <w:szCs w:val="21"/>
              </w:rPr>
            </w:pPr>
            <w:r>
              <w:rPr>
                <w:rFonts w:hint="eastAsia" w:asciiTheme="minorEastAsia" w:hAnsiTheme="minorEastAsia" w:eastAsiaTheme="minorEastAsia"/>
                <w:szCs w:val="21"/>
              </w:rPr>
              <w:t>在生产或服务场所对原材料的标识情况：</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区分清楚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防护得当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不适宜说明：</w:t>
            </w:r>
          </w:p>
          <w:p>
            <w:pPr>
              <w:pStyle w:val="6"/>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冷冻</w:t>
            </w:r>
            <w:r>
              <w:rPr>
                <w:rFonts w:hint="eastAsia" w:asciiTheme="minorEastAsia" w:hAnsiTheme="minorEastAsia" w:eastAsiaTheme="minorEastAsia"/>
                <w:sz w:val="21"/>
                <w:szCs w:val="21"/>
                <w:u w:val="single"/>
                <w:lang w:val="en-US" w:eastAsia="zh-CN"/>
              </w:rPr>
              <w:t>冰箱</w:t>
            </w:r>
            <w:r>
              <w:rPr>
                <w:rFonts w:hint="eastAsia" w:asciiTheme="minorEastAsia" w:hAnsiTheme="minorEastAsia" w:eastAsiaTheme="minorEastAsia"/>
                <w:sz w:val="21"/>
                <w:szCs w:val="21"/>
                <w:u w:val="single"/>
              </w:rPr>
              <w:t>：-</w:t>
            </w:r>
            <w:r>
              <w:rPr>
                <w:rFonts w:asciiTheme="minorEastAsia" w:hAnsiTheme="minorEastAsia" w:eastAsiaTheme="minorEastAsia"/>
                <w:sz w:val="21"/>
                <w:szCs w:val="21"/>
                <w:u w:val="single"/>
              </w:rPr>
              <w:t>1</w:t>
            </w:r>
            <w:r>
              <w:rPr>
                <w:rFonts w:hint="eastAsia" w:asciiTheme="minorEastAsia" w:hAnsiTheme="minorEastAsia" w:eastAsiaTheme="minorEastAsia"/>
                <w:sz w:val="21"/>
                <w:szCs w:val="21"/>
                <w:u w:val="single"/>
                <w:lang w:val="en-US" w:eastAsia="zh-CN"/>
              </w:rPr>
              <w:t>4</w:t>
            </w:r>
            <w:r>
              <w:rPr>
                <w:rFonts w:hint="eastAsia" w:asciiTheme="minorEastAsia" w:hAnsiTheme="minorEastAsia" w:eastAsiaTheme="minorEastAsia"/>
                <w:sz w:val="21"/>
                <w:szCs w:val="21"/>
                <w:u w:val="single"/>
              </w:rPr>
              <w:t>℃，</w:t>
            </w:r>
            <w:r>
              <w:rPr>
                <w:rFonts w:asciiTheme="minorEastAsia" w:hAnsiTheme="minorEastAsia" w:eastAsiaTheme="minorEastAsia"/>
                <w:sz w:val="21"/>
                <w:szCs w:val="21"/>
                <w:u w:val="single"/>
              </w:rPr>
              <w:t>冷</w:t>
            </w:r>
            <w:r>
              <w:rPr>
                <w:rFonts w:hint="eastAsia" w:asciiTheme="minorEastAsia" w:hAnsiTheme="minorEastAsia" w:eastAsiaTheme="minorEastAsia"/>
                <w:sz w:val="21"/>
                <w:szCs w:val="21"/>
                <w:u w:val="single"/>
              </w:rPr>
              <w:t>藏</w:t>
            </w:r>
            <w:r>
              <w:rPr>
                <w:rFonts w:hint="eastAsia" w:asciiTheme="minorEastAsia" w:hAnsiTheme="minorEastAsia" w:eastAsiaTheme="minorEastAsia"/>
                <w:sz w:val="21"/>
                <w:szCs w:val="21"/>
                <w:u w:val="single"/>
                <w:lang w:val="en-US" w:eastAsia="zh-CN"/>
              </w:rPr>
              <w:t>冰箱：</w:t>
            </w:r>
            <w:r>
              <w:rPr>
                <w:rFonts w:hint="eastAsia" w:asciiTheme="minorEastAsia" w:hAnsiTheme="minorEastAsia" w:eastAsiaTheme="minorEastAsia"/>
                <w:sz w:val="21"/>
                <w:szCs w:val="21"/>
                <w:highlight w:val="none"/>
                <w:u w:val="single"/>
                <w:lang w:val="en-US" w:eastAsia="zh-CN"/>
              </w:rPr>
              <w:t>-0.2</w:t>
            </w:r>
            <w:r>
              <w:rPr>
                <w:rFonts w:hint="eastAsia" w:asciiTheme="minorEastAsia" w:hAnsiTheme="minorEastAsia" w:eastAsiaTheme="minorEastAsia"/>
                <w:sz w:val="21"/>
                <w:szCs w:val="21"/>
                <w:u w:val="single"/>
              </w:rPr>
              <w:t>℃</w:t>
            </w:r>
          </w:p>
          <w:p>
            <w:pPr>
              <w:pStyle w:val="6"/>
              <w:ind w:left="0"/>
              <w:rPr>
                <w:rFonts w:hint="default" w:asciiTheme="minorEastAsia" w:hAnsiTheme="minorEastAsia" w:eastAsiaTheme="minorEastAsia"/>
                <w:sz w:val="21"/>
                <w:szCs w:val="21"/>
                <w:u w:val="single"/>
                <w:lang w:val="en-US" w:eastAsia="zh-CN"/>
              </w:rPr>
            </w:pPr>
            <w:r>
              <w:rPr>
                <w:rFonts w:hint="eastAsia" w:asciiTheme="minorEastAsia" w:hAnsiTheme="minorEastAsia" w:eastAsiaTheme="minorEastAsia"/>
                <w:sz w:val="21"/>
                <w:szCs w:val="21"/>
              </w:rPr>
              <w:t>在生产或服务场所对半成品的标识情况：</w:t>
            </w:r>
            <w:r>
              <w:rPr>
                <w:rFonts w:hint="eastAsia" w:asciiTheme="minorEastAsia" w:hAnsiTheme="minorEastAsia" w:eastAsiaTheme="minorEastAsia"/>
                <w:sz w:val="21"/>
                <w:szCs w:val="21"/>
              </w:rPr>
              <w:sym w:font="Wingdings" w:char="00A8"/>
            </w:r>
            <w:r>
              <w:rPr>
                <w:rFonts w:hint="eastAsia" w:asciiTheme="minorEastAsia" w:hAnsiTheme="minorEastAsia" w:eastAsiaTheme="minorEastAsia"/>
                <w:sz w:val="21"/>
                <w:szCs w:val="21"/>
              </w:rPr>
              <w:t xml:space="preserve">区分清楚  </w:t>
            </w:r>
            <w:r>
              <w:rPr>
                <w:rFonts w:hint="eastAsia" w:asciiTheme="minorEastAsia" w:hAnsiTheme="minorEastAsia" w:eastAsiaTheme="minorEastAsia"/>
                <w:sz w:val="21"/>
                <w:szCs w:val="21"/>
              </w:rPr>
              <w:sym w:font="Wingdings" w:char="00A8"/>
            </w:r>
            <w:r>
              <w:rPr>
                <w:rFonts w:hint="eastAsia" w:asciiTheme="minorEastAsia" w:hAnsiTheme="minorEastAsia" w:eastAsiaTheme="minorEastAsia"/>
                <w:sz w:val="21"/>
                <w:szCs w:val="21"/>
              </w:rPr>
              <w:t xml:space="preserve">防护得当 </w:t>
            </w:r>
            <w:r>
              <w:rPr>
                <w:rFonts w:hint="eastAsia" w:asciiTheme="minorEastAsia" w:hAnsiTheme="minorEastAsia" w:eastAsiaTheme="minorEastAsia"/>
                <w:sz w:val="21"/>
                <w:szCs w:val="21"/>
              </w:rPr>
              <w:sym w:font="Wingdings" w:char="00A8"/>
            </w:r>
            <w:r>
              <w:rPr>
                <w:rFonts w:hint="eastAsia" w:asciiTheme="minorEastAsia" w:hAnsiTheme="minorEastAsia" w:eastAsiaTheme="minorEastAsia"/>
                <w:sz w:val="21"/>
                <w:szCs w:val="21"/>
              </w:rPr>
              <w:t>不适宜说明：</w:t>
            </w:r>
            <w:r>
              <w:rPr>
                <w:rFonts w:hint="eastAsia" w:asciiTheme="minorEastAsia" w:hAnsiTheme="minorEastAsia" w:eastAsiaTheme="minorEastAsia"/>
                <w:sz w:val="21"/>
                <w:szCs w:val="21"/>
                <w:u w:val="single"/>
              </w:rPr>
              <w:t>当天切配当天使用，存放在周转盘/碗中</w:t>
            </w:r>
          </w:p>
          <w:p>
            <w:pPr>
              <w:rPr>
                <w:rFonts w:asciiTheme="minorEastAsia" w:hAnsiTheme="minorEastAsia" w:eastAsiaTheme="minorEastAsia"/>
                <w:szCs w:val="21"/>
                <w:u w:val="single"/>
              </w:rPr>
            </w:pPr>
            <w:r>
              <w:rPr>
                <w:rFonts w:hint="eastAsia" w:asciiTheme="minorEastAsia" w:hAnsiTheme="minorEastAsia" w:eastAsiaTheme="minorEastAsia"/>
                <w:szCs w:val="21"/>
              </w:rPr>
              <w:t>在生产或服务场所对成品的标识情况：</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区分清楚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防护得当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不适宜说明：</w:t>
            </w:r>
            <w:r>
              <w:rPr>
                <w:rFonts w:hint="eastAsia" w:asciiTheme="minorEastAsia" w:hAnsiTheme="minorEastAsia" w:eastAsiaTheme="minorEastAsia"/>
                <w:szCs w:val="21"/>
                <w:u w:val="single"/>
              </w:rPr>
              <w:t>在售卖区分区存放，当餐售卖，有餐食标识牌</w:t>
            </w:r>
          </w:p>
          <w:p>
            <w:pPr>
              <w:rPr>
                <w:rFonts w:asciiTheme="minorEastAsia" w:hAnsiTheme="minorEastAsia" w:eastAsiaTheme="minorEastAsia"/>
                <w:szCs w:val="21"/>
                <w:u w:val="single"/>
              </w:rPr>
            </w:pPr>
            <w:r>
              <w:rPr>
                <w:rFonts w:hint="eastAsia" w:asciiTheme="minorEastAsia" w:hAnsiTheme="minorEastAsia" w:eastAsiaTheme="minorEastAsia"/>
                <w:szCs w:val="21"/>
              </w:rPr>
              <w:t>在原材料库房的标识情况：</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区分清楚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防护得当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不适宜说明：</w:t>
            </w:r>
            <w:r>
              <w:rPr>
                <w:rFonts w:hint="eastAsia" w:asciiTheme="minorEastAsia" w:hAnsiTheme="minorEastAsia" w:eastAsiaTheme="minorEastAsia"/>
                <w:szCs w:val="21"/>
                <w:u w:val="single"/>
              </w:rPr>
              <w:t>现场查看：大米、植物油分区存放，存放在托盘上，隔墙离地；调味料类置于置物架上，分区存放；</w:t>
            </w:r>
          </w:p>
          <w:p>
            <w:pPr>
              <w:rPr>
                <w:rFonts w:asciiTheme="minorEastAsia" w:hAnsiTheme="minorEastAsia" w:eastAsiaTheme="minorEastAsia"/>
                <w:szCs w:val="21"/>
              </w:rPr>
            </w:pPr>
            <w:r>
              <w:rPr>
                <w:rFonts w:hint="eastAsia" w:asciiTheme="minorEastAsia" w:hAnsiTheme="minorEastAsia" w:eastAsiaTheme="minorEastAsia"/>
                <w:szCs w:val="21"/>
              </w:rPr>
              <w:t>在半成品库房的标识情况：</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区分清楚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防护得当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不适宜说明：不涉及</w:t>
            </w:r>
          </w:p>
          <w:p>
            <w:pPr>
              <w:rPr>
                <w:rFonts w:asciiTheme="minorEastAsia" w:hAnsiTheme="minorEastAsia" w:eastAsiaTheme="minorEastAsia"/>
                <w:szCs w:val="21"/>
              </w:rPr>
            </w:pPr>
            <w:r>
              <w:rPr>
                <w:rFonts w:hint="eastAsia" w:asciiTheme="minorEastAsia" w:hAnsiTheme="minorEastAsia" w:eastAsiaTheme="minorEastAsia"/>
                <w:szCs w:val="21"/>
              </w:rPr>
              <w:t>在成品库房的标识情况：</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区分清楚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防护得当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不适宜说明：</w:t>
            </w:r>
            <w:r>
              <w:rPr>
                <w:rFonts w:hint="eastAsia" w:asciiTheme="minorEastAsia" w:hAnsiTheme="minorEastAsia" w:eastAsiaTheme="minorEastAsia"/>
                <w:szCs w:val="21"/>
                <w:u w:val="single"/>
              </w:rPr>
              <w:t>制熟后当餐售卖</w:t>
            </w:r>
          </w:p>
        </w:tc>
        <w:tc>
          <w:tcPr>
            <w:tcW w:w="1074" w:type="dxa"/>
            <w:vMerge w:val="continue"/>
          </w:tcPr>
          <w:p>
            <w:pPr>
              <w:rPr>
                <w:rFonts w:asciiTheme="minorEastAsia" w:hAnsiTheme="minorEastAsia" w:eastAsiaTheme="minorEastAsia"/>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6" w:hRule="atLeast"/>
        </w:trPr>
        <w:tc>
          <w:tcPr>
            <w:tcW w:w="1788" w:type="dxa"/>
            <w:vMerge w:val="restart"/>
          </w:tcPr>
          <w:p>
            <w:pPr>
              <w:rPr>
                <w:rFonts w:asciiTheme="minorEastAsia" w:hAnsiTheme="minorEastAsia" w:eastAsiaTheme="minorEastAsia"/>
                <w:szCs w:val="21"/>
              </w:rPr>
            </w:pPr>
            <w:r>
              <w:rPr>
                <w:rFonts w:hint="eastAsia" w:asciiTheme="minorEastAsia" w:hAnsiTheme="minorEastAsia" w:eastAsiaTheme="minorEastAsia"/>
                <w:szCs w:val="21"/>
              </w:rPr>
              <w:t>撤回/召回</w:t>
            </w:r>
          </w:p>
        </w:tc>
        <w:tc>
          <w:tcPr>
            <w:tcW w:w="1100" w:type="dxa"/>
            <w:gridSpan w:val="2"/>
            <w:vMerge w:val="restart"/>
          </w:tcPr>
          <w:p>
            <w:pPr>
              <w:rPr>
                <w:rFonts w:asciiTheme="minorEastAsia" w:hAnsiTheme="minorEastAsia" w:eastAsiaTheme="minorEastAsia"/>
                <w:szCs w:val="21"/>
              </w:rPr>
            </w:pPr>
            <w:r>
              <w:rPr>
                <w:rFonts w:hint="eastAsia" w:asciiTheme="minorEastAsia" w:hAnsiTheme="minorEastAsia" w:eastAsiaTheme="minorEastAsia"/>
                <w:szCs w:val="21"/>
              </w:rPr>
              <w:t>F</w:t>
            </w:r>
            <w:r>
              <w:rPr>
                <w:rFonts w:asciiTheme="minorEastAsia" w:hAnsiTheme="minorEastAsia" w:eastAsiaTheme="minorEastAsia"/>
                <w:szCs w:val="21"/>
              </w:rPr>
              <w:t>8.9.5</w:t>
            </w:r>
          </w:p>
          <w:p>
            <w:pPr>
              <w:pStyle w:val="8"/>
              <w:rPr>
                <w:rFonts w:asciiTheme="minorEastAsia" w:hAnsiTheme="minorEastAsia" w:eastAsiaTheme="minorEastAsia"/>
                <w:sz w:val="21"/>
                <w:szCs w:val="21"/>
              </w:rPr>
            </w:pPr>
            <w:r>
              <w:rPr>
                <w:rFonts w:hint="eastAsia" w:asciiTheme="minorEastAsia" w:hAnsiTheme="minorEastAsia" w:eastAsiaTheme="minorEastAsia"/>
                <w:sz w:val="21"/>
                <w:szCs w:val="21"/>
              </w:rPr>
              <w:t>H（V1.0）3.9</w:t>
            </w:r>
          </w:p>
          <w:p>
            <w:pPr>
              <w:pStyle w:val="8"/>
              <w:rPr>
                <w:rFonts w:asciiTheme="minorEastAsia" w:hAnsiTheme="minorEastAsia" w:eastAsiaTheme="minorEastAsia"/>
                <w:sz w:val="21"/>
                <w:szCs w:val="21"/>
              </w:rPr>
            </w:pPr>
          </w:p>
        </w:tc>
        <w:tc>
          <w:tcPr>
            <w:tcW w:w="677" w:type="dxa"/>
            <w:gridSpan w:val="3"/>
          </w:tcPr>
          <w:p>
            <w:pPr>
              <w:rPr>
                <w:rFonts w:asciiTheme="minorEastAsia" w:hAnsiTheme="minorEastAsia" w:eastAsiaTheme="minorEastAsia"/>
                <w:szCs w:val="21"/>
              </w:rPr>
            </w:pPr>
            <w:r>
              <w:rPr>
                <w:rFonts w:hint="eastAsia" w:asciiTheme="minorEastAsia" w:hAnsiTheme="minorEastAsia" w:eastAsiaTheme="minorEastAsia"/>
                <w:szCs w:val="21"/>
              </w:rPr>
              <w:t>文件名称</w:t>
            </w:r>
          </w:p>
        </w:tc>
        <w:tc>
          <w:tcPr>
            <w:tcW w:w="9807" w:type="dxa"/>
          </w:tcPr>
          <w:p>
            <w:pPr>
              <w:spacing w:line="480" w:lineRule="exact"/>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《产品召回/撤回控制程序》、</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《食品召回控制程序》</w:t>
            </w:r>
          </w:p>
        </w:tc>
        <w:tc>
          <w:tcPr>
            <w:tcW w:w="1074" w:type="dxa"/>
            <w:vMerge w:val="restart"/>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符合</w:t>
            </w:r>
          </w:p>
          <w:p>
            <w:pPr>
              <w:rPr>
                <w:rFonts w:asciiTheme="minorEastAsia" w:hAnsiTheme="minorEastAsia" w:eastAsiaTheme="minorEastAsia"/>
                <w:szCs w:val="21"/>
              </w:rPr>
            </w:pPr>
            <w:r>
              <w:rPr>
                <w:rFonts w:asciiTheme="minorEastAsia" w:hAnsiTheme="minorEastAsia" w:eastAsiaTheme="minorEastAsia"/>
                <w:szCs w:val="21"/>
              </w:rPr>
              <w:sym w:font="Wingdings" w:char="00A8"/>
            </w:r>
            <w:r>
              <w:rPr>
                <w:rFonts w:hint="eastAsia" w:asciiTheme="minorEastAsia" w:hAnsiTheme="minorEastAsia" w:eastAsiaTheme="minor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700" w:hRule="atLeast"/>
        </w:trPr>
        <w:tc>
          <w:tcPr>
            <w:tcW w:w="1788" w:type="dxa"/>
            <w:vMerge w:val="continue"/>
          </w:tcPr>
          <w:p>
            <w:pPr>
              <w:rPr>
                <w:rFonts w:asciiTheme="minorEastAsia" w:hAnsiTheme="minorEastAsia" w:eastAsiaTheme="minorEastAsia"/>
                <w:szCs w:val="21"/>
              </w:rPr>
            </w:pPr>
          </w:p>
        </w:tc>
        <w:tc>
          <w:tcPr>
            <w:tcW w:w="1100" w:type="dxa"/>
            <w:gridSpan w:val="2"/>
            <w:vMerge w:val="continue"/>
          </w:tcPr>
          <w:p>
            <w:pPr>
              <w:rPr>
                <w:rFonts w:asciiTheme="minorEastAsia" w:hAnsiTheme="minorEastAsia" w:eastAsiaTheme="minorEastAsia"/>
                <w:szCs w:val="21"/>
              </w:rPr>
            </w:pPr>
          </w:p>
        </w:tc>
        <w:tc>
          <w:tcPr>
            <w:tcW w:w="677" w:type="dxa"/>
            <w:gridSpan w:val="3"/>
          </w:tcPr>
          <w:p>
            <w:pPr>
              <w:rPr>
                <w:rFonts w:asciiTheme="minorEastAsia" w:hAnsiTheme="minorEastAsia" w:eastAsiaTheme="minorEastAsia"/>
                <w:szCs w:val="21"/>
              </w:rPr>
            </w:pPr>
            <w:r>
              <w:rPr>
                <w:rFonts w:hint="eastAsia" w:asciiTheme="minorEastAsia" w:hAnsiTheme="minorEastAsia" w:eastAsiaTheme="minorEastAsia"/>
                <w:szCs w:val="21"/>
              </w:rPr>
              <w:t>运行证据</w:t>
            </w:r>
          </w:p>
        </w:tc>
        <w:tc>
          <w:tcPr>
            <w:tcW w:w="9807" w:type="dxa"/>
          </w:tcPr>
          <w:p>
            <w:pPr>
              <w:rPr>
                <w:rFonts w:asciiTheme="minorEastAsia" w:hAnsiTheme="minorEastAsia" w:eastAsiaTheme="minorEastAsia"/>
                <w:szCs w:val="21"/>
              </w:rPr>
            </w:pPr>
            <w:r>
              <w:rPr>
                <w:rFonts w:hint="eastAsia" w:asciiTheme="minorEastAsia" w:hAnsiTheme="minorEastAsia" w:eastAsiaTheme="minorEastAsia"/>
                <w:szCs w:val="21"/>
              </w:rPr>
              <w:t>有权决定撤回/召回人员：</w:t>
            </w:r>
            <w:r>
              <w:rPr>
                <w:rFonts w:hint="eastAsia" w:asciiTheme="minorEastAsia" w:hAnsiTheme="minorEastAsia" w:eastAsiaTheme="minorEastAsia"/>
                <w:szCs w:val="21"/>
                <w:u w:val="single"/>
              </w:rPr>
              <w:t xml:space="preserve">   总经理</w:t>
            </w:r>
            <w:r>
              <w:rPr>
                <w:rFonts w:hint="eastAsia" w:asciiTheme="minorEastAsia" w:hAnsiTheme="minorEastAsia" w:eastAsiaTheme="minorEastAsia"/>
                <w:szCs w:val="21"/>
                <w:u w:val="single"/>
                <w:lang w:val="en-US" w:eastAsia="zh-CN"/>
              </w:rPr>
              <w:t>李强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  </w:t>
            </w:r>
          </w:p>
          <w:p>
            <w:pPr>
              <w:rPr>
                <w:rFonts w:asciiTheme="minorEastAsia" w:hAnsiTheme="minorEastAsia" w:eastAsiaTheme="minorEastAsia"/>
                <w:szCs w:val="21"/>
              </w:rPr>
            </w:pPr>
            <w:r>
              <w:rPr>
                <w:rFonts w:hint="eastAsia" w:asciiTheme="minorEastAsia" w:hAnsiTheme="minorEastAsia" w:eastAsiaTheme="minorEastAsia"/>
                <w:szCs w:val="21"/>
              </w:rPr>
              <w:t>确保及时撤回/召回被确定为潜在不安全的大量最终产品。</w:t>
            </w:r>
          </w:p>
          <w:p>
            <w:pPr>
              <w:rPr>
                <w:rFonts w:asciiTheme="minorEastAsia" w:hAnsiTheme="minorEastAsia" w:eastAsiaTheme="minorEastAsia"/>
                <w:szCs w:val="21"/>
              </w:rPr>
            </w:pPr>
            <w:r>
              <w:rPr>
                <w:rFonts w:hint="eastAsia" w:asciiTheme="minorEastAsia" w:hAnsiTheme="minorEastAsia" w:eastAsiaTheme="minorEastAsia"/>
                <w:szCs w:val="21"/>
              </w:rPr>
              <w:t>组织的撤回/召回流程，包括：</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896"/>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35" w:type="dxa"/>
                  <w:shd w:val="clear" w:color="auto" w:fill="auto"/>
                </w:tcPr>
                <w:p>
                  <w:pPr>
                    <w:rPr>
                      <w:rFonts w:asciiTheme="minorEastAsia" w:hAnsiTheme="minorEastAsia" w:eastAsiaTheme="minorEastAsia"/>
                      <w:szCs w:val="21"/>
                    </w:rPr>
                  </w:pPr>
                </w:p>
              </w:tc>
              <w:tc>
                <w:tcPr>
                  <w:tcW w:w="2896"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实施责任部门</w:t>
                  </w:r>
                </w:p>
              </w:tc>
              <w:tc>
                <w:tcPr>
                  <w:tcW w:w="2312"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通知法定和监管机构</w:t>
                  </w:r>
                </w:p>
              </w:tc>
              <w:tc>
                <w:tcPr>
                  <w:tcW w:w="2896"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食品安全小组组长</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通知客户</w:t>
                  </w:r>
                </w:p>
              </w:tc>
              <w:tc>
                <w:tcPr>
                  <w:tcW w:w="2896"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办</w:t>
                  </w:r>
                  <w:r>
                    <w:rPr>
                      <w:rFonts w:asciiTheme="minorEastAsia" w:hAnsiTheme="minorEastAsia" w:eastAsiaTheme="minorEastAsia"/>
                      <w:szCs w:val="21"/>
                    </w:rPr>
                    <w:t>公室</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通知消费者</w:t>
                  </w:r>
                </w:p>
              </w:tc>
              <w:tc>
                <w:tcPr>
                  <w:tcW w:w="2896" w:type="dxa"/>
                  <w:shd w:val="clear" w:color="auto" w:fill="auto"/>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餐管部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处置撤回产品</w:t>
                  </w:r>
                </w:p>
              </w:tc>
              <w:tc>
                <w:tcPr>
                  <w:tcW w:w="2896"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餐</w:t>
                  </w:r>
                  <w:r>
                    <w:rPr>
                      <w:rFonts w:asciiTheme="minorEastAsia" w:hAnsiTheme="minorEastAsia" w:eastAsiaTheme="minorEastAsia"/>
                      <w:szCs w:val="21"/>
                    </w:rPr>
                    <w:t>管部</w:t>
                  </w:r>
                </w:p>
              </w:tc>
              <w:tc>
                <w:tcPr>
                  <w:tcW w:w="2312"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处置库存中受影响的批次/批号产品</w:t>
                  </w:r>
                </w:p>
              </w:tc>
              <w:tc>
                <w:tcPr>
                  <w:tcW w:w="2896"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食品安全小组组长</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安排采取措施的顺序</w:t>
                  </w:r>
                </w:p>
              </w:tc>
              <w:tc>
                <w:tcPr>
                  <w:tcW w:w="2896"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食品安全小组组长</w:t>
                  </w:r>
                </w:p>
              </w:tc>
              <w:tc>
                <w:tcPr>
                  <w:tcW w:w="2312" w:type="dxa"/>
                  <w:shd w:val="clear" w:color="auto" w:fill="auto"/>
                </w:tcPr>
                <w:p>
                  <w:pPr>
                    <w:rPr>
                      <w:rFonts w:asciiTheme="minorEastAsia" w:hAnsiTheme="minorEastAsia" w:eastAsiaTheme="minorEastAsia"/>
                      <w:szCs w:val="21"/>
                    </w:rPr>
                  </w:pPr>
                </w:p>
              </w:tc>
            </w:tr>
          </w:tbl>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本部门是否发生产品的</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撤回或</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召回的情况：</w:t>
            </w:r>
          </w:p>
          <w:p>
            <w:pPr>
              <w:rPr>
                <w:rFonts w:asciiTheme="minorEastAsia" w:hAnsiTheme="minorEastAsia" w:eastAsiaTheme="minorEastAsia"/>
                <w:szCs w:val="21"/>
                <w:u w:val="single"/>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未发生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已发生，说明</w:t>
            </w:r>
            <w:r>
              <w:rPr>
                <w:rFonts w:hint="eastAsia" w:asciiTheme="minorEastAsia" w:hAnsiTheme="minorEastAsia" w:eastAsiaTheme="minorEastAsia"/>
                <w:szCs w:val="21"/>
                <w:u w:val="single"/>
              </w:rPr>
              <w:t xml:space="preserve">                      </w:t>
            </w:r>
          </w:p>
          <w:p>
            <w:pPr>
              <w:rPr>
                <w:rFonts w:asciiTheme="minorEastAsia" w:hAnsiTheme="minorEastAsia" w:eastAsiaTheme="minorEastAsia"/>
                <w:szCs w:val="21"/>
                <w:u w:val="single"/>
              </w:rPr>
            </w:pPr>
            <w:r>
              <w:rPr>
                <w:rFonts w:hint="eastAsia" w:asciiTheme="minorEastAsia" w:hAnsiTheme="minorEastAsia" w:eastAsiaTheme="minorEastAsia"/>
                <w:szCs w:val="21"/>
              </w:rPr>
              <w:t>本部门是否发生产品的撤回或召回方面的处置：</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未发生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已发生，说明</w:t>
            </w:r>
            <w:r>
              <w:rPr>
                <w:rFonts w:hint="eastAsia" w:asciiTheme="minorEastAsia" w:hAnsiTheme="minorEastAsia" w:eastAsiaTheme="minorEastAsia"/>
                <w:szCs w:val="21"/>
                <w:u w:val="single"/>
              </w:rPr>
              <w:t xml:space="preserve">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309"/>
              <w:gridCol w:w="2264"/>
              <w:gridCol w:w="1527"/>
              <w:gridCol w:w="1518"/>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撤回日期</w:t>
                  </w:r>
                </w:p>
              </w:tc>
              <w:tc>
                <w:tcPr>
                  <w:tcW w:w="1309"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性质</w:t>
                  </w:r>
                </w:p>
              </w:tc>
              <w:tc>
                <w:tcPr>
                  <w:tcW w:w="226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撤回原因</w:t>
                  </w:r>
                </w:p>
              </w:tc>
              <w:tc>
                <w:tcPr>
                  <w:tcW w:w="152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撤回范围</w:t>
                  </w:r>
                </w:p>
              </w:tc>
              <w:tc>
                <w:tcPr>
                  <w:tcW w:w="1518"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撤回结果</w:t>
                  </w:r>
                </w:p>
              </w:tc>
              <w:tc>
                <w:tcPr>
                  <w:tcW w:w="1410"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shd w:val="clear" w:color="auto" w:fill="auto"/>
                </w:tcPr>
                <w:p>
                  <w:pPr>
                    <w:rPr>
                      <w:rFonts w:asciiTheme="minorEastAsia" w:hAnsiTheme="minorEastAsia" w:eastAsiaTheme="minorEastAsia"/>
                      <w:szCs w:val="21"/>
                    </w:rPr>
                  </w:pPr>
                  <w:r>
                    <w:rPr>
                      <w:rFonts w:hint="eastAsia" w:ascii="宋体" w:hAnsi="宋体"/>
                      <w:bCs/>
                      <w:szCs w:val="21"/>
                    </w:rPr>
                    <w:t>202</w:t>
                  </w:r>
                  <w:r>
                    <w:rPr>
                      <w:rFonts w:hint="eastAsia" w:ascii="宋体" w:hAnsi="宋体"/>
                      <w:bCs/>
                      <w:szCs w:val="21"/>
                      <w:lang w:val="en-US" w:eastAsia="zh-CN"/>
                    </w:rPr>
                    <w:t>2</w:t>
                  </w:r>
                  <w:r>
                    <w:rPr>
                      <w:rFonts w:hint="eastAsia" w:ascii="宋体" w:hAnsi="宋体"/>
                      <w:bCs/>
                      <w:szCs w:val="21"/>
                    </w:rPr>
                    <w:t>年</w:t>
                  </w:r>
                  <w:r>
                    <w:rPr>
                      <w:rFonts w:hint="eastAsia" w:ascii="宋体" w:hAnsi="宋体"/>
                      <w:bCs/>
                      <w:szCs w:val="21"/>
                      <w:lang w:val="en-US" w:eastAsia="zh-CN"/>
                    </w:rPr>
                    <w:t>4</w:t>
                  </w:r>
                  <w:r>
                    <w:rPr>
                      <w:rFonts w:hint="eastAsia" w:ascii="宋体" w:hAnsi="宋体"/>
                      <w:bCs/>
                      <w:szCs w:val="21"/>
                    </w:rPr>
                    <w:t>月</w:t>
                  </w:r>
                  <w:r>
                    <w:rPr>
                      <w:rFonts w:hint="eastAsia" w:ascii="宋体" w:hAnsi="宋体"/>
                      <w:bCs/>
                      <w:szCs w:val="21"/>
                      <w:lang w:val="en-US" w:eastAsia="zh-CN"/>
                    </w:rPr>
                    <w:t>8</w:t>
                  </w:r>
                  <w:r>
                    <w:rPr>
                      <w:rFonts w:hint="eastAsia" w:ascii="宋体" w:hAnsi="宋体"/>
                      <w:bCs/>
                      <w:szCs w:val="21"/>
                    </w:rPr>
                    <w:t>日</w:t>
                  </w:r>
                </w:p>
              </w:tc>
              <w:tc>
                <w:tcPr>
                  <w:tcW w:w="1309"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实际撤回 </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模拟撤回</w:t>
                  </w:r>
                </w:p>
              </w:tc>
              <w:tc>
                <w:tcPr>
                  <w:tcW w:w="2264" w:type="dxa"/>
                  <w:shd w:val="clear" w:color="auto" w:fill="auto"/>
                </w:tcPr>
                <w:p>
                  <w:pPr>
                    <w:widowControl/>
                    <w:jc w:val="left"/>
                    <w:rPr>
                      <w:rFonts w:hint="eastAsia" w:ascii="宋体" w:hAnsi="宋体"/>
                      <w:bCs/>
                      <w:szCs w:val="21"/>
                    </w:rPr>
                  </w:pPr>
                  <w:r>
                    <w:rPr>
                      <w:rFonts w:hint="eastAsia" w:ascii="宋体" w:hAnsi="宋体"/>
                      <w:bCs/>
                      <w:szCs w:val="21"/>
                    </w:rPr>
                    <w:t>202</w:t>
                  </w:r>
                  <w:r>
                    <w:rPr>
                      <w:rFonts w:hint="eastAsia" w:ascii="宋体" w:hAnsi="宋体"/>
                      <w:bCs/>
                      <w:szCs w:val="21"/>
                      <w:lang w:val="en-US" w:eastAsia="zh-CN"/>
                    </w:rPr>
                    <w:t>2</w:t>
                  </w:r>
                  <w:r>
                    <w:rPr>
                      <w:rFonts w:hint="eastAsia" w:ascii="宋体" w:hAnsi="宋体"/>
                      <w:bCs/>
                      <w:szCs w:val="21"/>
                    </w:rPr>
                    <w:t>年</w:t>
                  </w:r>
                  <w:r>
                    <w:rPr>
                      <w:rFonts w:hint="eastAsia" w:ascii="宋体" w:hAnsi="宋体"/>
                      <w:bCs/>
                      <w:szCs w:val="21"/>
                      <w:lang w:val="en-US" w:eastAsia="zh-CN"/>
                    </w:rPr>
                    <w:t>4</w:t>
                  </w:r>
                  <w:r>
                    <w:rPr>
                      <w:rFonts w:hint="eastAsia" w:ascii="宋体" w:hAnsi="宋体"/>
                      <w:bCs/>
                      <w:szCs w:val="21"/>
                    </w:rPr>
                    <w:t>月</w:t>
                  </w:r>
                  <w:r>
                    <w:rPr>
                      <w:rFonts w:hint="eastAsia" w:ascii="宋体" w:hAnsi="宋体"/>
                      <w:bCs/>
                      <w:szCs w:val="21"/>
                      <w:lang w:val="en-US" w:eastAsia="zh-CN"/>
                    </w:rPr>
                    <w:t>8</w:t>
                  </w:r>
                  <w:r>
                    <w:rPr>
                      <w:rFonts w:hint="eastAsia" w:ascii="宋体" w:hAnsi="宋体"/>
                      <w:bCs/>
                      <w:szCs w:val="21"/>
                    </w:rPr>
                    <w:t>日公司通知近期采购的猪肉出现品质问题。</w:t>
                  </w:r>
                </w:p>
                <w:p>
                  <w:pPr>
                    <w:widowControl/>
                    <w:jc w:val="left"/>
                    <w:rPr>
                      <w:rFonts w:asciiTheme="minorEastAsia" w:hAnsiTheme="minorEastAsia" w:eastAsiaTheme="minorEastAsia"/>
                      <w:szCs w:val="21"/>
                    </w:rPr>
                  </w:pPr>
                </w:p>
              </w:tc>
              <w:tc>
                <w:tcPr>
                  <w:tcW w:w="1527" w:type="dxa"/>
                  <w:shd w:val="clear" w:color="auto" w:fill="auto"/>
                </w:tcPr>
                <w:p>
                  <w:pPr>
                    <w:rPr>
                      <w:rFonts w:asciiTheme="minorEastAsia" w:hAnsiTheme="minorEastAsia" w:eastAsiaTheme="minorEastAsia"/>
                      <w:szCs w:val="21"/>
                    </w:rPr>
                  </w:pPr>
                  <w:r>
                    <w:rPr>
                      <w:rFonts w:hint="eastAsia" w:ascii="宋体" w:hAnsi="宋体"/>
                      <w:bCs/>
                      <w:szCs w:val="21"/>
                    </w:rPr>
                    <w:t>将就餐者未吃完的</w:t>
                  </w:r>
                  <w:r>
                    <w:rPr>
                      <w:rFonts w:hint="eastAsia" w:ascii="宋体" w:hAnsi="宋体"/>
                      <w:bCs/>
                      <w:szCs w:val="21"/>
                      <w:lang w:val="en-US" w:eastAsia="zh-CN"/>
                    </w:rPr>
                    <w:t>猪肉菜品</w:t>
                  </w:r>
                  <w:r>
                    <w:rPr>
                      <w:rFonts w:hint="eastAsia" w:ascii="宋体" w:hAnsi="宋体"/>
                      <w:bCs/>
                      <w:szCs w:val="21"/>
                    </w:rPr>
                    <w:t>全部召回，道歉并重新制作新的给就餐者。</w:t>
                  </w:r>
                </w:p>
              </w:tc>
              <w:tc>
                <w:tcPr>
                  <w:tcW w:w="1518"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全部撤回</w:t>
                  </w:r>
                </w:p>
              </w:tc>
              <w:tc>
                <w:tcPr>
                  <w:tcW w:w="1410"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流程有效 </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存在不足</w:t>
                  </w:r>
                </w:p>
              </w:tc>
            </w:tr>
          </w:tbl>
          <w:p>
            <w:pPr>
              <w:pStyle w:val="8"/>
              <w:rPr>
                <w:rFonts w:asciiTheme="minorEastAsia" w:hAnsiTheme="minorEastAsia" w:eastAsiaTheme="minorEastAsia"/>
                <w:sz w:val="21"/>
                <w:szCs w:val="21"/>
              </w:rPr>
            </w:pPr>
          </w:p>
          <w:p>
            <w:pPr>
              <w:rPr>
                <w:rFonts w:asciiTheme="minorEastAsia" w:hAnsiTheme="minorEastAsia" w:eastAsiaTheme="minorEastAsia"/>
                <w:szCs w:val="21"/>
              </w:rPr>
            </w:pPr>
            <w:r>
              <w:rPr>
                <w:rFonts w:hint="eastAsia" w:asciiTheme="minorEastAsia" w:hAnsiTheme="minorEastAsia" w:eastAsiaTheme="minorEastAsia"/>
                <w:szCs w:val="21"/>
              </w:rPr>
              <w:t>结论：</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能够确保完整、 及时地撤回已被识别为潜在不安全的批次/批号产品   </w:t>
            </w:r>
          </w:p>
          <w:p>
            <w:pPr>
              <w:ind w:firstLine="630" w:firstLineChars="300"/>
              <w:rPr>
                <w:rFonts w:asciiTheme="minorEastAsia" w:hAnsiTheme="minorEastAsia" w:eastAsiaTheme="minorEastAsia"/>
                <w:szCs w:val="21"/>
                <w:u w:val="single"/>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不能够确保完整、 及时地撤回已被识别为潜在不安全的批次/批号产品，说明：</w:t>
            </w:r>
            <w:r>
              <w:rPr>
                <w:rFonts w:hint="eastAsia" w:asciiTheme="minorEastAsia" w:hAnsiTheme="minorEastAsia" w:eastAsiaTheme="minorEastAsia"/>
                <w:szCs w:val="21"/>
                <w:u w:val="single"/>
              </w:rPr>
              <w:t xml:space="preserve">         </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见《产品</w:t>
            </w:r>
            <w:r>
              <w:rPr>
                <w:rFonts w:hint="eastAsia" w:asciiTheme="minorEastAsia" w:hAnsiTheme="minorEastAsia" w:eastAsiaTheme="minorEastAsia"/>
                <w:szCs w:val="21"/>
                <w:lang w:val="en-US" w:eastAsia="zh-CN"/>
              </w:rPr>
              <w:t>模拟</w:t>
            </w:r>
            <w:r>
              <w:rPr>
                <w:rFonts w:hint="eastAsia" w:asciiTheme="minorEastAsia" w:hAnsiTheme="minorEastAsia" w:eastAsiaTheme="minorEastAsia"/>
                <w:szCs w:val="21"/>
              </w:rPr>
              <w:t>召回</w:t>
            </w:r>
            <w:r>
              <w:rPr>
                <w:rFonts w:hint="eastAsia" w:asciiTheme="minorEastAsia" w:hAnsiTheme="minorEastAsia" w:eastAsiaTheme="minorEastAsia"/>
                <w:szCs w:val="21"/>
                <w:lang w:val="en-US" w:eastAsia="zh-CN"/>
              </w:rPr>
              <w:t>演练</w:t>
            </w:r>
            <w:r>
              <w:rPr>
                <w:rFonts w:hint="eastAsia" w:asciiTheme="minorEastAsia" w:hAnsiTheme="minorEastAsia" w:eastAsiaTheme="minorEastAsia"/>
                <w:szCs w:val="21"/>
              </w:rPr>
              <w:t>》，并向最高管理者报告，作为管理评审的输入。</w:t>
            </w:r>
          </w:p>
          <w:p>
            <w:pPr>
              <w:rPr>
                <w:rFonts w:asciiTheme="minorEastAsia" w:hAnsiTheme="minorEastAsia" w:eastAsiaTheme="minorEastAsia"/>
                <w:szCs w:val="21"/>
              </w:rPr>
            </w:pPr>
          </w:p>
        </w:tc>
        <w:tc>
          <w:tcPr>
            <w:tcW w:w="1074"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6" w:hRule="atLeast"/>
        </w:trPr>
        <w:tc>
          <w:tcPr>
            <w:tcW w:w="1788" w:type="dxa"/>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危害分析</w:t>
            </w:r>
          </w:p>
        </w:tc>
        <w:tc>
          <w:tcPr>
            <w:tcW w:w="1100" w:type="dxa"/>
            <w:gridSpan w:val="2"/>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F8.5.2</w:t>
            </w:r>
          </w:p>
          <w:p>
            <w:pPr>
              <w:rPr>
                <w:rFonts w:asciiTheme="minorEastAsia" w:hAnsiTheme="minorEastAsia" w:eastAsiaTheme="minorEastAsia"/>
                <w:szCs w:val="21"/>
              </w:rPr>
            </w:pPr>
            <w:r>
              <w:rPr>
                <w:rFonts w:hint="eastAsia" w:asciiTheme="minorEastAsia" w:hAnsiTheme="minorEastAsia" w:eastAsiaTheme="minorEastAsia"/>
                <w:szCs w:val="21"/>
              </w:rPr>
              <w:t>H（V1.0）4.3.1</w:t>
            </w:r>
          </w:p>
          <w:p>
            <w:pPr>
              <w:rPr>
                <w:rFonts w:asciiTheme="minorEastAsia" w:hAnsiTheme="minorEastAsia" w:eastAsiaTheme="minorEastAsia"/>
                <w:szCs w:val="21"/>
              </w:rPr>
            </w:pPr>
          </w:p>
          <w:p>
            <w:pPr>
              <w:rPr>
                <w:rFonts w:asciiTheme="minorEastAsia" w:hAnsiTheme="minorEastAsia" w:eastAsiaTheme="minorEastAsia"/>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rPr>
                <w:rFonts w:hint="eastAsia" w:asciiTheme="minorEastAsia" w:hAnsiTheme="minorEastAsia" w:eastAsiaTheme="minorEastAsia"/>
                <w:szCs w:val="21"/>
                <w:lang w:eastAsia="zh-CN"/>
              </w:rPr>
            </w:pPr>
            <w:r>
              <w:rPr>
                <w:rFonts w:hint="eastAsia" w:asciiTheme="minorEastAsia" w:hAnsiTheme="minorEastAsia" w:eastAsiaTheme="minorEastAsia"/>
                <w:szCs w:val="21"/>
              </w:rPr>
              <w:t>H（V1.0）4.3.</w:t>
            </w:r>
            <w:r>
              <w:rPr>
                <w:rFonts w:hint="eastAsia" w:asciiTheme="minorEastAsia" w:hAnsiTheme="minorEastAsia" w:eastAsiaTheme="minorEastAsia"/>
                <w:szCs w:val="21"/>
                <w:lang w:val="en-US" w:eastAsia="zh-CN"/>
              </w:rPr>
              <w:t>2</w:t>
            </w:r>
          </w:p>
          <w:p>
            <w:pPr>
              <w:rPr>
                <w:rFonts w:hint="eastAsia" w:asciiTheme="minorEastAsia" w:hAnsiTheme="minorEastAsia" w:eastAsiaTheme="minorEastAsia"/>
                <w:szCs w:val="21"/>
              </w:rPr>
            </w:pPr>
            <w:r>
              <w:rPr>
                <w:rFonts w:hint="eastAsia" w:asciiTheme="minorEastAsia" w:hAnsiTheme="minorEastAsia" w:eastAsiaTheme="minorEastAsia"/>
                <w:szCs w:val="21"/>
              </w:rPr>
              <w:t>H（V1.0）4.3.3</w:t>
            </w:r>
          </w:p>
          <w:p>
            <w:pPr>
              <w:rPr>
                <w:rFonts w:asciiTheme="minorEastAsia" w:hAnsiTheme="minorEastAsia" w:eastAsiaTheme="minorEastAsia"/>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tc>
        <w:tc>
          <w:tcPr>
            <w:tcW w:w="677" w:type="dxa"/>
            <w:gridSpan w:val="3"/>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文件名称</w:t>
            </w:r>
          </w:p>
        </w:tc>
        <w:tc>
          <w:tcPr>
            <w:tcW w:w="9807" w:type="dxa"/>
            <w:shd w:val="clear" w:color="auto" w:fill="auto"/>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OPRP及</w:t>
            </w:r>
            <w:r>
              <w:rPr>
                <w:rFonts w:hint="eastAsia" w:asciiTheme="minorEastAsia" w:hAnsiTheme="minorEastAsia" w:eastAsiaTheme="minorEastAsia"/>
                <w:szCs w:val="21"/>
              </w:rPr>
              <w:t>H</w:t>
            </w:r>
            <w:r>
              <w:rPr>
                <w:rFonts w:asciiTheme="minorEastAsia" w:hAnsiTheme="minorEastAsia" w:eastAsiaTheme="minorEastAsia"/>
                <w:szCs w:val="21"/>
              </w:rPr>
              <w:t>ACCP</w:t>
            </w:r>
            <w:r>
              <w:rPr>
                <w:rFonts w:hint="eastAsia" w:asciiTheme="minorEastAsia" w:hAnsiTheme="minorEastAsia" w:eastAsiaTheme="minorEastAsia"/>
                <w:szCs w:val="21"/>
              </w:rPr>
              <w:t>计划》</w:t>
            </w:r>
          </w:p>
        </w:tc>
        <w:tc>
          <w:tcPr>
            <w:tcW w:w="1074" w:type="dxa"/>
            <w:vMerge w:val="restart"/>
            <w:shd w:val="clear" w:color="auto" w:fill="auto"/>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符合</w:t>
            </w:r>
          </w:p>
          <w:p>
            <w:pPr>
              <w:rPr>
                <w:rFonts w:asciiTheme="minorEastAsia" w:hAnsiTheme="minorEastAsia" w:eastAsiaTheme="minorEastAsia"/>
                <w:szCs w:val="21"/>
              </w:rPr>
            </w:pPr>
            <w:r>
              <w:rPr>
                <w:rFonts w:asciiTheme="minorEastAsia" w:hAnsiTheme="minorEastAsia" w:eastAsiaTheme="minorEastAsia"/>
                <w:szCs w:val="21"/>
              </w:rPr>
              <w:sym w:font="Wingdings" w:char="00A8"/>
            </w:r>
            <w:r>
              <w:rPr>
                <w:rFonts w:hint="eastAsia" w:asciiTheme="minorEastAsia" w:hAnsiTheme="minorEastAsia" w:eastAsiaTheme="minor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811" w:hRule="atLeast"/>
        </w:trPr>
        <w:tc>
          <w:tcPr>
            <w:tcW w:w="1788" w:type="dxa"/>
            <w:vMerge w:val="continue"/>
            <w:shd w:val="clear" w:color="auto" w:fill="auto"/>
          </w:tcPr>
          <w:p>
            <w:pPr>
              <w:rPr>
                <w:rFonts w:asciiTheme="minorEastAsia" w:hAnsiTheme="minorEastAsia" w:eastAsiaTheme="minorEastAsia"/>
                <w:szCs w:val="21"/>
              </w:rPr>
            </w:pPr>
          </w:p>
        </w:tc>
        <w:tc>
          <w:tcPr>
            <w:tcW w:w="1100" w:type="dxa"/>
            <w:gridSpan w:val="2"/>
            <w:vMerge w:val="continue"/>
            <w:shd w:val="clear" w:color="auto" w:fill="auto"/>
          </w:tcPr>
          <w:p>
            <w:pPr>
              <w:rPr>
                <w:rFonts w:asciiTheme="minorEastAsia" w:hAnsiTheme="minorEastAsia" w:eastAsiaTheme="minorEastAsia"/>
                <w:szCs w:val="21"/>
              </w:rPr>
            </w:pPr>
          </w:p>
        </w:tc>
        <w:tc>
          <w:tcPr>
            <w:tcW w:w="677" w:type="dxa"/>
            <w:gridSpan w:val="3"/>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运行证据</w:t>
            </w:r>
          </w:p>
        </w:tc>
        <w:tc>
          <w:tcPr>
            <w:tcW w:w="9807" w:type="dxa"/>
            <w:shd w:val="clear" w:color="auto" w:fill="auto"/>
          </w:tcPr>
          <w:p>
            <w:pPr>
              <w:pStyle w:val="8"/>
              <w:rPr>
                <w:rFonts w:asciiTheme="minorEastAsia" w:hAnsiTheme="minorEastAsia" w:eastAsiaTheme="minorEastAsia"/>
                <w:sz w:val="21"/>
                <w:szCs w:val="21"/>
              </w:rPr>
            </w:pPr>
          </w:p>
          <w:p>
            <w:pPr>
              <w:rPr>
                <w:rFonts w:asciiTheme="minorEastAsia" w:hAnsiTheme="minorEastAsia" w:eastAsiaTheme="minorEastAsia"/>
                <w:szCs w:val="21"/>
              </w:rPr>
            </w:pPr>
            <w:r>
              <w:rPr>
                <w:rFonts w:hint="eastAsia" w:asciiTheme="minorEastAsia" w:hAnsiTheme="minorEastAsia" w:eastAsiaTheme="minorEastAsia"/>
                <w:szCs w:val="21"/>
              </w:rPr>
              <w:t>食品安全小组于</w:t>
            </w:r>
            <w:r>
              <w:rPr>
                <w:rFonts w:hint="eastAsia" w:asciiTheme="minorEastAsia" w:hAnsiTheme="minorEastAsia" w:eastAsiaTheme="minorEastAsia"/>
                <w:szCs w:val="21"/>
                <w:u w:val="single"/>
              </w:rPr>
              <w:t xml:space="preserve">  20</w:t>
            </w:r>
            <w:r>
              <w:rPr>
                <w:rFonts w:asciiTheme="minorEastAsia" w:hAnsiTheme="minorEastAsia" w:eastAsiaTheme="minorEastAsia"/>
                <w:szCs w:val="21"/>
                <w:u w:val="single"/>
              </w:rPr>
              <w:t>2</w:t>
            </w:r>
            <w:r>
              <w:rPr>
                <w:rFonts w:hint="eastAsia" w:asciiTheme="minorEastAsia" w:hAnsiTheme="minorEastAsia" w:eastAsiaTheme="minorEastAsia"/>
                <w:szCs w:val="21"/>
                <w:u w:val="single"/>
                <w:lang w:val="en-US" w:eastAsia="zh-CN"/>
              </w:rPr>
              <w:t>1</w:t>
            </w:r>
            <w:r>
              <w:rPr>
                <w:rFonts w:hint="eastAsia" w:asciiTheme="minorEastAsia" w:hAnsiTheme="minorEastAsia" w:eastAsiaTheme="minorEastAsia"/>
                <w:szCs w:val="21"/>
              </w:rPr>
              <w:t>年</w:t>
            </w:r>
            <w:r>
              <w:rPr>
                <w:rFonts w:hint="eastAsia" w:asciiTheme="minorEastAsia" w:hAnsiTheme="minorEastAsia" w:eastAsiaTheme="minorEastAsia"/>
                <w:szCs w:val="21"/>
                <w:u w:val="single"/>
                <w:lang w:val="en-US" w:eastAsia="zh-CN"/>
              </w:rPr>
              <w:t>10</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10</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根据初步情况进行危害分析，确定需要控制的危害。控制程度应确保食品安全，并在适当情况下采用多种控制措施的组合。</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组织应识别并记录与产品类型、工艺类型和工艺环境相关的所有合理预期发生的食品安全危害。</w:t>
            </w:r>
          </w:p>
          <w:p>
            <w:pPr>
              <w:rPr>
                <w:rFonts w:asciiTheme="minorEastAsia" w:hAnsiTheme="minorEastAsia" w:eastAsiaTheme="minorEastAsia"/>
                <w:szCs w:val="21"/>
              </w:rPr>
            </w:pPr>
            <w:r>
              <w:rPr>
                <w:rFonts w:hint="eastAsia" w:asciiTheme="minorEastAsia" w:hAnsiTheme="minorEastAsia" w:eastAsiaTheme="minorEastAsia"/>
                <w:szCs w:val="21"/>
              </w:rPr>
              <w:t>本企业的食品安全危害识别基于：</w:t>
            </w:r>
          </w:p>
          <w:p>
            <w:pPr>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 根据8.5.1收集的初步信息和数据；</w:t>
            </w:r>
          </w:p>
          <w:p>
            <w:pPr>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 生产实现/服务提供经验；可包括熟悉其他设施的产品和/或过程的员工和外部专家提供的信息。</w:t>
            </w:r>
          </w:p>
          <w:p>
            <w:pPr>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 内部和外部信息，尽可能包括流行病学、科学和其他历史数据；</w:t>
            </w:r>
          </w:p>
          <w:p>
            <w:pPr>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 来自食品链的与最终产品、中间产品和食用时食品安全相关的食品安全危害信息；</w:t>
            </w:r>
          </w:p>
          <w:p>
            <w:pPr>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 法律、法规要求，包括相关产品食品安全标准</w:t>
            </w:r>
          </w:p>
          <w:p>
            <w:pPr>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 客户要求。</w:t>
            </w:r>
          </w:p>
          <w:p>
            <w:pPr>
              <w:rPr>
                <w:rFonts w:asciiTheme="minorEastAsia" w:hAnsiTheme="minorEastAsia" w:eastAsiaTheme="minorEastAsia"/>
                <w:szCs w:val="21"/>
              </w:rPr>
            </w:pPr>
            <w:r>
              <w:rPr>
                <w:rFonts w:hint="eastAsia" w:asciiTheme="minorEastAsia" w:hAnsiTheme="minorEastAsia" w:eastAsiaTheme="minorEastAsia"/>
                <w:szCs w:val="21"/>
              </w:rPr>
              <w:t>充分详细地考虑危险，以便进行危险评估和选择适当的控制措施。</w:t>
            </w:r>
          </w:p>
          <w:p>
            <w:pPr>
              <w:pStyle w:val="8"/>
              <w:rPr>
                <w:rFonts w:asciiTheme="minorEastAsia" w:hAnsiTheme="minorEastAsia" w:eastAsiaTheme="minorEastAsia"/>
                <w:sz w:val="21"/>
                <w:szCs w:val="21"/>
              </w:rPr>
            </w:pPr>
          </w:p>
          <w:p>
            <w:pPr>
              <w:spacing w:before="50"/>
              <w:rPr>
                <w:rFonts w:asciiTheme="minorEastAsia" w:hAnsiTheme="minorEastAsia" w:eastAsiaTheme="minorEastAsia"/>
                <w:color w:val="000000"/>
                <w:szCs w:val="21"/>
              </w:rPr>
            </w:pPr>
            <w:r>
              <w:rPr>
                <w:rFonts w:hint="eastAsia" w:asciiTheme="minorEastAsia" w:hAnsiTheme="minorEastAsia" w:eastAsiaTheme="minorEastAsia"/>
                <w:szCs w:val="21"/>
              </w:rPr>
              <w:t>H</w:t>
            </w:r>
            <w:r>
              <w:rPr>
                <w:rFonts w:asciiTheme="minorEastAsia" w:hAnsiTheme="minorEastAsia" w:eastAsiaTheme="minorEastAsia"/>
                <w:szCs w:val="21"/>
              </w:rPr>
              <w:t>ACCP</w:t>
            </w:r>
            <w:r>
              <w:rPr>
                <w:rFonts w:hint="eastAsia" w:asciiTheme="minorEastAsia" w:hAnsiTheme="minorEastAsia" w:eastAsiaTheme="minorEastAsia"/>
                <w:szCs w:val="21"/>
              </w:rPr>
              <w:t>小组/食品安全小组</w:t>
            </w:r>
            <w:r>
              <w:rPr>
                <w:rFonts w:hint="eastAsia" w:asciiTheme="minorEastAsia" w:hAnsiTheme="minorEastAsia" w:eastAsiaTheme="minorEastAsia"/>
                <w:color w:val="000000"/>
                <w:szCs w:val="21"/>
              </w:rPr>
              <w:t>根据工艺流程、危害识别、危害评估、控制措施等结果提供形成文件的</w:t>
            </w:r>
            <w:r>
              <w:rPr>
                <w:rFonts w:hint="eastAsia" w:asciiTheme="minorEastAsia" w:hAnsiTheme="minorEastAsia" w:eastAsiaTheme="minorEastAsia"/>
                <w:color w:val="000000"/>
                <w:szCs w:val="21"/>
                <w:u w:val="single"/>
              </w:rPr>
              <w:t>危害工作分析单</w:t>
            </w:r>
            <w:r>
              <w:rPr>
                <w:rFonts w:hint="eastAsia" w:asciiTheme="minorEastAsia" w:hAnsiTheme="minorEastAsia" w:eastAsiaTheme="minorEastAsia"/>
                <w:color w:val="000000"/>
                <w:szCs w:val="21"/>
              </w:rPr>
              <w:t>。危害分析工作单包括：</w:t>
            </w:r>
          </w:p>
          <w:p>
            <w:pPr>
              <w:spacing w:before="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sym w:font="Wingdings" w:char="00FE"/>
            </w:r>
            <w:r>
              <w:rPr>
                <w:rFonts w:hint="eastAsia" w:asciiTheme="minorEastAsia" w:hAnsiTheme="minorEastAsia" w:eastAsiaTheme="minorEastAsia"/>
                <w:color w:val="000000"/>
                <w:szCs w:val="21"/>
              </w:rPr>
              <w:t>加工步骤 、</w:t>
            </w:r>
            <w:r>
              <w:rPr>
                <w:rFonts w:hint="eastAsia" w:asciiTheme="minorEastAsia" w:hAnsiTheme="minorEastAsia" w:eastAsiaTheme="minorEastAsia"/>
                <w:color w:val="000000"/>
                <w:szCs w:val="21"/>
              </w:rPr>
              <w:sym w:font="Wingdings" w:char="00FE"/>
            </w:r>
            <w:r>
              <w:rPr>
                <w:rFonts w:hint="eastAsia" w:asciiTheme="minorEastAsia" w:hAnsiTheme="minorEastAsia" w:eastAsiaTheme="minorEastAsia"/>
                <w:color w:val="000000"/>
                <w:szCs w:val="21"/>
              </w:rPr>
              <w:t>潜在的危害、</w:t>
            </w:r>
            <w:r>
              <w:rPr>
                <w:rFonts w:hint="eastAsia" w:asciiTheme="minorEastAsia" w:hAnsiTheme="minorEastAsia" w:eastAsiaTheme="minorEastAsia"/>
                <w:color w:val="000000"/>
                <w:szCs w:val="21"/>
              </w:rPr>
              <w:sym w:font="Wingdings" w:char="00FE"/>
            </w:r>
            <w:r>
              <w:rPr>
                <w:rFonts w:hint="eastAsia" w:asciiTheme="minorEastAsia" w:hAnsiTheme="minorEastAsia" w:eastAsiaTheme="minorEastAsia"/>
                <w:color w:val="000000"/>
                <w:szCs w:val="21"/>
              </w:rPr>
              <w:t>显著危</w:t>
            </w:r>
            <w:r>
              <w:rPr>
                <w:rFonts w:hint="eastAsia" w:asciiTheme="minorEastAsia" w:hAnsiTheme="minorEastAsia" w:eastAsiaTheme="minorEastAsia"/>
                <w:color w:val="000000"/>
                <w:szCs w:val="21"/>
                <w:lang w:val="en-US" w:eastAsia="zh-CN"/>
              </w:rPr>
              <w:t>害</w:t>
            </w:r>
            <w:r>
              <w:rPr>
                <w:rFonts w:hint="eastAsia" w:asciiTheme="minorEastAsia" w:hAnsiTheme="minorEastAsia" w:eastAsiaTheme="minorEastAsia"/>
                <w:color w:val="000000"/>
                <w:szCs w:val="21"/>
              </w:rPr>
              <w:t>判定的依据、</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sym w:font="Wingdings" w:char="00FE"/>
            </w:r>
            <w:r>
              <w:rPr>
                <w:rFonts w:hint="eastAsia" w:asciiTheme="minorEastAsia" w:hAnsiTheme="minorEastAsia" w:eastAsiaTheme="minorEastAsia"/>
                <w:color w:val="000000"/>
                <w:szCs w:val="21"/>
              </w:rPr>
              <w:t>控制措施、</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sym w:font="Wingdings" w:char="00FE"/>
            </w:r>
            <w:r>
              <w:rPr>
                <w:rFonts w:hint="eastAsia" w:asciiTheme="minorEastAsia" w:hAnsiTheme="minorEastAsia" w:eastAsiaTheme="minorEastAsia"/>
                <w:color w:val="000000"/>
                <w:szCs w:val="21"/>
              </w:rPr>
              <w:t>各因素之间的相互关系 。</w:t>
            </w:r>
          </w:p>
          <w:p>
            <w:pPr>
              <w:rPr>
                <w:rFonts w:asciiTheme="minorEastAsia" w:hAnsiTheme="minorEastAsia" w:eastAsiaTheme="minorEastAsia"/>
                <w:color w:val="0000FF"/>
                <w:szCs w:val="21"/>
              </w:rPr>
            </w:pPr>
          </w:p>
          <w:p>
            <w:pPr>
              <w:rPr>
                <w:rFonts w:asciiTheme="minorEastAsia" w:hAnsiTheme="minorEastAsia" w:eastAsiaTheme="minorEastAsia"/>
                <w:szCs w:val="21"/>
              </w:rPr>
            </w:pPr>
            <w:r>
              <w:rPr>
                <w:rFonts w:hint="eastAsia" w:asciiTheme="minorEastAsia" w:hAnsiTheme="minorEastAsia" w:eastAsiaTheme="minorEastAsia"/>
                <w:szCs w:val="21"/>
              </w:rPr>
              <w:t>《危害分析工作单》的内容包括：</w:t>
            </w:r>
          </w:p>
          <w:p>
            <w:pPr>
              <w:rPr>
                <w:rFonts w:asciiTheme="minorEastAsia" w:hAnsiTheme="minorEastAsia" w:eastAsiaTheme="minorEastAsia"/>
                <w:szCs w:val="21"/>
                <w:u w:val="single"/>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内容全面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内容不全面，说明：</w:t>
            </w:r>
            <w:r>
              <w:rPr>
                <w:rFonts w:hint="eastAsia" w:asciiTheme="minorEastAsia" w:hAnsiTheme="minorEastAsia" w:eastAsiaTheme="minorEastAsia"/>
                <w:szCs w:val="21"/>
                <w:u w:val="single"/>
              </w:rPr>
              <w:t xml:space="preserve">                    </w:t>
            </w:r>
          </w:p>
          <w:p>
            <w:pPr>
              <w:spacing w:before="50"/>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危害分析结果受到任何因素影响时，对危害分析工作单做出必要的更新或修订。</w:t>
            </w:r>
          </w:p>
          <w:p>
            <w:pPr>
              <w:rPr>
                <w:rFonts w:asciiTheme="minorEastAsia" w:hAnsiTheme="minorEastAsia" w:eastAsiaTheme="minorEastAsia"/>
                <w:bCs/>
                <w:szCs w:val="21"/>
                <w:u w:val="single"/>
              </w:rPr>
            </w:pPr>
            <w:r>
              <w:rPr>
                <w:rFonts w:hint="eastAsia" w:asciiTheme="minorEastAsia" w:hAnsiTheme="minorEastAsia" w:eastAsiaTheme="minorEastAsia"/>
                <w:bCs/>
                <w:szCs w:val="21"/>
              </w:rPr>
              <w:sym w:font="Wingdings" w:char="00FE"/>
            </w:r>
            <w:r>
              <w:rPr>
                <w:rFonts w:hint="eastAsia" w:asciiTheme="minorEastAsia" w:hAnsiTheme="minorEastAsia" w:eastAsiaTheme="minorEastAsia"/>
                <w:bCs/>
                <w:szCs w:val="21"/>
              </w:rPr>
              <w:t xml:space="preserve">未受到影响 </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sym w:font="Wingdings" w:char="00A8"/>
            </w:r>
            <w:r>
              <w:rPr>
                <w:rFonts w:hint="eastAsia" w:asciiTheme="minorEastAsia" w:hAnsiTheme="minorEastAsia" w:eastAsiaTheme="minorEastAsia"/>
                <w:bCs/>
                <w:szCs w:val="21"/>
              </w:rPr>
              <w:t>受到影响，说明：</w:t>
            </w:r>
            <w:r>
              <w:rPr>
                <w:rFonts w:hint="eastAsia" w:asciiTheme="minorEastAsia" w:hAnsiTheme="minorEastAsia" w:eastAsiaTheme="minorEastAsia"/>
                <w:bCs/>
                <w:szCs w:val="21"/>
                <w:u w:val="single"/>
              </w:rPr>
              <w:t xml:space="preserve"> </w:t>
            </w:r>
            <w:r>
              <w:rPr>
                <w:rFonts w:asciiTheme="minorEastAsia" w:hAnsiTheme="minorEastAsia" w:eastAsiaTheme="minorEastAsia"/>
                <w:bCs/>
                <w:szCs w:val="21"/>
                <w:u w:val="single"/>
              </w:rPr>
              <w:t xml:space="preserve">                                  </w:t>
            </w:r>
          </w:p>
          <w:p>
            <w:pPr>
              <w:rPr>
                <w:rFonts w:asciiTheme="minorEastAsia" w:hAnsiTheme="minorEastAsia" w:eastAsiaTheme="minorEastAsia"/>
                <w:bCs/>
                <w:szCs w:val="21"/>
              </w:rPr>
            </w:pPr>
            <w:r>
              <w:rPr>
                <w:rFonts w:hint="eastAsia" w:asciiTheme="minorEastAsia" w:hAnsiTheme="minorEastAsia" w:eastAsiaTheme="minorEastAsia"/>
                <w:szCs w:val="21"/>
              </w:rPr>
              <w:t>保持形成文件的危害分析工作单。</w:t>
            </w:r>
            <w:r>
              <w:rPr>
                <w:rFonts w:hint="eastAsia" w:asciiTheme="minorEastAsia" w:hAnsiTheme="minorEastAsia" w:eastAsiaTheme="minorEastAsia"/>
                <w:bCs/>
                <w:szCs w:val="21"/>
              </w:rPr>
              <w:sym w:font="Wingdings" w:char="00FE"/>
            </w:r>
            <w:r>
              <w:rPr>
                <w:rFonts w:hint="eastAsia" w:asciiTheme="minorEastAsia" w:hAnsiTheme="minorEastAsia" w:eastAsiaTheme="minorEastAsia"/>
                <w:szCs w:val="21"/>
              </w:rPr>
              <w:t xml:space="preserve">是 </w:t>
            </w:r>
            <w:r>
              <w:rPr>
                <w:rFonts w:asciiTheme="minorEastAsia" w:hAnsiTheme="minorEastAsia" w:eastAsiaTheme="minorEastAsia"/>
                <w:szCs w:val="21"/>
              </w:rPr>
              <w:t xml:space="preserve">    </w:t>
            </w:r>
            <w:r>
              <w:rPr>
                <w:rFonts w:hint="eastAsia" w:asciiTheme="minorEastAsia" w:hAnsiTheme="minorEastAsia" w:eastAsiaTheme="minorEastAsia"/>
                <w:bCs/>
                <w:szCs w:val="21"/>
              </w:rPr>
              <w:sym w:font="Wingdings" w:char="00A8"/>
            </w:r>
            <w:r>
              <w:rPr>
                <w:rFonts w:hint="eastAsia" w:asciiTheme="minorEastAsia" w:hAnsiTheme="minorEastAsia" w:eastAsiaTheme="minorEastAsia"/>
                <w:bCs/>
                <w:szCs w:val="21"/>
              </w:rPr>
              <w:t>否</w:t>
            </w:r>
          </w:p>
          <w:p>
            <w:pPr>
              <w:rPr>
                <w:rFonts w:asciiTheme="minorEastAsia" w:hAnsiTheme="minorEastAsia" w:eastAsiaTheme="minorEastAsia"/>
                <w:szCs w:val="21"/>
              </w:rPr>
            </w:pPr>
            <w:r>
              <w:rPr>
                <w:rFonts w:hint="eastAsia" w:asciiTheme="minorEastAsia" w:hAnsiTheme="minorEastAsia" w:eastAsiaTheme="minorEastAsia"/>
                <w:bCs/>
                <w:szCs w:val="21"/>
              </w:rPr>
              <w:t>见</w:t>
            </w:r>
            <w:r>
              <w:rPr>
                <w:rFonts w:hint="eastAsia" w:asciiTheme="minorEastAsia" w:hAnsiTheme="minorEastAsia" w:eastAsiaTheme="minorEastAsia"/>
                <w:bCs/>
                <w:szCs w:val="21"/>
                <w:u w:val="single"/>
              </w:rPr>
              <w:t>《危害分析工作单》</w:t>
            </w:r>
            <w:r>
              <w:rPr>
                <w:rFonts w:hint="eastAsia" w:asciiTheme="minorEastAsia" w:hAnsiTheme="minorEastAsia" w:eastAsiaTheme="minorEastAsia"/>
                <w:szCs w:val="21"/>
              </w:rPr>
              <w:t>中的主要食品安全危害，包括：</w:t>
            </w:r>
          </w:p>
          <w:p>
            <w:pPr>
              <w:rPr>
                <w:rFonts w:asciiTheme="minorEastAsia" w:hAnsiTheme="minorEastAsia" w:eastAsiaTheme="minorEastAsia"/>
                <w:szCs w:val="21"/>
              </w:rPr>
            </w:pPr>
          </w:p>
          <w:p>
            <w:pPr>
              <w:rPr>
                <w:rFonts w:asciiTheme="minorEastAsia" w:hAnsiTheme="minorEastAsia" w:eastAsiaTheme="minorEastAsia"/>
                <w:b/>
                <w:bCs/>
                <w:szCs w:val="21"/>
              </w:rPr>
            </w:pPr>
            <w:r>
              <w:rPr>
                <w:rFonts w:hint="eastAsia" w:asciiTheme="minorEastAsia" w:hAnsiTheme="minorEastAsia" w:eastAsiaTheme="minorEastAsia"/>
                <w:b/>
                <w:bCs/>
                <w:szCs w:val="21"/>
                <w:lang w:val="en-GB"/>
              </w:rPr>
              <w:t>显著危害</w:t>
            </w:r>
            <w:r>
              <w:rPr>
                <w:rFonts w:hint="eastAsia" w:asciiTheme="minorEastAsia" w:hAnsiTheme="minorEastAsia" w:eastAsiaTheme="minorEastAsia"/>
                <w:b/>
                <w:bCs/>
                <w:szCs w:val="21"/>
              </w:rPr>
              <w:t>包括：</w:t>
            </w:r>
          </w:p>
          <w:p>
            <w:pPr>
              <w:rPr>
                <w:rFonts w:asciiTheme="minorEastAsia" w:hAnsiTheme="minorEastAsia" w:eastAsiaTheme="minorEastAsia"/>
                <w:szCs w:val="21"/>
              </w:rPr>
            </w:pPr>
            <w:r>
              <w:rPr>
                <w:rFonts w:hint="eastAsia" w:asciiTheme="minorEastAsia" w:hAnsiTheme="minorEastAsia" w:eastAsiaTheme="minorEastAsia"/>
                <w:szCs w:val="21"/>
              </w:rPr>
              <w:t>化学危害：</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重金属 </w:t>
            </w:r>
            <w:r>
              <w:rPr>
                <w:rFonts w:asciiTheme="minorEastAsia" w:hAnsiTheme="minorEastAsia" w:eastAsiaTheme="minorEastAsia"/>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农药残留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兽药残留 </w:t>
            </w:r>
            <w:r>
              <w:rPr>
                <w:rFonts w:asciiTheme="minorEastAsia" w:hAnsiTheme="minorEastAsia" w:eastAsiaTheme="minorEastAsia"/>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黄曲霉毒素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放射性物质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贝类毒素 </w:t>
            </w:r>
          </w:p>
          <w:p>
            <w:pPr>
              <w:ind w:firstLine="840" w:firstLineChars="400"/>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超量的食品添加剂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化学品（润滑油、清洁剂、消毒剂、杀虫剂） </w:t>
            </w:r>
            <w:r>
              <w:rPr>
                <w:rFonts w:asciiTheme="minorEastAsia" w:hAnsiTheme="minorEastAsia" w:eastAsiaTheme="minorEastAsia"/>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bCs/>
                <w:szCs w:val="21"/>
                <w:lang w:val="en-GB"/>
              </w:rPr>
              <w:t>苯并芘</w:t>
            </w:r>
            <w:r>
              <w:rPr>
                <w:rFonts w:hint="eastAsia" w:asciiTheme="minorEastAsia" w:hAnsiTheme="minorEastAsia" w:eastAsiaTheme="minorEastAsia"/>
                <w:b/>
                <w:color w:val="0000FF"/>
                <w:szCs w:val="21"/>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p>
          <w:p>
            <w:pPr>
              <w:ind w:firstLine="1050" w:firstLineChars="500"/>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二氧化硫残留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有毒有害种子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其他  </w:t>
            </w:r>
          </w:p>
          <w:p>
            <w:pPr>
              <w:ind w:firstLine="1050" w:firstLineChars="500"/>
              <w:rPr>
                <w:rFonts w:asciiTheme="minorEastAsia" w:hAnsiTheme="minorEastAsia" w:eastAsiaTheme="minorEastAsia"/>
                <w:szCs w:val="21"/>
              </w:rPr>
            </w:pPr>
            <w:r>
              <w:rPr>
                <w:rFonts w:hint="eastAsia" w:asciiTheme="minorEastAsia" w:hAnsiTheme="minorEastAsia" w:eastAsiaTheme="minorEastAsia"/>
                <w:szCs w:val="21"/>
              </w:rPr>
              <w:t>食用油：</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酸价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过氧化值</w:t>
            </w:r>
          </w:p>
          <w:p>
            <w:pPr>
              <w:rPr>
                <w:rFonts w:asciiTheme="minorEastAsia" w:hAnsiTheme="minorEastAsia" w:eastAsiaTheme="minorEastAsia"/>
                <w:szCs w:val="21"/>
              </w:rPr>
            </w:pPr>
            <w:r>
              <w:rPr>
                <w:rFonts w:hint="eastAsia" w:asciiTheme="minorEastAsia" w:hAnsiTheme="minorEastAsia" w:eastAsiaTheme="minorEastAsia"/>
                <w:szCs w:val="21"/>
              </w:rPr>
              <w:t>生物危害：</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大肠杆菌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金黄色葡萄球菌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志贺氏菌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霉菌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酵母菌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沙门氏菌</w:t>
            </w:r>
          </w:p>
          <w:p>
            <w:pPr>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副溶血弧菌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寄生虫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革兰氏阳性菌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革兰氏阴性菌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其他（菌落总数）</w:t>
            </w:r>
          </w:p>
          <w:p>
            <w:pPr>
              <w:rPr>
                <w:rFonts w:asciiTheme="minorEastAsia" w:hAnsiTheme="minorEastAsia" w:eastAsiaTheme="minorEastAsia"/>
                <w:szCs w:val="21"/>
              </w:rPr>
            </w:pPr>
            <w:r>
              <w:rPr>
                <w:rFonts w:hint="eastAsia" w:asciiTheme="minorEastAsia" w:hAnsiTheme="minorEastAsia" w:eastAsiaTheme="minorEastAsia"/>
                <w:szCs w:val="21"/>
              </w:rPr>
              <w:t>物理危害：</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金属屑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玻璃渣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碎石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沙子 </w:t>
            </w:r>
            <w:r>
              <w:rPr>
                <w:rFonts w:asciiTheme="minorEastAsia" w:hAnsiTheme="minorEastAsia" w:eastAsiaTheme="minorEastAsia"/>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其他异物——头发、线头等</w:t>
            </w:r>
          </w:p>
          <w:p>
            <w:pPr>
              <w:tabs>
                <w:tab w:val="right" w:pos="3119"/>
              </w:tabs>
              <w:rPr>
                <w:rFonts w:asciiTheme="minorEastAsia" w:hAnsiTheme="minorEastAsia" w:eastAsiaTheme="minorEastAsia"/>
                <w:bCs/>
                <w:szCs w:val="21"/>
                <w:lang w:val="en-GB"/>
              </w:rPr>
            </w:pPr>
          </w:p>
          <w:p>
            <w:pPr>
              <w:tabs>
                <w:tab w:val="right" w:pos="3119"/>
              </w:tabs>
              <w:rPr>
                <w:rFonts w:asciiTheme="minorEastAsia" w:hAnsiTheme="minorEastAsia" w:eastAsiaTheme="minorEastAsia"/>
                <w:bCs/>
                <w:szCs w:val="21"/>
                <w:lang w:val="en-GB"/>
              </w:rPr>
            </w:pPr>
            <w:r>
              <w:rPr>
                <w:rFonts w:hint="eastAsia" w:asciiTheme="minorEastAsia" w:hAnsiTheme="minorEastAsia" w:eastAsiaTheme="minorEastAsia"/>
                <w:bCs/>
                <w:szCs w:val="21"/>
                <w:lang w:val="en-GB"/>
              </w:rPr>
              <w:t>原辅材料</w:t>
            </w:r>
            <w:r>
              <w:rPr>
                <w:rFonts w:hint="eastAsia" w:asciiTheme="minorEastAsia" w:hAnsiTheme="minorEastAsia" w:eastAsiaTheme="minorEastAsia"/>
                <w:bCs/>
                <w:szCs w:val="21"/>
              </w:rPr>
              <w:t>危害分析</w:t>
            </w:r>
            <w:r>
              <w:rPr>
                <w:rFonts w:hint="eastAsia" w:asciiTheme="minorEastAsia" w:hAnsiTheme="minorEastAsia" w:eastAsiaTheme="minorEastAsia"/>
                <w:bCs/>
                <w:szCs w:val="21"/>
                <w:lang w:val="en-GB"/>
              </w:rPr>
              <w:t>：</w:t>
            </w:r>
          </w:p>
          <w:tbl>
            <w:tblPr>
              <w:tblStyle w:val="11"/>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主要原料名称</w:t>
                  </w:r>
                </w:p>
              </w:tc>
              <w:tc>
                <w:tcPr>
                  <w:tcW w:w="2905" w:type="dxa"/>
                  <w:shd w:val="clear" w:color="auto" w:fill="auto"/>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潜在危害</w:t>
                  </w:r>
                </w:p>
              </w:tc>
              <w:tc>
                <w:tcPr>
                  <w:tcW w:w="3476" w:type="dxa"/>
                  <w:shd w:val="clear" w:color="auto" w:fill="auto"/>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autoSpaceDE w:val="0"/>
                    <w:autoSpaceDN w:val="0"/>
                    <w:adjustRightInd w:val="0"/>
                    <w:jc w:val="left"/>
                    <w:rPr>
                      <w:rFonts w:asciiTheme="minorEastAsia" w:hAnsiTheme="minorEastAsia" w:eastAsiaTheme="minorEastAsia"/>
                      <w:bCs/>
                      <w:szCs w:val="21"/>
                      <w:lang w:val="en-GB"/>
                    </w:rPr>
                  </w:pPr>
                  <w:r>
                    <w:rPr>
                      <w:rFonts w:hint="eastAsia" w:asciiTheme="minorEastAsia" w:hAnsiTheme="minorEastAsia" w:eastAsiaTheme="minorEastAsia"/>
                      <w:bCs/>
                      <w:szCs w:val="21"/>
                    </w:rPr>
                    <w:t>粮油类</w:t>
                  </w:r>
                </w:p>
              </w:tc>
              <w:tc>
                <w:tcPr>
                  <w:tcW w:w="2905" w:type="dxa"/>
                  <w:shd w:val="clear" w:color="auto" w:fill="auto"/>
                  <w:vAlign w:val="bottom"/>
                </w:tcPr>
                <w:p>
                  <w:pPr>
                    <w:rPr>
                      <w:rFonts w:asciiTheme="minorEastAsia" w:hAnsiTheme="minorEastAsia" w:eastAsiaTheme="minorEastAsia"/>
                      <w:szCs w:val="21"/>
                      <w:lang w:val="en-GB"/>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lang w:val="en-GB"/>
                    </w:rPr>
                    <w:t>有害微生物</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lang w:val="en-GB"/>
                    </w:rPr>
                    <w:t xml:space="preserve">重金属 </w:t>
                  </w:r>
                </w:p>
                <w:p>
                  <w:pPr>
                    <w:autoSpaceDE w:val="0"/>
                    <w:autoSpaceDN w:val="0"/>
                    <w:adjustRightInd w:val="0"/>
                    <w:jc w:val="left"/>
                    <w:rPr>
                      <w:rFonts w:asciiTheme="minorEastAsia" w:hAnsiTheme="minorEastAsia" w:eastAsiaTheme="minorEastAsia"/>
                      <w:szCs w:val="21"/>
                      <w:lang w:val="en-GB"/>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lang w:val="en-GB"/>
                    </w:rPr>
                    <w:t xml:space="preserve">黄曲霉毒素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lang w:val="en-GB"/>
                    </w:rPr>
                    <w:t>苯并芘</w:t>
                  </w:r>
                </w:p>
                <w:p>
                  <w:pPr>
                    <w:rPr>
                      <w:rFonts w:asciiTheme="minorEastAsia" w:hAnsiTheme="minorEastAsia" w:eastAsiaTheme="minorEastAsia"/>
                      <w:szCs w:val="21"/>
                      <w:lang w:val="en-GB"/>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lang w:val="en-GB"/>
                    </w:rPr>
                    <w:t>农药残留</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兽</w:t>
                  </w:r>
                  <w:r>
                    <w:rPr>
                      <w:rFonts w:hint="eastAsia" w:asciiTheme="minorEastAsia" w:hAnsiTheme="minorEastAsia" w:eastAsiaTheme="minorEastAsia"/>
                      <w:szCs w:val="21"/>
                      <w:lang w:val="en-GB"/>
                    </w:rPr>
                    <w:t>药残留</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酸价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过氧化值</w:t>
                  </w:r>
                </w:p>
              </w:tc>
              <w:tc>
                <w:tcPr>
                  <w:tcW w:w="3476" w:type="dxa"/>
                  <w:shd w:val="clear" w:color="auto" w:fill="auto"/>
                </w:tcPr>
                <w:p>
                  <w:pPr>
                    <w:autoSpaceDE w:val="0"/>
                    <w:autoSpaceDN w:val="0"/>
                    <w:adjustRightInd w:val="0"/>
                    <w:jc w:val="left"/>
                    <w:rPr>
                      <w:rFonts w:asciiTheme="minorEastAsia" w:hAnsiTheme="minorEastAsia" w:eastAsiaTheme="minorEastAsia"/>
                      <w:bCs/>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bCs/>
                      <w:szCs w:val="21"/>
                    </w:rPr>
                    <w:t>向供方索取检测报告</w:t>
                  </w:r>
                </w:p>
                <w:p>
                  <w:pPr>
                    <w:autoSpaceDE w:val="0"/>
                    <w:autoSpaceDN w:val="0"/>
                    <w:adjustRightInd w:val="0"/>
                    <w:jc w:val="left"/>
                    <w:rPr>
                      <w:rFonts w:asciiTheme="minorEastAsia" w:hAnsiTheme="minorEastAsia" w:eastAsiaTheme="minorEastAsia"/>
                      <w:bCs/>
                      <w:szCs w:val="21"/>
                    </w:rPr>
                  </w:pPr>
                  <w:r>
                    <w:rPr>
                      <w:rFonts w:hint="eastAsia" w:asciiTheme="minorEastAsia" w:hAnsiTheme="minorEastAsia" w:eastAsiaTheme="minorEastAsia"/>
                      <w:bCs/>
                      <w:szCs w:val="21"/>
                    </w:rPr>
                    <w:sym w:font="Wingdings" w:char="00A8"/>
                  </w:r>
                  <w:r>
                    <w:rPr>
                      <w:rFonts w:hint="eastAsia" w:asciiTheme="minorEastAsia" w:hAnsiTheme="minorEastAsia" w:eastAsiaTheme="minorEastAsia"/>
                      <w:bCs/>
                      <w:szCs w:val="21"/>
                    </w:rPr>
                    <w:t>企业自行检测</w:t>
                  </w:r>
                </w:p>
                <w:p>
                  <w:pPr>
                    <w:autoSpaceDE w:val="0"/>
                    <w:autoSpaceDN w:val="0"/>
                    <w:adjustRightInd w:val="0"/>
                    <w:jc w:val="left"/>
                    <w:rPr>
                      <w:rFonts w:asciiTheme="minorEastAsia" w:hAnsiTheme="minorEastAsia" w:eastAsiaTheme="minorEastAsia"/>
                      <w:bCs/>
                      <w:szCs w:val="21"/>
                    </w:rPr>
                  </w:pPr>
                  <w:r>
                    <w:rPr>
                      <w:rFonts w:hint="eastAsia" w:asciiTheme="minorEastAsia" w:hAnsiTheme="minorEastAsia" w:eastAsiaTheme="minorEastAsia"/>
                      <w:bCs/>
                      <w:szCs w:val="21"/>
                    </w:rPr>
                    <w:sym w:font="Wingdings" w:char="00A8"/>
                  </w:r>
                  <w:r>
                    <w:rPr>
                      <w:rFonts w:hint="eastAsia" w:asciiTheme="minorEastAsia" w:hAnsiTheme="minorEastAsia" w:eastAsiaTheme="minor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asciiTheme="minorEastAsia" w:hAnsiTheme="minorEastAsia" w:eastAsiaTheme="minorEastAsia"/>
                      <w:bCs/>
                      <w:szCs w:val="21"/>
                      <w:lang w:val="en-GB"/>
                    </w:rPr>
                  </w:pPr>
                  <w:r>
                    <w:rPr>
                      <w:rFonts w:hint="eastAsia" w:asciiTheme="minorEastAsia" w:hAnsiTheme="minorEastAsia" w:eastAsiaTheme="minorEastAsia"/>
                      <w:bCs/>
                      <w:szCs w:val="21"/>
                    </w:rPr>
                    <w:t>果蔬类</w:t>
                  </w:r>
                </w:p>
              </w:tc>
              <w:tc>
                <w:tcPr>
                  <w:tcW w:w="2905" w:type="dxa"/>
                  <w:shd w:val="clear" w:color="auto" w:fill="auto"/>
                  <w:vAlign w:val="bottom"/>
                </w:tcPr>
                <w:p>
                  <w:pPr>
                    <w:rPr>
                      <w:rFonts w:asciiTheme="minorEastAsia" w:hAnsiTheme="minorEastAsia" w:eastAsiaTheme="minorEastAsia"/>
                      <w:bCs/>
                      <w:szCs w:val="21"/>
                      <w:lang w:val="en-GB"/>
                    </w:rPr>
                  </w:pPr>
                  <w:r>
                    <w:rPr>
                      <w:rFonts w:hint="eastAsia" w:asciiTheme="minorEastAsia" w:hAnsiTheme="minorEastAsia" w:eastAsiaTheme="minorEastAsia"/>
                      <w:bCs/>
                      <w:szCs w:val="21"/>
                    </w:rPr>
                    <w:sym w:font="Wingdings" w:char="00A8"/>
                  </w:r>
                  <w:r>
                    <w:rPr>
                      <w:rFonts w:hint="eastAsia" w:asciiTheme="minorEastAsia" w:hAnsiTheme="minorEastAsia" w:eastAsiaTheme="minorEastAsia"/>
                      <w:bCs/>
                      <w:szCs w:val="21"/>
                      <w:lang w:val="en-GB"/>
                    </w:rPr>
                    <w:t>有害微生物</w:t>
                  </w:r>
                  <w:r>
                    <w:rPr>
                      <w:rFonts w:hint="eastAsia" w:asciiTheme="minorEastAsia" w:hAnsiTheme="minorEastAsia" w:eastAsiaTheme="minorEastAsia"/>
                      <w:bCs/>
                      <w:szCs w:val="21"/>
                    </w:rPr>
                    <w:t xml:space="preserve"> </w:t>
                  </w:r>
                  <w:r>
                    <w:rPr>
                      <w:rFonts w:hint="eastAsia" w:asciiTheme="minorEastAsia" w:hAnsiTheme="minorEastAsia" w:eastAsiaTheme="minorEastAsia"/>
                      <w:szCs w:val="21"/>
                    </w:rPr>
                    <w:sym w:font="Wingdings" w:char="00A8"/>
                  </w:r>
                  <w:r>
                    <w:rPr>
                      <w:rFonts w:hint="eastAsia" w:asciiTheme="minorEastAsia" w:hAnsiTheme="minorEastAsia" w:eastAsiaTheme="minorEastAsia"/>
                      <w:bCs/>
                      <w:szCs w:val="21"/>
                      <w:lang w:val="en-GB"/>
                    </w:rPr>
                    <w:t xml:space="preserve">重金属 </w:t>
                  </w:r>
                </w:p>
                <w:p>
                  <w:pPr>
                    <w:autoSpaceDE w:val="0"/>
                    <w:autoSpaceDN w:val="0"/>
                    <w:adjustRightInd w:val="0"/>
                    <w:jc w:val="left"/>
                    <w:rPr>
                      <w:rFonts w:asciiTheme="minorEastAsia" w:hAnsiTheme="minorEastAsia" w:eastAsiaTheme="minorEastAsia"/>
                      <w:bCs/>
                      <w:szCs w:val="21"/>
                      <w:lang w:val="en-GB"/>
                    </w:rPr>
                  </w:pPr>
                  <w:r>
                    <w:rPr>
                      <w:rFonts w:hint="eastAsia" w:asciiTheme="minorEastAsia" w:hAnsiTheme="minorEastAsia" w:eastAsiaTheme="minorEastAsia"/>
                      <w:bCs/>
                      <w:szCs w:val="21"/>
                    </w:rPr>
                    <w:sym w:font="Wingdings" w:char="00A8"/>
                  </w:r>
                  <w:r>
                    <w:rPr>
                      <w:rFonts w:hint="eastAsia" w:asciiTheme="minorEastAsia" w:hAnsiTheme="minorEastAsia" w:eastAsiaTheme="minorEastAsia"/>
                      <w:bCs/>
                      <w:szCs w:val="21"/>
                      <w:lang w:val="en-GB"/>
                    </w:rPr>
                    <w:t xml:space="preserve">黄曲霉毒素 </w:t>
                  </w:r>
                  <w:r>
                    <w:rPr>
                      <w:rFonts w:hint="eastAsia" w:asciiTheme="minorEastAsia" w:hAnsiTheme="minorEastAsia" w:eastAsiaTheme="minorEastAsia"/>
                      <w:bCs/>
                      <w:szCs w:val="21"/>
                    </w:rPr>
                    <w:sym w:font="Wingdings" w:char="00A8"/>
                  </w:r>
                  <w:r>
                    <w:rPr>
                      <w:rFonts w:hint="eastAsia" w:asciiTheme="minorEastAsia" w:hAnsiTheme="minorEastAsia" w:eastAsiaTheme="minorEastAsia"/>
                      <w:bCs/>
                      <w:szCs w:val="21"/>
                      <w:lang w:val="en-GB"/>
                    </w:rPr>
                    <w:t>苯并芘</w:t>
                  </w:r>
                </w:p>
                <w:p>
                  <w:pPr>
                    <w:rPr>
                      <w:rFonts w:asciiTheme="minorEastAsia" w:hAnsiTheme="minorEastAsia" w:eastAsiaTheme="minorEastAsia"/>
                      <w:bCs/>
                      <w:szCs w:val="21"/>
                    </w:rPr>
                  </w:pPr>
                  <w:r>
                    <w:rPr>
                      <w:rFonts w:hint="eastAsia" w:asciiTheme="minorEastAsia" w:hAnsiTheme="minorEastAsia" w:eastAsiaTheme="minorEastAsia"/>
                      <w:bCs/>
                      <w:szCs w:val="21"/>
                    </w:rPr>
                    <w:sym w:font="Wingdings" w:char="00FE"/>
                  </w:r>
                  <w:r>
                    <w:rPr>
                      <w:rFonts w:hint="eastAsia" w:asciiTheme="minorEastAsia" w:hAnsiTheme="minorEastAsia" w:eastAsiaTheme="minorEastAsia"/>
                      <w:bCs/>
                      <w:szCs w:val="21"/>
                      <w:lang w:val="en-GB"/>
                    </w:rPr>
                    <w:t>农药残留</w:t>
                  </w:r>
                  <w:r>
                    <w:rPr>
                      <w:rFonts w:hint="eastAsia" w:asciiTheme="minorEastAsia" w:hAnsiTheme="minorEastAsia" w:eastAsiaTheme="minorEastAsia"/>
                      <w:bCs/>
                      <w:szCs w:val="21"/>
                    </w:rPr>
                    <w:t xml:space="preserve">  </w:t>
                  </w:r>
                  <w:r>
                    <w:rPr>
                      <w:rFonts w:hint="eastAsia" w:asciiTheme="minorEastAsia" w:hAnsiTheme="minorEastAsia" w:eastAsiaTheme="minorEastAsia"/>
                      <w:szCs w:val="21"/>
                    </w:rPr>
                    <w:sym w:font="Wingdings" w:char="00A8"/>
                  </w:r>
                  <w:r>
                    <w:rPr>
                      <w:rFonts w:hint="eastAsia" w:asciiTheme="minorEastAsia" w:hAnsiTheme="minorEastAsia" w:eastAsiaTheme="minorEastAsia"/>
                      <w:bCs/>
                      <w:szCs w:val="21"/>
                    </w:rPr>
                    <w:t>兽</w:t>
                  </w:r>
                  <w:r>
                    <w:rPr>
                      <w:rFonts w:hint="eastAsia" w:asciiTheme="minorEastAsia" w:hAnsiTheme="minorEastAsia" w:eastAsiaTheme="minorEastAsia"/>
                      <w:bCs/>
                      <w:szCs w:val="21"/>
                      <w:lang w:val="en-GB"/>
                    </w:rPr>
                    <w:t>药残留</w:t>
                  </w:r>
                </w:p>
              </w:tc>
              <w:tc>
                <w:tcPr>
                  <w:tcW w:w="3476" w:type="dxa"/>
                  <w:shd w:val="clear" w:color="auto" w:fill="auto"/>
                </w:tcPr>
                <w:p>
                  <w:pPr>
                    <w:autoSpaceDE w:val="0"/>
                    <w:autoSpaceDN w:val="0"/>
                    <w:adjustRightInd w:val="0"/>
                    <w:jc w:val="left"/>
                    <w:rPr>
                      <w:rFonts w:asciiTheme="minorEastAsia" w:hAnsiTheme="minorEastAsia" w:eastAsiaTheme="minorEastAsia"/>
                      <w:bCs/>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bCs/>
                      <w:szCs w:val="21"/>
                    </w:rPr>
                    <w:t>向供方索取检测报告或</w:t>
                  </w:r>
                  <w:r>
                    <w:rPr>
                      <w:rFonts w:hint="eastAsia" w:asciiTheme="minorEastAsia" w:hAnsiTheme="minorEastAsia" w:eastAsiaTheme="minorEastAsia"/>
                      <w:bCs/>
                      <w:szCs w:val="21"/>
                    </w:rPr>
                    <w:sym w:font="Wingdings" w:char="00FE"/>
                  </w:r>
                  <w:r>
                    <w:rPr>
                      <w:rFonts w:hint="eastAsia" w:asciiTheme="minorEastAsia" w:hAnsiTheme="minorEastAsia" w:eastAsiaTheme="minorEastAsia"/>
                      <w:bCs/>
                      <w:szCs w:val="21"/>
                    </w:rPr>
                    <w:t>企业自行检测（农残测定）</w:t>
                  </w:r>
                </w:p>
                <w:p>
                  <w:pPr>
                    <w:autoSpaceDE w:val="0"/>
                    <w:autoSpaceDN w:val="0"/>
                    <w:adjustRightInd w:val="0"/>
                    <w:jc w:val="left"/>
                    <w:rPr>
                      <w:rFonts w:asciiTheme="minorEastAsia" w:hAnsiTheme="minorEastAsia" w:eastAsiaTheme="minorEastAsia"/>
                      <w:bCs/>
                      <w:szCs w:val="21"/>
                    </w:rPr>
                  </w:pPr>
                  <w:r>
                    <w:rPr>
                      <w:rFonts w:hint="eastAsia" w:asciiTheme="minorEastAsia" w:hAnsiTheme="minorEastAsia" w:eastAsiaTheme="minorEastAsia"/>
                      <w:bCs/>
                      <w:szCs w:val="21"/>
                    </w:rPr>
                    <w:sym w:font="Wingdings" w:char="00FE"/>
                  </w:r>
                  <w:r>
                    <w:rPr>
                      <w:rFonts w:hint="eastAsia" w:asciiTheme="minorEastAsia" w:hAnsiTheme="minorEastAsia" w:eastAsiaTheme="minor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asciiTheme="minorEastAsia" w:hAnsiTheme="minorEastAsia" w:eastAsiaTheme="minorEastAsia"/>
                      <w:bCs/>
                      <w:szCs w:val="21"/>
                    </w:rPr>
                  </w:pPr>
                  <w:r>
                    <w:rPr>
                      <w:rFonts w:hint="eastAsia" w:asciiTheme="minorEastAsia" w:hAnsiTheme="minorEastAsia" w:eastAsiaTheme="minorEastAsia"/>
                      <w:bCs/>
                      <w:szCs w:val="21"/>
                    </w:rPr>
                    <w:t>畜禽肉类</w:t>
                  </w:r>
                </w:p>
              </w:tc>
              <w:tc>
                <w:tcPr>
                  <w:tcW w:w="2905" w:type="dxa"/>
                  <w:shd w:val="clear" w:color="auto" w:fill="auto"/>
                  <w:vAlign w:val="bottom"/>
                </w:tcPr>
                <w:p>
                  <w:pPr>
                    <w:rPr>
                      <w:rFonts w:asciiTheme="minorEastAsia" w:hAnsiTheme="minorEastAsia" w:eastAsiaTheme="minorEastAsia"/>
                      <w:bCs/>
                      <w:szCs w:val="21"/>
                      <w:lang w:val="en-GB"/>
                    </w:rPr>
                  </w:pPr>
                  <w:r>
                    <w:rPr>
                      <w:rFonts w:hint="eastAsia" w:asciiTheme="minorEastAsia" w:hAnsiTheme="minorEastAsia" w:eastAsiaTheme="minorEastAsia"/>
                      <w:bCs/>
                      <w:szCs w:val="21"/>
                    </w:rPr>
                    <w:sym w:font="Wingdings" w:char="00FE"/>
                  </w:r>
                  <w:r>
                    <w:rPr>
                      <w:rFonts w:hint="eastAsia" w:asciiTheme="minorEastAsia" w:hAnsiTheme="minorEastAsia" w:eastAsiaTheme="minorEastAsia"/>
                      <w:bCs/>
                      <w:szCs w:val="21"/>
                      <w:lang w:val="en-GB"/>
                    </w:rPr>
                    <w:t>有害微生物</w:t>
                  </w:r>
                  <w:r>
                    <w:rPr>
                      <w:rFonts w:hint="eastAsia" w:asciiTheme="minorEastAsia" w:hAnsiTheme="minorEastAsia" w:eastAsiaTheme="minorEastAsia"/>
                      <w:bCs/>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bCs/>
                      <w:szCs w:val="21"/>
                      <w:lang w:val="en-GB"/>
                    </w:rPr>
                    <w:t xml:space="preserve">重金属 </w:t>
                  </w:r>
                </w:p>
                <w:p>
                  <w:pPr>
                    <w:autoSpaceDE w:val="0"/>
                    <w:autoSpaceDN w:val="0"/>
                    <w:adjustRightInd w:val="0"/>
                    <w:jc w:val="left"/>
                    <w:rPr>
                      <w:rFonts w:asciiTheme="minorEastAsia" w:hAnsiTheme="minorEastAsia" w:eastAsiaTheme="minorEastAsia"/>
                      <w:bCs/>
                      <w:szCs w:val="21"/>
                      <w:lang w:val="en-GB"/>
                    </w:rPr>
                  </w:pPr>
                  <w:r>
                    <w:rPr>
                      <w:rFonts w:hint="eastAsia" w:asciiTheme="minorEastAsia" w:hAnsiTheme="minorEastAsia" w:eastAsiaTheme="minorEastAsia"/>
                      <w:bCs/>
                      <w:szCs w:val="21"/>
                    </w:rPr>
                    <w:sym w:font="Wingdings" w:char="00A8"/>
                  </w:r>
                  <w:r>
                    <w:rPr>
                      <w:rFonts w:hint="eastAsia" w:asciiTheme="minorEastAsia" w:hAnsiTheme="minorEastAsia" w:eastAsiaTheme="minorEastAsia"/>
                      <w:bCs/>
                      <w:szCs w:val="21"/>
                      <w:lang w:val="en-GB"/>
                    </w:rPr>
                    <w:t xml:space="preserve">黄曲霉毒素 </w:t>
                  </w:r>
                  <w:r>
                    <w:rPr>
                      <w:rFonts w:hint="eastAsia" w:asciiTheme="minorEastAsia" w:hAnsiTheme="minorEastAsia" w:eastAsiaTheme="minorEastAsia"/>
                      <w:bCs/>
                      <w:szCs w:val="21"/>
                    </w:rPr>
                    <w:sym w:font="Wingdings" w:char="00A8"/>
                  </w:r>
                  <w:r>
                    <w:rPr>
                      <w:rFonts w:hint="eastAsia" w:asciiTheme="minorEastAsia" w:hAnsiTheme="minorEastAsia" w:eastAsiaTheme="minorEastAsia"/>
                      <w:bCs/>
                      <w:szCs w:val="21"/>
                      <w:lang w:val="en-GB"/>
                    </w:rPr>
                    <w:t>苯并芘</w:t>
                  </w:r>
                </w:p>
                <w:p>
                  <w:pPr>
                    <w:rPr>
                      <w:rFonts w:asciiTheme="minorEastAsia" w:hAnsiTheme="minorEastAsia" w:eastAsiaTheme="minorEastAsia"/>
                      <w:bCs/>
                      <w:szCs w:val="21"/>
                    </w:rPr>
                  </w:pPr>
                  <w:r>
                    <w:rPr>
                      <w:rFonts w:hint="eastAsia" w:asciiTheme="minorEastAsia" w:hAnsiTheme="minorEastAsia" w:eastAsiaTheme="minorEastAsia"/>
                      <w:bCs/>
                      <w:szCs w:val="21"/>
                    </w:rPr>
                    <w:sym w:font="Wingdings" w:char="00A8"/>
                  </w:r>
                  <w:r>
                    <w:rPr>
                      <w:rFonts w:hint="eastAsia" w:asciiTheme="minorEastAsia" w:hAnsiTheme="minorEastAsia" w:eastAsiaTheme="minorEastAsia"/>
                      <w:bCs/>
                      <w:szCs w:val="21"/>
                      <w:lang w:val="en-GB"/>
                    </w:rPr>
                    <w:t>农药残留</w:t>
                  </w:r>
                  <w:r>
                    <w:rPr>
                      <w:rFonts w:hint="eastAsia" w:asciiTheme="minorEastAsia" w:hAnsiTheme="minorEastAsia" w:eastAsiaTheme="minorEastAsia"/>
                      <w:bCs/>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bCs/>
                      <w:szCs w:val="21"/>
                    </w:rPr>
                    <w:t>兽</w:t>
                  </w:r>
                  <w:r>
                    <w:rPr>
                      <w:rFonts w:hint="eastAsia" w:asciiTheme="minorEastAsia" w:hAnsiTheme="minorEastAsia" w:eastAsiaTheme="minorEastAsia"/>
                      <w:bCs/>
                      <w:szCs w:val="21"/>
                      <w:lang w:val="en-GB"/>
                    </w:rPr>
                    <w:t>药残留</w:t>
                  </w:r>
                </w:p>
              </w:tc>
              <w:tc>
                <w:tcPr>
                  <w:tcW w:w="3476" w:type="dxa"/>
                  <w:shd w:val="clear" w:color="auto" w:fill="auto"/>
                </w:tcPr>
                <w:p>
                  <w:pPr>
                    <w:autoSpaceDE w:val="0"/>
                    <w:autoSpaceDN w:val="0"/>
                    <w:adjustRightInd w:val="0"/>
                    <w:jc w:val="left"/>
                    <w:rPr>
                      <w:rFonts w:asciiTheme="minorEastAsia" w:hAnsiTheme="minorEastAsia" w:eastAsiaTheme="minorEastAsia"/>
                      <w:bCs/>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bCs/>
                      <w:szCs w:val="21"/>
                    </w:rPr>
                    <w:t>向供方索取检测报告</w:t>
                  </w:r>
                </w:p>
                <w:p>
                  <w:pPr>
                    <w:autoSpaceDE w:val="0"/>
                    <w:autoSpaceDN w:val="0"/>
                    <w:adjustRightInd w:val="0"/>
                    <w:jc w:val="left"/>
                    <w:rPr>
                      <w:rFonts w:asciiTheme="minorEastAsia" w:hAnsiTheme="minorEastAsia" w:eastAsiaTheme="minorEastAsia"/>
                      <w:bCs/>
                      <w:szCs w:val="21"/>
                    </w:rPr>
                  </w:pPr>
                  <w:r>
                    <w:rPr>
                      <w:rFonts w:hint="eastAsia" w:asciiTheme="minorEastAsia" w:hAnsiTheme="minorEastAsia" w:eastAsiaTheme="minorEastAsia"/>
                      <w:bCs/>
                      <w:szCs w:val="21"/>
                    </w:rPr>
                    <w:sym w:font="Wingdings" w:char="00A8"/>
                  </w:r>
                  <w:r>
                    <w:rPr>
                      <w:rFonts w:hint="eastAsia" w:asciiTheme="minorEastAsia" w:hAnsiTheme="minorEastAsia" w:eastAsiaTheme="minorEastAsia"/>
                      <w:bCs/>
                      <w:szCs w:val="21"/>
                    </w:rPr>
                    <w:t>企业自行检测</w:t>
                  </w:r>
                </w:p>
                <w:p>
                  <w:pPr>
                    <w:autoSpaceDE w:val="0"/>
                    <w:autoSpaceDN w:val="0"/>
                    <w:adjustRightInd w:val="0"/>
                    <w:jc w:val="left"/>
                    <w:rPr>
                      <w:rFonts w:asciiTheme="minorEastAsia" w:hAnsiTheme="minorEastAsia" w:eastAsiaTheme="minorEastAsia"/>
                      <w:bCs/>
                      <w:szCs w:val="21"/>
                    </w:rPr>
                  </w:pPr>
                  <w:r>
                    <w:rPr>
                      <w:rFonts w:hint="eastAsia" w:asciiTheme="minorEastAsia" w:hAnsiTheme="minorEastAsia" w:eastAsiaTheme="minorEastAsia"/>
                      <w:bCs/>
                      <w:szCs w:val="21"/>
                    </w:rPr>
                    <w:sym w:font="Wingdings" w:char="00A8"/>
                  </w:r>
                  <w:r>
                    <w:rPr>
                      <w:rFonts w:hint="eastAsia" w:asciiTheme="minorEastAsia" w:hAnsiTheme="minorEastAsia" w:eastAsiaTheme="minor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2305" w:type="dxa"/>
                  <w:shd w:val="clear" w:color="auto" w:fill="auto"/>
                </w:tcPr>
                <w:p>
                  <w:pPr>
                    <w:autoSpaceDE w:val="0"/>
                    <w:autoSpaceDN w:val="0"/>
                    <w:adjustRightInd w:val="0"/>
                    <w:jc w:val="left"/>
                    <w:rPr>
                      <w:rFonts w:asciiTheme="minorEastAsia" w:hAnsiTheme="minorEastAsia" w:eastAsiaTheme="minorEastAsia"/>
                      <w:bCs/>
                      <w:color w:val="0000FF"/>
                      <w:szCs w:val="21"/>
                    </w:rPr>
                  </w:pPr>
                  <w:r>
                    <w:rPr>
                      <w:rFonts w:hint="eastAsia" w:asciiTheme="minorEastAsia" w:hAnsiTheme="minorEastAsia" w:eastAsiaTheme="minorEastAsia"/>
                      <w:color w:val="000000"/>
                      <w:szCs w:val="21"/>
                    </w:rPr>
                    <w:t>调味料类（酱油、醋、白砂糖、味精、酱类等）</w:t>
                  </w:r>
                </w:p>
              </w:tc>
              <w:tc>
                <w:tcPr>
                  <w:tcW w:w="2905" w:type="dxa"/>
                  <w:shd w:val="clear" w:color="auto" w:fill="auto"/>
                  <w:vAlign w:val="bottom"/>
                </w:tcPr>
                <w:p>
                  <w:pPr>
                    <w:rPr>
                      <w:rFonts w:asciiTheme="minorEastAsia" w:hAnsiTheme="minorEastAsia" w:eastAsiaTheme="minorEastAsia"/>
                      <w:szCs w:val="21"/>
                      <w:lang w:val="en-GB"/>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lang w:val="en-GB"/>
                    </w:rPr>
                    <w:t>有害微生物</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lang w:val="en-GB"/>
                    </w:rPr>
                    <w:t xml:space="preserve">重金属 </w:t>
                  </w:r>
                </w:p>
                <w:p>
                  <w:pPr>
                    <w:autoSpaceDE w:val="0"/>
                    <w:autoSpaceDN w:val="0"/>
                    <w:adjustRightInd w:val="0"/>
                    <w:jc w:val="left"/>
                    <w:rPr>
                      <w:rFonts w:asciiTheme="minorEastAsia" w:hAnsiTheme="minorEastAsia" w:eastAsiaTheme="minorEastAsia"/>
                      <w:szCs w:val="21"/>
                      <w:lang w:val="en-GB"/>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lang w:val="en-GB"/>
                    </w:rPr>
                    <w:t>黄曲霉毒素</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lang w:val="en-GB"/>
                    </w:rPr>
                    <w:t>苯并芘</w:t>
                  </w:r>
                </w:p>
                <w:p>
                  <w:pPr>
                    <w:rPr>
                      <w:rFonts w:asciiTheme="minorEastAsia" w:hAnsiTheme="minorEastAsia" w:eastAsiaTheme="minorEastAsia"/>
                      <w:szCs w:val="21"/>
                      <w:lang w:val="en-GB"/>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lang w:val="en-GB"/>
                    </w:rPr>
                    <w:t>农药残留</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兽</w:t>
                  </w:r>
                  <w:r>
                    <w:rPr>
                      <w:rFonts w:hint="eastAsia" w:asciiTheme="minorEastAsia" w:hAnsiTheme="minorEastAsia" w:eastAsiaTheme="minorEastAsia"/>
                      <w:szCs w:val="21"/>
                      <w:lang w:val="en-GB"/>
                    </w:rPr>
                    <w:t>药残留</w:t>
                  </w:r>
                </w:p>
                <w:p>
                  <w:pPr>
                    <w:pStyle w:val="8"/>
                    <w:rPr>
                      <w:rFonts w:asciiTheme="minorEastAsia" w:hAnsiTheme="minorEastAsia" w:eastAsiaTheme="minorEastAsia"/>
                      <w:sz w:val="21"/>
                      <w:szCs w:val="21"/>
                    </w:rPr>
                  </w:pPr>
                  <w:r>
                    <w:rPr>
                      <w:rFonts w:hint="eastAsia" w:asciiTheme="minorEastAsia" w:hAnsiTheme="minorEastAsia" w:eastAsiaTheme="minorEastAsia"/>
                      <w:sz w:val="21"/>
                      <w:szCs w:val="21"/>
                    </w:rPr>
                    <w:sym w:font="Wingdings" w:char="00FE"/>
                  </w:r>
                  <w:r>
                    <w:rPr>
                      <w:rFonts w:hint="eastAsia" w:asciiTheme="minorEastAsia" w:hAnsiTheme="minorEastAsia" w:eastAsiaTheme="minorEastAsia"/>
                      <w:sz w:val="21"/>
                      <w:szCs w:val="21"/>
                    </w:rPr>
                    <w:t>螨</w:t>
                  </w:r>
                </w:p>
              </w:tc>
              <w:tc>
                <w:tcPr>
                  <w:tcW w:w="3476" w:type="dxa"/>
                  <w:shd w:val="clear" w:color="auto" w:fill="auto"/>
                </w:tcPr>
                <w:p>
                  <w:pPr>
                    <w:autoSpaceDE w:val="0"/>
                    <w:autoSpaceDN w:val="0"/>
                    <w:adjustRightInd w:val="0"/>
                    <w:jc w:val="left"/>
                    <w:rPr>
                      <w:rFonts w:asciiTheme="minorEastAsia" w:hAnsiTheme="minorEastAsia" w:eastAsiaTheme="minorEastAsia"/>
                      <w:bCs/>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bCs/>
                      <w:szCs w:val="21"/>
                    </w:rPr>
                    <w:t>向供方索取检测报告</w:t>
                  </w:r>
                </w:p>
                <w:p>
                  <w:pPr>
                    <w:autoSpaceDE w:val="0"/>
                    <w:autoSpaceDN w:val="0"/>
                    <w:adjustRightInd w:val="0"/>
                    <w:jc w:val="left"/>
                    <w:rPr>
                      <w:rFonts w:asciiTheme="minorEastAsia" w:hAnsiTheme="minorEastAsia" w:eastAsiaTheme="minorEastAsia"/>
                      <w:bCs/>
                      <w:szCs w:val="21"/>
                    </w:rPr>
                  </w:pPr>
                  <w:r>
                    <w:rPr>
                      <w:rFonts w:hint="eastAsia" w:asciiTheme="minorEastAsia" w:hAnsiTheme="minorEastAsia" w:eastAsiaTheme="minorEastAsia"/>
                      <w:bCs/>
                      <w:szCs w:val="21"/>
                    </w:rPr>
                    <w:sym w:font="Wingdings" w:char="00A8"/>
                  </w:r>
                  <w:r>
                    <w:rPr>
                      <w:rFonts w:hint="eastAsia" w:asciiTheme="minorEastAsia" w:hAnsiTheme="minorEastAsia" w:eastAsiaTheme="minorEastAsia"/>
                      <w:bCs/>
                      <w:szCs w:val="21"/>
                    </w:rPr>
                    <w:t>企业自行检测</w:t>
                  </w:r>
                </w:p>
                <w:p>
                  <w:pPr>
                    <w:autoSpaceDE w:val="0"/>
                    <w:autoSpaceDN w:val="0"/>
                    <w:adjustRightInd w:val="0"/>
                    <w:jc w:val="left"/>
                    <w:rPr>
                      <w:rFonts w:asciiTheme="minorEastAsia" w:hAnsiTheme="minorEastAsia" w:eastAsiaTheme="minorEastAsia"/>
                      <w:bCs/>
                      <w:szCs w:val="21"/>
                    </w:rPr>
                  </w:pPr>
                  <w:r>
                    <w:rPr>
                      <w:rFonts w:hint="eastAsia" w:asciiTheme="minorEastAsia" w:hAnsiTheme="minorEastAsia" w:eastAsiaTheme="minorEastAsia"/>
                      <w:bCs/>
                      <w:szCs w:val="21"/>
                    </w:rPr>
                    <w:sym w:font="Wingdings" w:char="00A8"/>
                  </w:r>
                  <w:r>
                    <w:rPr>
                      <w:rFonts w:hint="eastAsia" w:asciiTheme="minorEastAsia" w:hAnsiTheme="minorEastAsia" w:eastAsiaTheme="minor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asciiTheme="minorEastAsia" w:hAnsiTheme="minorEastAsia" w:eastAsiaTheme="minorEastAsia"/>
                      <w:bCs/>
                      <w:color w:val="0000FF"/>
                      <w:szCs w:val="21"/>
                      <w:lang w:val="en-GB"/>
                    </w:rPr>
                  </w:pPr>
                  <w:r>
                    <w:rPr>
                      <w:rFonts w:hint="eastAsia" w:asciiTheme="minorEastAsia" w:hAnsiTheme="minorEastAsia" w:eastAsiaTheme="minorEastAsia"/>
                      <w:color w:val="000000"/>
                      <w:szCs w:val="21"/>
                    </w:rPr>
                    <w:t>禽蛋类</w:t>
                  </w:r>
                </w:p>
              </w:tc>
              <w:tc>
                <w:tcPr>
                  <w:tcW w:w="2905" w:type="dxa"/>
                  <w:shd w:val="clear" w:color="auto" w:fill="auto"/>
                  <w:vAlign w:val="bottom"/>
                </w:tcPr>
                <w:p>
                  <w:pPr>
                    <w:rPr>
                      <w:rFonts w:asciiTheme="minorEastAsia" w:hAnsiTheme="minorEastAsia" w:eastAsiaTheme="minorEastAsia"/>
                      <w:bCs/>
                      <w:szCs w:val="21"/>
                      <w:lang w:val="en-GB"/>
                    </w:rPr>
                  </w:pPr>
                  <w:r>
                    <w:rPr>
                      <w:rFonts w:hint="eastAsia" w:asciiTheme="minorEastAsia" w:hAnsiTheme="minorEastAsia" w:eastAsiaTheme="minorEastAsia"/>
                      <w:szCs w:val="21"/>
                    </w:rPr>
                    <w:sym w:font="Wingdings" w:char="00FE"/>
                  </w:r>
                  <w:r>
                    <w:rPr>
                      <w:rFonts w:hint="eastAsia" w:asciiTheme="minorEastAsia" w:hAnsiTheme="minorEastAsia" w:eastAsiaTheme="minorEastAsia"/>
                      <w:bCs/>
                      <w:szCs w:val="21"/>
                      <w:lang w:val="en-GB"/>
                    </w:rPr>
                    <w:t>有害微生物</w:t>
                  </w:r>
                  <w:r>
                    <w:rPr>
                      <w:rFonts w:hint="eastAsia" w:asciiTheme="minorEastAsia" w:hAnsiTheme="minorEastAsia" w:eastAsiaTheme="minorEastAsia"/>
                      <w:bCs/>
                      <w:szCs w:val="21"/>
                    </w:rPr>
                    <w:t xml:space="preserve"> </w:t>
                  </w:r>
                  <w:r>
                    <w:rPr>
                      <w:rFonts w:hint="eastAsia" w:asciiTheme="minorEastAsia" w:hAnsiTheme="minorEastAsia" w:eastAsiaTheme="minorEastAsia"/>
                      <w:szCs w:val="21"/>
                    </w:rPr>
                    <w:sym w:font="Wingdings" w:char="00A8"/>
                  </w:r>
                  <w:r>
                    <w:rPr>
                      <w:rFonts w:hint="eastAsia" w:asciiTheme="minorEastAsia" w:hAnsiTheme="minorEastAsia" w:eastAsiaTheme="minorEastAsia"/>
                      <w:bCs/>
                      <w:szCs w:val="21"/>
                      <w:lang w:val="en-GB"/>
                    </w:rPr>
                    <w:t xml:space="preserve">重金属 </w:t>
                  </w:r>
                </w:p>
                <w:p>
                  <w:pPr>
                    <w:autoSpaceDE w:val="0"/>
                    <w:autoSpaceDN w:val="0"/>
                    <w:adjustRightInd w:val="0"/>
                    <w:jc w:val="left"/>
                    <w:rPr>
                      <w:rFonts w:asciiTheme="minorEastAsia" w:hAnsiTheme="minorEastAsia" w:eastAsiaTheme="minorEastAsia"/>
                      <w:bCs/>
                      <w:szCs w:val="21"/>
                      <w:lang w:val="en-GB"/>
                    </w:rPr>
                  </w:pPr>
                  <w:r>
                    <w:rPr>
                      <w:rFonts w:hint="eastAsia" w:asciiTheme="minorEastAsia" w:hAnsiTheme="minorEastAsia" w:eastAsiaTheme="minorEastAsia"/>
                      <w:bCs/>
                      <w:szCs w:val="21"/>
                    </w:rPr>
                    <w:sym w:font="Wingdings" w:char="00A8"/>
                  </w:r>
                  <w:r>
                    <w:rPr>
                      <w:rFonts w:hint="eastAsia" w:asciiTheme="minorEastAsia" w:hAnsiTheme="minorEastAsia" w:eastAsiaTheme="minorEastAsia"/>
                      <w:bCs/>
                      <w:szCs w:val="21"/>
                      <w:lang w:val="en-GB"/>
                    </w:rPr>
                    <w:t xml:space="preserve">黄曲霉毒素 </w:t>
                  </w:r>
                  <w:r>
                    <w:rPr>
                      <w:rFonts w:hint="eastAsia" w:asciiTheme="minorEastAsia" w:hAnsiTheme="minorEastAsia" w:eastAsiaTheme="minorEastAsia"/>
                      <w:bCs/>
                      <w:szCs w:val="21"/>
                    </w:rPr>
                    <w:sym w:font="Wingdings" w:char="00A8"/>
                  </w:r>
                  <w:r>
                    <w:rPr>
                      <w:rFonts w:hint="eastAsia" w:asciiTheme="minorEastAsia" w:hAnsiTheme="minorEastAsia" w:eastAsiaTheme="minorEastAsia"/>
                      <w:bCs/>
                      <w:szCs w:val="21"/>
                      <w:lang w:val="en-GB"/>
                    </w:rPr>
                    <w:t>苯并芘</w:t>
                  </w:r>
                </w:p>
                <w:p>
                  <w:pPr>
                    <w:rPr>
                      <w:rFonts w:asciiTheme="minorEastAsia" w:hAnsiTheme="minorEastAsia" w:eastAsiaTheme="minorEastAsia"/>
                      <w:bCs/>
                      <w:szCs w:val="21"/>
                    </w:rPr>
                  </w:pPr>
                  <w:r>
                    <w:rPr>
                      <w:rFonts w:hint="eastAsia" w:asciiTheme="minorEastAsia" w:hAnsiTheme="minorEastAsia" w:eastAsiaTheme="minorEastAsia"/>
                      <w:bCs/>
                      <w:szCs w:val="21"/>
                    </w:rPr>
                    <w:sym w:font="Wingdings" w:char="00A8"/>
                  </w:r>
                  <w:r>
                    <w:rPr>
                      <w:rFonts w:hint="eastAsia" w:asciiTheme="minorEastAsia" w:hAnsiTheme="minorEastAsia" w:eastAsiaTheme="minorEastAsia"/>
                      <w:bCs/>
                      <w:szCs w:val="21"/>
                      <w:lang w:val="en-GB"/>
                    </w:rPr>
                    <w:t>农药残留</w:t>
                  </w:r>
                  <w:r>
                    <w:rPr>
                      <w:rFonts w:hint="eastAsia" w:asciiTheme="minorEastAsia" w:hAnsiTheme="minorEastAsia" w:eastAsiaTheme="minorEastAsia"/>
                      <w:bCs/>
                      <w:szCs w:val="21"/>
                    </w:rPr>
                    <w:t xml:space="preserve">  </w:t>
                  </w:r>
                  <w:r>
                    <w:rPr>
                      <w:rFonts w:hint="eastAsia" w:asciiTheme="minorEastAsia" w:hAnsiTheme="minorEastAsia" w:eastAsiaTheme="minorEastAsia"/>
                      <w:bCs/>
                      <w:szCs w:val="21"/>
                    </w:rPr>
                    <w:sym w:font="Wingdings" w:char="00FE"/>
                  </w:r>
                  <w:r>
                    <w:rPr>
                      <w:rFonts w:hint="eastAsia" w:asciiTheme="minorEastAsia" w:hAnsiTheme="minorEastAsia" w:eastAsiaTheme="minorEastAsia"/>
                      <w:bCs/>
                      <w:szCs w:val="21"/>
                    </w:rPr>
                    <w:t>兽</w:t>
                  </w:r>
                  <w:r>
                    <w:rPr>
                      <w:rFonts w:hint="eastAsia" w:asciiTheme="minorEastAsia" w:hAnsiTheme="minorEastAsia" w:eastAsiaTheme="minorEastAsia"/>
                      <w:bCs/>
                      <w:szCs w:val="21"/>
                      <w:lang w:val="en-GB"/>
                    </w:rPr>
                    <w:t>药残留</w:t>
                  </w:r>
                </w:p>
              </w:tc>
              <w:tc>
                <w:tcPr>
                  <w:tcW w:w="3476" w:type="dxa"/>
                  <w:shd w:val="clear" w:color="auto" w:fill="auto"/>
                </w:tcPr>
                <w:p>
                  <w:pPr>
                    <w:autoSpaceDE w:val="0"/>
                    <w:autoSpaceDN w:val="0"/>
                    <w:adjustRightInd w:val="0"/>
                    <w:jc w:val="left"/>
                    <w:rPr>
                      <w:rFonts w:asciiTheme="minorEastAsia" w:hAnsiTheme="minorEastAsia" w:eastAsiaTheme="minorEastAsia"/>
                      <w:bCs/>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bCs/>
                      <w:szCs w:val="21"/>
                    </w:rPr>
                    <w:t>向供方索取检测报告</w:t>
                  </w:r>
                </w:p>
                <w:p>
                  <w:pPr>
                    <w:autoSpaceDE w:val="0"/>
                    <w:autoSpaceDN w:val="0"/>
                    <w:adjustRightInd w:val="0"/>
                    <w:jc w:val="left"/>
                    <w:rPr>
                      <w:rFonts w:asciiTheme="minorEastAsia" w:hAnsiTheme="minorEastAsia" w:eastAsiaTheme="minorEastAsia"/>
                      <w:bCs/>
                      <w:szCs w:val="21"/>
                    </w:rPr>
                  </w:pPr>
                  <w:r>
                    <w:rPr>
                      <w:rFonts w:hint="eastAsia" w:asciiTheme="minorEastAsia" w:hAnsiTheme="minorEastAsia" w:eastAsiaTheme="minorEastAsia"/>
                      <w:bCs/>
                      <w:szCs w:val="21"/>
                    </w:rPr>
                    <w:sym w:font="Wingdings" w:char="00A8"/>
                  </w:r>
                  <w:r>
                    <w:rPr>
                      <w:rFonts w:hint="eastAsia" w:asciiTheme="minorEastAsia" w:hAnsiTheme="minorEastAsia" w:eastAsiaTheme="minorEastAsia"/>
                      <w:bCs/>
                      <w:szCs w:val="21"/>
                    </w:rPr>
                    <w:t>企业自行检测</w:t>
                  </w:r>
                </w:p>
                <w:p>
                  <w:pPr>
                    <w:autoSpaceDE w:val="0"/>
                    <w:autoSpaceDN w:val="0"/>
                    <w:adjustRightInd w:val="0"/>
                    <w:jc w:val="left"/>
                    <w:rPr>
                      <w:rFonts w:asciiTheme="minorEastAsia" w:hAnsiTheme="minorEastAsia" w:eastAsiaTheme="minorEastAsia"/>
                      <w:szCs w:val="21"/>
                    </w:rPr>
                  </w:pPr>
                  <w:r>
                    <w:rPr>
                      <w:rFonts w:hint="eastAsia" w:asciiTheme="minorEastAsia" w:hAnsiTheme="minorEastAsia" w:eastAsiaTheme="minorEastAsia"/>
                      <w:bCs/>
                      <w:szCs w:val="21"/>
                    </w:rPr>
                    <w:sym w:font="Wingdings" w:char="00A8"/>
                  </w:r>
                  <w:r>
                    <w:rPr>
                      <w:rFonts w:hint="eastAsia" w:asciiTheme="minorEastAsia" w:hAnsiTheme="minorEastAsia" w:eastAsiaTheme="minor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pStyle w:val="8"/>
                    <w:rPr>
                      <w:rFonts w:hint="default" w:asciiTheme="minorEastAsia" w:hAnsiTheme="minorEastAsia" w:eastAsiaTheme="minorEastAsia"/>
                      <w:sz w:val="21"/>
                      <w:szCs w:val="21"/>
                      <w:lang w:val="en-US" w:eastAsia="zh-CN"/>
                    </w:rPr>
                  </w:pPr>
                  <w:r>
                    <w:rPr>
                      <w:rFonts w:hint="eastAsia" w:cs="Times New Roman" w:asciiTheme="minorEastAsia" w:hAnsiTheme="minorEastAsia" w:eastAsiaTheme="minorEastAsia"/>
                      <w:color w:val="000000"/>
                      <w:kern w:val="2"/>
                      <w:sz w:val="21"/>
                      <w:szCs w:val="21"/>
                      <w:lang w:val="en-US" w:eastAsia="zh-CN" w:bidi="ar-SA"/>
                    </w:rPr>
                    <w:t>包装器皿：不锈钢餐盘、密胺筷子</w:t>
                  </w:r>
                </w:p>
              </w:tc>
              <w:tc>
                <w:tcPr>
                  <w:tcW w:w="2905" w:type="dxa"/>
                  <w:shd w:val="clear" w:color="auto" w:fill="auto"/>
                  <w:vAlign w:val="bottom"/>
                </w:tcPr>
                <w:p>
                  <w:pPr>
                    <w:rPr>
                      <w:rFonts w:asciiTheme="minorEastAsia" w:hAnsiTheme="minorEastAsia" w:eastAsiaTheme="minorEastAsia"/>
                      <w:bCs/>
                      <w:szCs w:val="21"/>
                      <w:lang w:val="en-GB"/>
                    </w:rPr>
                  </w:pPr>
                  <w:r>
                    <w:rPr>
                      <w:rFonts w:hint="eastAsia" w:asciiTheme="minorEastAsia" w:hAnsiTheme="minorEastAsia" w:eastAsiaTheme="minorEastAsia"/>
                      <w:szCs w:val="21"/>
                    </w:rPr>
                    <w:sym w:font="Wingdings" w:char="00FE"/>
                  </w:r>
                  <w:r>
                    <w:rPr>
                      <w:rFonts w:hint="eastAsia" w:asciiTheme="minorEastAsia" w:hAnsiTheme="minorEastAsia" w:eastAsiaTheme="minorEastAsia"/>
                      <w:bCs/>
                      <w:szCs w:val="21"/>
                      <w:lang w:val="en-GB"/>
                    </w:rPr>
                    <w:t>有害微生物</w:t>
                  </w:r>
                  <w:r>
                    <w:rPr>
                      <w:rFonts w:hint="eastAsia" w:asciiTheme="minorEastAsia" w:hAnsiTheme="minorEastAsia" w:eastAsiaTheme="minorEastAsia"/>
                      <w:bCs/>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bCs/>
                      <w:szCs w:val="21"/>
                      <w:lang w:val="en-GB"/>
                    </w:rPr>
                    <w:t xml:space="preserve">重金属 </w:t>
                  </w:r>
                </w:p>
                <w:p>
                  <w:pPr>
                    <w:autoSpaceDE w:val="0"/>
                    <w:autoSpaceDN w:val="0"/>
                    <w:adjustRightInd w:val="0"/>
                    <w:jc w:val="left"/>
                    <w:rPr>
                      <w:rFonts w:asciiTheme="minorEastAsia" w:hAnsiTheme="minorEastAsia" w:eastAsiaTheme="minorEastAsia"/>
                      <w:bCs/>
                      <w:szCs w:val="21"/>
                      <w:lang w:val="en-GB"/>
                    </w:rPr>
                  </w:pPr>
                  <w:r>
                    <w:rPr>
                      <w:rFonts w:hint="eastAsia" w:asciiTheme="minorEastAsia" w:hAnsiTheme="minorEastAsia" w:eastAsiaTheme="minorEastAsia"/>
                      <w:bCs/>
                      <w:szCs w:val="21"/>
                    </w:rPr>
                    <w:sym w:font="Wingdings" w:char="00A8"/>
                  </w:r>
                  <w:r>
                    <w:rPr>
                      <w:rFonts w:hint="eastAsia" w:asciiTheme="minorEastAsia" w:hAnsiTheme="minorEastAsia" w:eastAsiaTheme="minorEastAsia"/>
                      <w:bCs/>
                      <w:szCs w:val="21"/>
                      <w:lang w:val="en-GB"/>
                    </w:rPr>
                    <w:t xml:space="preserve">黄曲霉毒素 </w:t>
                  </w:r>
                  <w:r>
                    <w:rPr>
                      <w:rFonts w:hint="eastAsia" w:asciiTheme="minorEastAsia" w:hAnsiTheme="minorEastAsia" w:eastAsiaTheme="minorEastAsia"/>
                      <w:bCs/>
                      <w:szCs w:val="21"/>
                    </w:rPr>
                    <w:sym w:font="Wingdings" w:char="00A8"/>
                  </w:r>
                  <w:r>
                    <w:rPr>
                      <w:rFonts w:hint="eastAsia" w:asciiTheme="minorEastAsia" w:hAnsiTheme="minorEastAsia" w:eastAsiaTheme="minorEastAsia"/>
                      <w:bCs/>
                      <w:szCs w:val="21"/>
                      <w:lang w:val="en-GB"/>
                    </w:rPr>
                    <w:t>苯并芘</w:t>
                  </w:r>
                </w:p>
                <w:p>
                  <w:pPr>
                    <w:rPr>
                      <w:rFonts w:asciiTheme="minorEastAsia" w:hAnsiTheme="minorEastAsia" w:eastAsiaTheme="minorEastAsia"/>
                      <w:bCs/>
                      <w:szCs w:val="21"/>
                    </w:rPr>
                  </w:pPr>
                  <w:r>
                    <w:rPr>
                      <w:rFonts w:hint="eastAsia" w:asciiTheme="minorEastAsia" w:hAnsiTheme="minorEastAsia" w:eastAsiaTheme="minorEastAsia"/>
                      <w:bCs/>
                      <w:szCs w:val="21"/>
                    </w:rPr>
                    <w:sym w:font="Wingdings" w:char="00A8"/>
                  </w:r>
                  <w:r>
                    <w:rPr>
                      <w:rFonts w:hint="eastAsia" w:asciiTheme="minorEastAsia" w:hAnsiTheme="minorEastAsia" w:eastAsiaTheme="minorEastAsia"/>
                      <w:bCs/>
                      <w:szCs w:val="21"/>
                      <w:lang w:val="en-GB"/>
                    </w:rPr>
                    <w:t>农药残留</w:t>
                  </w:r>
                  <w:r>
                    <w:rPr>
                      <w:rFonts w:hint="eastAsia" w:asciiTheme="minorEastAsia" w:hAnsiTheme="minorEastAsia" w:eastAsiaTheme="minorEastAsia"/>
                      <w:bCs/>
                      <w:szCs w:val="21"/>
                    </w:rPr>
                    <w:t xml:space="preserve"> </w:t>
                  </w:r>
                  <w:r>
                    <w:rPr>
                      <w:rFonts w:hint="eastAsia" w:asciiTheme="minorEastAsia" w:hAnsiTheme="minorEastAsia" w:eastAsiaTheme="minorEastAsia"/>
                      <w:bCs/>
                      <w:szCs w:val="21"/>
                    </w:rPr>
                    <w:sym w:font="Wingdings" w:char="00A8"/>
                  </w:r>
                  <w:r>
                    <w:rPr>
                      <w:rFonts w:hint="eastAsia" w:asciiTheme="minorEastAsia" w:hAnsiTheme="minorEastAsia" w:eastAsiaTheme="minorEastAsia"/>
                      <w:bCs/>
                      <w:szCs w:val="21"/>
                    </w:rPr>
                    <w:t>兽</w:t>
                  </w:r>
                  <w:r>
                    <w:rPr>
                      <w:rFonts w:hint="eastAsia" w:asciiTheme="minorEastAsia" w:hAnsiTheme="minorEastAsia" w:eastAsiaTheme="minorEastAsia"/>
                      <w:bCs/>
                      <w:szCs w:val="21"/>
                      <w:lang w:val="en-GB"/>
                    </w:rPr>
                    <w:t>药残留</w:t>
                  </w:r>
                </w:p>
              </w:tc>
              <w:tc>
                <w:tcPr>
                  <w:tcW w:w="3476" w:type="dxa"/>
                  <w:shd w:val="clear" w:color="auto" w:fill="auto"/>
                </w:tcPr>
                <w:p>
                  <w:pPr>
                    <w:autoSpaceDE w:val="0"/>
                    <w:autoSpaceDN w:val="0"/>
                    <w:adjustRightInd w:val="0"/>
                    <w:jc w:val="left"/>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向供方索取检测报告</w:t>
                  </w:r>
                </w:p>
                <w:p>
                  <w:pPr>
                    <w:autoSpaceDE w:val="0"/>
                    <w:autoSpaceDN w:val="0"/>
                    <w:adjustRightInd w:val="0"/>
                    <w:jc w:val="left"/>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企业自行检测</w:t>
                  </w:r>
                </w:p>
                <w:p>
                  <w:pPr>
                    <w:autoSpaceDE w:val="0"/>
                    <w:autoSpaceDN w:val="0"/>
                    <w:adjustRightInd w:val="0"/>
                    <w:jc w:val="left"/>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第三方检测报告【企业每年</w:t>
                  </w:r>
                  <w:r>
                    <w:rPr>
                      <w:rFonts w:hint="eastAsia" w:asciiTheme="minorEastAsia" w:hAnsiTheme="minorEastAsia" w:eastAsiaTheme="minorEastAsia"/>
                      <w:szCs w:val="21"/>
                      <w:lang w:val="en-US" w:eastAsia="zh-CN"/>
                    </w:rPr>
                    <w:t>1次</w:t>
                  </w:r>
                  <w:r>
                    <w:rPr>
                      <w:rFonts w:hint="eastAsia" w:asciiTheme="minorEastAsia" w:hAnsiTheme="minorEastAsia" w:eastAsiaTheme="minorEastAsia"/>
                      <w:szCs w:val="21"/>
                    </w:rPr>
                    <w:t>委托</w:t>
                  </w:r>
                  <w:r>
                    <w:rPr>
                      <w:rFonts w:hint="eastAsia" w:asciiTheme="minorEastAsia" w:hAnsiTheme="minorEastAsia" w:eastAsiaTheme="minorEastAsia"/>
                      <w:szCs w:val="21"/>
                      <w:lang w:val="en-US" w:eastAsia="zh-CN"/>
                    </w:rPr>
                    <w:t>第三方检测</w:t>
                  </w:r>
                  <w:r>
                    <w:rPr>
                      <w:rFonts w:hint="eastAsia" w:asciiTheme="minorEastAsia" w:hAnsiTheme="minorEastAsia" w:eastAsiaTheme="minorEastAsia"/>
                      <w:szCs w:val="21"/>
                    </w:rPr>
                    <w:t>】</w:t>
                  </w:r>
                </w:p>
                <w:p>
                  <w:pPr>
                    <w:pStyle w:val="8"/>
                    <w:rPr>
                      <w:rFonts w:asciiTheme="minorEastAsia" w:hAnsiTheme="minorEastAsia" w:eastAsiaTheme="minorEastAsia"/>
                      <w:sz w:val="21"/>
                      <w:szCs w:val="21"/>
                    </w:rPr>
                  </w:pPr>
                  <w:r>
                    <w:rPr>
                      <w:rFonts w:hint="eastAsia" w:asciiTheme="minorEastAsia" w:hAnsiTheme="minorEastAsia" w:eastAsiaTheme="minorEastAsia"/>
                      <w:bCs/>
                      <w:sz w:val="21"/>
                      <w:szCs w:val="21"/>
                    </w:rPr>
                    <w:sym w:font="Wingdings" w:char="00FE"/>
                  </w:r>
                  <w:r>
                    <w:rPr>
                      <w:rFonts w:hint="eastAsia" w:asciiTheme="minorEastAsia" w:hAnsiTheme="minorEastAsia" w:eastAsiaTheme="minorEastAsia"/>
                      <w:bCs/>
                      <w:sz w:val="21"/>
                      <w:szCs w:val="21"/>
                    </w:rPr>
                    <w:t>使用前进行清洁消毒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tcPr>
                <w:p>
                  <w:pPr>
                    <w:autoSpaceDE w:val="0"/>
                    <w:autoSpaceDN w:val="0"/>
                    <w:adjustRightInd w:val="0"/>
                    <w:jc w:val="left"/>
                    <w:rPr>
                      <w:rFonts w:asciiTheme="minorEastAsia" w:hAnsiTheme="minorEastAsia" w:eastAsiaTheme="minorEastAsia"/>
                      <w:szCs w:val="21"/>
                    </w:rPr>
                  </w:pPr>
                  <w:r>
                    <w:rPr>
                      <w:rFonts w:hint="eastAsia" w:asciiTheme="minorEastAsia" w:hAnsiTheme="minorEastAsia" w:eastAsiaTheme="minorEastAsia"/>
                      <w:szCs w:val="21"/>
                    </w:rPr>
                    <w:t>化学清洗剂、消毒剂</w:t>
                  </w:r>
                </w:p>
              </w:tc>
              <w:tc>
                <w:tcPr>
                  <w:tcW w:w="2905" w:type="dxa"/>
                  <w:shd w:val="clear" w:color="auto" w:fill="auto"/>
                  <w:vAlign w:val="bottom"/>
                </w:tcPr>
                <w:p>
                  <w:pPr>
                    <w:rPr>
                      <w:rFonts w:asciiTheme="minorEastAsia" w:hAnsiTheme="minorEastAsia" w:eastAsiaTheme="minorEastAsia"/>
                      <w:bCs/>
                      <w:szCs w:val="21"/>
                      <w:lang w:val="en-GB"/>
                    </w:rPr>
                  </w:pPr>
                  <w:r>
                    <w:rPr>
                      <w:rFonts w:hint="eastAsia" w:asciiTheme="minorEastAsia" w:hAnsiTheme="minorEastAsia" w:eastAsiaTheme="minorEastAsia"/>
                      <w:bCs/>
                      <w:szCs w:val="21"/>
                    </w:rPr>
                    <w:sym w:font="Wingdings" w:char="00A8"/>
                  </w:r>
                  <w:r>
                    <w:rPr>
                      <w:rFonts w:hint="eastAsia" w:asciiTheme="minorEastAsia" w:hAnsiTheme="minorEastAsia" w:eastAsiaTheme="minorEastAsia"/>
                      <w:bCs/>
                      <w:szCs w:val="21"/>
                      <w:lang w:val="en-GB"/>
                    </w:rPr>
                    <w:t>有害微生物</w:t>
                  </w:r>
                  <w:r>
                    <w:rPr>
                      <w:rFonts w:hint="eastAsia" w:asciiTheme="minorEastAsia" w:hAnsiTheme="minorEastAsia" w:eastAsiaTheme="minorEastAsia"/>
                      <w:bCs/>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bCs/>
                      <w:szCs w:val="21"/>
                      <w:lang w:val="en-GB"/>
                    </w:rPr>
                    <w:t xml:space="preserve">重金属 </w:t>
                  </w:r>
                </w:p>
                <w:p>
                  <w:pPr>
                    <w:autoSpaceDE w:val="0"/>
                    <w:autoSpaceDN w:val="0"/>
                    <w:adjustRightInd w:val="0"/>
                    <w:jc w:val="left"/>
                    <w:rPr>
                      <w:rFonts w:asciiTheme="minorEastAsia" w:hAnsiTheme="minorEastAsia" w:eastAsiaTheme="minorEastAsia"/>
                      <w:bCs/>
                      <w:szCs w:val="21"/>
                      <w:lang w:val="en-GB"/>
                    </w:rPr>
                  </w:pPr>
                  <w:r>
                    <w:rPr>
                      <w:rFonts w:hint="eastAsia" w:asciiTheme="minorEastAsia" w:hAnsiTheme="minorEastAsia" w:eastAsiaTheme="minorEastAsia"/>
                      <w:bCs/>
                      <w:szCs w:val="21"/>
                    </w:rPr>
                    <w:sym w:font="Wingdings" w:char="00A8"/>
                  </w:r>
                  <w:r>
                    <w:rPr>
                      <w:rFonts w:hint="eastAsia" w:asciiTheme="minorEastAsia" w:hAnsiTheme="minorEastAsia" w:eastAsiaTheme="minorEastAsia"/>
                      <w:bCs/>
                      <w:szCs w:val="21"/>
                      <w:lang w:val="en-GB"/>
                    </w:rPr>
                    <w:t xml:space="preserve">黄曲霉毒素 </w:t>
                  </w:r>
                  <w:r>
                    <w:rPr>
                      <w:rFonts w:hint="eastAsia" w:asciiTheme="minorEastAsia" w:hAnsiTheme="minorEastAsia" w:eastAsiaTheme="minorEastAsia"/>
                      <w:bCs/>
                      <w:szCs w:val="21"/>
                    </w:rPr>
                    <w:sym w:font="Wingdings" w:char="00A8"/>
                  </w:r>
                  <w:r>
                    <w:rPr>
                      <w:rFonts w:hint="eastAsia" w:asciiTheme="minorEastAsia" w:hAnsiTheme="minorEastAsia" w:eastAsiaTheme="minorEastAsia"/>
                      <w:bCs/>
                      <w:szCs w:val="21"/>
                      <w:lang w:val="en-GB"/>
                    </w:rPr>
                    <w:t>苯并芘</w:t>
                  </w:r>
                </w:p>
                <w:p>
                  <w:pPr>
                    <w:rPr>
                      <w:rFonts w:asciiTheme="minorEastAsia" w:hAnsiTheme="minorEastAsia" w:eastAsiaTheme="minorEastAsia"/>
                      <w:bCs/>
                      <w:szCs w:val="21"/>
                      <w:lang w:val="en-GB"/>
                    </w:rPr>
                  </w:pPr>
                  <w:r>
                    <w:rPr>
                      <w:rFonts w:hint="eastAsia" w:asciiTheme="minorEastAsia" w:hAnsiTheme="minorEastAsia" w:eastAsiaTheme="minorEastAsia"/>
                      <w:bCs/>
                      <w:szCs w:val="21"/>
                    </w:rPr>
                    <w:sym w:font="Wingdings" w:char="00A8"/>
                  </w:r>
                  <w:r>
                    <w:rPr>
                      <w:rFonts w:hint="eastAsia" w:asciiTheme="minorEastAsia" w:hAnsiTheme="minorEastAsia" w:eastAsiaTheme="minorEastAsia"/>
                      <w:bCs/>
                      <w:szCs w:val="21"/>
                      <w:lang w:val="en-GB"/>
                    </w:rPr>
                    <w:t>农药残留</w:t>
                  </w:r>
                  <w:r>
                    <w:rPr>
                      <w:rFonts w:hint="eastAsia" w:asciiTheme="minorEastAsia" w:hAnsiTheme="minorEastAsia" w:eastAsiaTheme="minorEastAsia"/>
                      <w:bCs/>
                      <w:szCs w:val="21"/>
                    </w:rPr>
                    <w:t xml:space="preserve">  </w:t>
                  </w:r>
                  <w:r>
                    <w:rPr>
                      <w:rFonts w:hint="eastAsia" w:asciiTheme="minorEastAsia" w:hAnsiTheme="minorEastAsia" w:eastAsiaTheme="minorEastAsia"/>
                      <w:bCs/>
                      <w:szCs w:val="21"/>
                    </w:rPr>
                    <w:sym w:font="Wingdings" w:char="00A8"/>
                  </w:r>
                  <w:r>
                    <w:rPr>
                      <w:rFonts w:hint="eastAsia" w:asciiTheme="minorEastAsia" w:hAnsiTheme="minorEastAsia" w:eastAsiaTheme="minorEastAsia"/>
                      <w:bCs/>
                      <w:szCs w:val="21"/>
                    </w:rPr>
                    <w:t>兽</w:t>
                  </w:r>
                  <w:r>
                    <w:rPr>
                      <w:rFonts w:hint="eastAsia" w:asciiTheme="minorEastAsia" w:hAnsiTheme="minorEastAsia" w:eastAsiaTheme="minorEastAsia"/>
                      <w:bCs/>
                      <w:szCs w:val="21"/>
                      <w:lang w:val="en-GB"/>
                    </w:rPr>
                    <w:t>药残留</w:t>
                  </w:r>
                </w:p>
                <w:p>
                  <w:pPr>
                    <w:rPr>
                      <w:rFonts w:asciiTheme="minorEastAsia" w:hAnsiTheme="minorEastAsia" w:eastAsiaTheme="minorEastAsia"/>
                      <w:bCs/>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溶剂残留</w:t>
                  </w:r>
                </w:p>
              </w:tc>
              <w:tc>
                <w:tcPr>
                  <w:tcW w:w="3476" w:type="dxa"/>
                  <w:shd w:val="clear" w:color="auto" w:fill="auto"/>
                </w:tcPr>
                <w:p>
                  <w:pPr>
                    <w:autoSpaceDE w:val="0"/>
                    <w:autoSpaceDN w:val="0"/>
                    <w:adjustRightInd w:val="0"/>
                    <w:jc w:val="left"/>
                    <w:rPr>
                      <w:rFonts w:asciiTheme="minorEastAsia" w:hAnsiTheme="minorEastAsia" w:eastAsiaTheme="minorEastAsia"/>
                      <w:bCs/>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bCs/>
                      <w:szCs w:val="21"/>
                    </w:rPr>
                    <w:t>向供方索取检测报告</w:t>
                  </w:r>
                </w:p>
                <w:p>
                  <w:pPr>
                    <w:autoSpaceDE w:val="0"/>
                    <w:autoSpaceDN w:val="0"/>
                    <w:adjustRightInd w:val="0"/>
                    <w:jc w:val="left"/>
                    <w:rPr>
                      <w:rFonts w:asciiTheme="minorEastAsia" w:hAnsiTheme="minorEastAsia" w:eastAsiaTheme="minorEastAsia"/>
                      <w:bCs/>
                      <w:szCs w:val="21"/>
                    </w:rPr>
                  </w:pPr>
                  <w:r>
                    <w:rPr>
                      <w:rFonts w:hint="eastAsia" w:asciiTheme="minorEastAsia" w:hAnsiTheme="minorEastAsia" w:eastAsiaTheme="minorEastAsia"/>
                      <w:bCs/>
                      <w:szCs w:val="21"/>
                    </w:rPr>
                    <w:sym w:font="Wingdings" w:char="00A8"/>
                  </w:r>
                  <w:r>
                    <w:rPr>
                      <w:rFonts w:hint="eastAsia" w:asciiTheme="minorEastAsia" w:hAnsiTheme="minorEastAsia" w:eastAsiaTheme="minorEastAsia"/>
                      <w:bCs/>
                      <w:szCs w:val="21"/>
                    </w:rPr>
                    <w:t>企业自行检测</w:t>
                  </w:r>
                </w:p>
                <w:p>
                  <w:pPr>
                    <w:autoSpaceDE w:val="0"/>
                    <w:autoSpaceDN w:val="0"/>
                    <w:adjustRightInd w:val="0"/>
                    <w:jc w:val="left"/>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bCs/>
                      <w:szCs w:val="21"/>
                    </w:rPr>
                    <w:t>第三方检测报告</w:t>
                  </w:r>
                </w:p>
              </w:tc>
            </w:tr>
          </w:tbl>
          <w:p>
            <w:pPr>
              <w:rPr>
                <w:rFonts w:asciiTheme="minorEastAsia" w:hAnsiTheme="minorEastAsia" w:eastAsiaTheme="minorEastAsia"/>
                <w:bCs/>
                <w:szCs w:val="21"/>
              </w:rPr>
            </w:pPr>
          </w:p>
          <w:p>
            <w:pPr>
              <w:tabs>
                <w:tab w:val="right" w:pos="3119"/>
              </w:tabs>
              <w:rPr>
                <w:rFonts w:asciiTheme="minorEastAsia" w:hAnsiTheme="minorEastAsia" w:eastAsiaTheme="minorEastAsia"/>
                <w:b/>
                <w:szCs w:val="21"/>
              </w:rPr>
            </w:pPr>
            <w:r>
              <w:rPr>
                <w:rFonts w:hint="eastAsia" w:asciiTheme="minorEastAsia" w:hAnsiTheme="minorEastAsia" w:eastAsiaTheme="minorEastAsia"/>
                <w:b/>
                <w:szCs w:val="21"/>
              </w:rPr>
              <w:t>最终产品危害分析：</w:t>
            </w:r>
          </w:p>
          <w:tbl>
            <w:tblPr>
              <w:tblStyle w:val="11"/>
              <w:tblW w:w="8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05" w:type="dxa"/>
                  <w:shd w:val="clear" w:color="auto" w:fill="auto"/>
                </w:tcPr>
                <w:p>
                  <w:pPr>
                    <w:jc w:val="center"/>
                    <w:rPr>
                      <w:rFonts w:asciiTheme="minorEastAsia" w:hAnsiTheme="minorEastAsia" w:eastAsiaTheme="minorEastAsia"/>
                      <w:bCs/>
                      <w:szCs w:val="21"/>
                      <w:lang w:val="en-GB"/>
                    </w:rPr>
                  </w:pPr>
                  <w:r>
                    <w:rPr>
                      <w:rFonts w:hint="eastAsia" w:asciiTheme="minorEastAsia" w:hAnsiTheme="minorEastAsia" w:eastAsiaTheme="minorEastAsia"/>
                      <w:bCs/>
                      <w:szCs w:val="21"/>
                    </w:rPr>
                    <w:t>主要</w:t>
                  </w:r>
                  <w:r>
                    <w:rPr>
                      <w:rFonts w:hint="eastAsia" w:asciiTheme="minorEastAsia" w:hAnsiTheme="minorEastAsia" w:eastAsiaTheme="minorEastAsia"/>
                      <w:bCs/>
                      <w:szCs w:val="21"/>
                      <w:lang w:val="en-US" w:eastAsia="zh-CN"/>
                    </w:rPr>
                    <w:t>产品</w:t>
                  </w:r>
                  <w:r>
                    <w:rPr>
                      <w:rFonts w:hint="eastAsia" w:asciiTheme="minorEastAsia" w:hAnsiTheme="minorEastAsia" w:eastAsiaTheme="minorEastAsia"/>
                      <w:bCs/>
                      <w:szCs w:val="21"/>
                    </w:rPr>
                    <w:t>名称</w:t>
                  </w:r>
                </w:p>
              </w:tc>
              <w:tc>
                <w:tcPr>
                  <w:tcW w:w="2905" w:type="dxa"/>
                  <w:shd w:val="clear" w:color="auto" w:fill="auto"/>
                </w:tcPr>
                <w:p>
                  <w:pPr>
                    <w:jc w:val="center"/>
                    <w:rPr>
                      <w:rFonts w:asciiTheme="minorEastAsia" w:hAnsiTheme="minorEastAsia" w:eastAsiaTheme="minorEastAsia"/>
                      <w:bCs/>
                      <w:szCs w:val="21"/>
                      <w:lang w:val="en-GB"/>
                    </w:rPr>
                  </w:pPr>
                  <w:r>
                    <w:rPr>
                      <w:rFonts w:hint="eastAsia" w:asciiTheme="minorEastAsia" w:hAnsiTheme="minorEastAsia" w:eastAsiaTheme="minorEastAsia"/>
                      <w:bCs/>
                      <w:szCs w:val="21"/>
                    </w:rPr>
                    <w:t>潜在危害</w:t>
                  </w:r>
                </w:p>
              </w:tc>
              <w:tc>
                <w:tcPr>
                  <w:tcW w:w="3665" w:type="dxa"/>
                  <w:shd w:val="clear" w:color="auto" w:fill="auto"/>
                </w:tcPr>
                <w:p>
                  <w:pPr>
                    <w:jc w:val="center"/>
                    <w:rPr>
                      <w:rFonts w:asciiTheme="minorEastAsia" w:hAnsiTheme="minorEastAsia" w:eastAsiaTheme="minorEastAsia"/>
                      <w:bCs/>
                      <w:szCs w:val="21"/>
                      <w:lang w:val="en-GB"/>
                    </w:rPr>
                  </w:pPr>
                  <w:r>
                    <w:rPr>
                      <w:rFonts w:hint="eastAsia" w:asciiTheme="minorEastAsia" w:hAnsiTheme="minorEastAsia" w:eastAsiaTheme="minorEastAsia"/>
                      <w:bCs/>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shd w:val="clear" w:color="auto" w:fill="auto"/>
                  <w:vAlign w:val="center"/>
                </w:tcPr>
                <w:p>
                  <w:pPr>
                    <w:jc w:val="left"/>
                    <w:rPr>
                      <w:rFonts w:hint="eastAsia" w:asciiTheme="minorEastAsia" w:hAnsiTheme="minorEastAsia" w:eastAsiaTheme="minorEastAsia"/>
                      <w:bCs/>
                      <w:szCs w:val="21"/>
                      <w:lang w:val="en-GB" w:eastAsia="zh-CN"/>
                    </w:rPr>
                  </w:pPr>
                  <w:r>
                    <w:rPr>
                      <w:rFonts w:hint="eastAsia" w:asciiTheme="minorEastAsia" w:hAnsiTheme="minorEastAsia" w:eastAsiaTheme="minorEastAsia"/>
                      <w:bCs/>
                      <w:szCs w:val="21"/>
                      <w:lang w:val="en-US" w:eastAsia="zh-CN"/>
                    </w:rPr>
                    <w:t>主食类（米饭、面食）</w:t>
                  </w:r>
                </w:p>
              </w:tc>
              <w:tc>
                <w:tcPr>
                  <w:tcW w:w="2905" w:type="dxa"/>
                  <w:shd w:val="clear" w:color="auto" w:fill="auto"/>
                  <w:vAlign w:val="bottom"/>
                </w:tcPr>
                <w:p>
                  <w:pPr>
                    <w:rPr>
                      <w:rFonts w:asciiTheme="minorEastAsia" w:hAnsiTheme="minorEastAsia" w:eastAsiaTheme="minorEastAsia"/>
                      <w:bCs/>
                      <w:szCs w:val="21"/>
                      <w:lang w:val="en-GB"/>
                    </w:rPr>
                  </w:pPr>
                  <w:r>
                    <w:rPr>
                      <w:rFonts w:hint="eastAsia" w:asciiTheme="minorEastAsia" w:hAnsiTheme="minorEastAsia" w:eastAsiaTheme="minorEastAsia"/>
                      <w:szCs w:val="21"/>
                    </w:rPr>
                    <w:sym w:font="Wingdings" w:char="00FE"/>
                  </w:r>
                  <w:r>
                    <w:rPr>
                      <w:rFonts w:hint="eastAsia" w:asciiTheme="minorEastAsia" w:hAnsiTheme="minorEastAsia" w:eastAsiaTheme="minorEastAsia"/>
                      <w:bCs/>
                      <w:szCs w:val="21"/>
                      <w:lang w:val="en-GB"/>
                    </w:rPr>
                    <w:t>有害微生物</w:t>
                  </w:r>
                  <w:r>
                    <w:rPr>
                      <w:rFonts w:hint="eastAsia" w:asciiTheme="minorEastAsia" w:hAnsiTheme="minorEastAsia" w:eastAsiaTheme="minorEastAsia"/>
                      <w:bCs/>
                      <w:szCs w:val="21"/>
                    </w:rPr>
                    <w:t xml:space="preserve"> </w:t>
                  </w:r>
                  <w:r>
                    <w:rPr>
                      <w:rFonts w:hint="eastAsia" w:asciiTheme="minorEastAsia" w:hAnsiTheme="minorEastAsia" w:eastAsiaTheme="minorEastAsia"/>
                      <w:szCs w:val="21"/>
                    </w:rPr>
                    <w:sym w:font="Wingdings" w:char="00A8"/>
                  </w:r>
                  <w:r>
                    <w:rPr>
                      <w:rFonts w:hint="eastAsia" w:asciiTheme="minorEastAsia" w:hAnsiTheme="minorEastAsia" w:eastAsiaTheme="minorEastAsia"/>
                      <w:bCs/>
                      <w:szCs w:val="21"/>
                      <w:lang w:val="en-GB"/>
                    </w:rPr>
                    <w:t xml:space="preserve">重金属 </w:t>
                  </w:r>
                </w:p>
                <w:p>
                  <w:pPr>
                    <w:autoSpaceDE w:val="0"/>
                    <w:autoSpaceDN w:val="0"/>
                    <w:adjustRightInd w:val="0"/>
                    <w:jc w:val="left"/>
                    <w:rPr>
                      <w:rFonts w:asciiTheme="minorEastAsia" w:hAnsiTheme="minorEastAsia" w:eastAsiaTheme="minorEastAsia"/>
                      <w:bCs/>
                      <w:szCs w:val="21"/>
                      <w:lang w:val="en-GB"/>
                    </w:rPr>
                  </w:pPr>
                  <w:r>
                    <w:rPr>
                      <w:rFonts w:hint="eastAsia" w:asciiTheme="minorEastAsia" w:hAnsiTheme="minorEastAsia" w:eastAsiaTheme="minorEastAsia"/>
                      <w:bCs/>
                      <w:szCs w:val="21"/>
                    </w:rPr>
                    <w:sym w:font="Wingdings" w:char="00A8"/>
                  </w:r>
                  <w:r>
                    <w:rPr>
                      <w:rFonts w:hint="eastAsia" w:asciiTheme="minorEastAsia" w:hAnsiTheme="minorEastAsia" w:eastAsiaTheme="minorEastAsia"/>
                      <w:bCs/>
                      <w:szCs w:val="21"/>
                      <w:lang w:val="en-GB"/>
                    </w:rPr>
                    <w:t xml:space="preserve">黄曲霉毒素 </w:t>
                  </w:r>
                  <w:r>
                    <w:rPr>
                      <w:rFonts w:hint="eastAsia" w:asciiTheme="minorEastAsia" w:hAnsiTheme="minorEastAsia" w:eastAsiaTheme="minorEastAsia"/>
                      <w:bCs/>
                      <w:szCs w:val="21"/>
                    </w:rPr>
                    <w:sym w:font="Wingdings" w:char="00A8"/>
                  </w:r>
                  <w:r>
                    <w:rPr>
                      <w:rFonts w:hint="eastAsia" w:asciiTheme="minorEastAsia" w:hAnsiTheme="minorEastAsia" w:eastAsiaTheme="minorEastAsia"/>
                      <w:bCs/>
                      <w:szCs w:val="21"/>
                      <w:lang w:val="en-GB"/>
                    </w:rPr>
                    <w:t>苯并芘</w:t>
                  </w:r>
                </w:p>
                <w:p>
                  <w:pPr>
                    <w:rPr>
                      <w:rFonts w:asciiTheme="minorEastAsia" w:hAnsiTheme="minorEastAsia" w:eastAsiaTheme="minorEastAsia"/>
                      <w:bCs/>
                      <w:szCs w:val="21"/>
                      <w:lang w:val="en-GB"/>
                    </w:rPr>
                  </w:pPr>
                  <w:r>
                    <w:rPr>
                      <w:rFonts w:hint="eastAsia" w:asciiTheme="minorEastAsia" w:hAnsiTheme="minorEastAsia" w:eastAsiaTheme="minorEastAsia"/>
                      <w:bCs/>
                      <w:szCs w:val="21"/>
                    </w:rPr>
                    <w:sym w:font="Wingdings" w:char="00A8"/>
                  </w:r>
                  <w:r>
                    <w:rPr>
                      <w:rFonts w:hint="eastAsia" w:asciiTheme="minorEastAsia" w:hAnsiTheme="minorEastAsia" w:eastAsiaTheme="minorEastAsia"/>
                      <w:bCs/>
                      <w:szCs w:val="21"/>
                      <w:lang w:val="en-GB"/>
                    </w:rPr>
                    <w:t>农药残留</w:t>
                  </w:r>
                  <w:r>
                    <w:rPr>
                      <w:rFonts w:hint="eastAsia" w:asciiTheme="minorEastAsia" w:hAnsiTheme="minorEastAsia" w:eastAsiaTheme="minorEastAsia"/>
                      <w:bCs/>
                      <w:szCs w:val="21"/>
                    </w:rPr>
                    <w:t xml:space="preserve">  </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sym w:font="Wingdings" w:char="00A8"/>
                  </w:r>
                  <w:r>
                    <w:rPr>
                      <w:rFonts w:hint="eastAsia" w:asciiTheme="minorEastAsia" w:hAnsiTheme="minorEastAsia" w:eastAsiaTheme="minorEastAsia"/>
                      <w:bCs/>
                      <w:szCs w:val="21"/>
                    </w:rPr>
                    <w:t>兽</w:t>
                  </w:r>
                  <w:r>
                    <w:rPr>
                      <w:rFonts w:hint="eastAsia" w:asciiTheme="minorEastAsia" w:hAnsiTheme="minorEastAsia" w:eastAsiaTheme="minorEastAsia"/>
                      <w:bCs/>
                      <w:szCs w:val="21"/>
                      <w:lang w:val="en-GB"/>
                    </w:rPr>
                    <w:t>药残留</w:t>
                  </w:r>
                </w:p>
                <w:p>
                  <w:pPr>
                    <w:rPr>
                      <w:rFonts w:asciiTheme="minorEastAsia" w:hAnsiTheme="minorEastAsia" w:eastAsiaTheme="minorEastAsia"/>
                      <w:bCs/>
                      <w:szCs w:val="21"/>
                      <w:lang w:val="en-GB"/>
                    </w:rPr>
                  </w:pPr>
                  <w:r>
                    <w:rPr>
                      <w:rFonts w:hint="eastAsia" w:asciiTheme="minorEastAsia" w:hAnsiTheme="minorEastAsia" w:eastAsiaTheme="minorEastAsia"/>
                      <w:szCs w:val="21"/>
                    </w:rPr>
                    <w:sym w:font="Wingdings" w:char="00A8"/>
                  </w:r>
                  <w:r>
                    <w:rPr>
                      <w:rFonts w:hint="eastAsia" w:asciiTheme="minorEastAsia" w:hAnsiTheme="minorEastAsia" w:eastAsiaTheme="minorEastAsia"/>
                      <w:bCs/>
                      <w:szCs w:val="21"/>
                      <w:lang w:val="en-GB"/>
                    </w:rPr>
                    <w:t>清洗剂残留</w:t>
                  </w:r>
                </w:p>
              </w:tc>
              <w:tc>
                <w:tcPr>
                  <w:tcW w:w="3665" w:type="dxa"/>
                  <w:shd w:val="clear" w:color="auto" w:fill="auto"/>
                  <w:vAlign w:val="bottom"/>
                </w:tcPr>
                <w:p>
                  <w:pPr>
                    <w:rPr>
                      <w:rFonts w:asciiTheme="minorEastAsia" w:hAnsiTheme="minorEastAsia" w:eastAsiaTheme="minorEastAsia"/>
                      <w:bCs/>
                      <w:szCs w:val="21"/>
                    </w:rPr>
                  </w:pPr>
                  <w:r>
                    <w:rPr>
                      <w:rFonts w:hint="eastAsia" w:asciiTheme="minorEastAsia" w:hAnsiTheme="minorEastAsia" w:eastAsiaTheme="minorEastAsia"/>
                      <w:bCs/>
                      <w:szCs w:val="21"/>
                    </w:rPr>
                    <w:sym w:font="Wingdings" w:char="00A8"/>
                  </w:r>
                  <w:r>
                    <w:rPr>
                      <w:rFonts w:asciiTheme="minorEastAsia" w:hAnsiTheme="minorEastAsia" w:eastAsiaTheme="minorEastAsia"/>
                      <w:bCs/>
                      <w:szCs w:val="21"/>
                    </w:rPr>
                    <w:t>OPRP</w:t>
                  </w:r>
                </w:p>
                <w:p>
                  <w:pPr>
                    <w:rPr>
                      <w:rFonts w:asciiTheme="minorEastAsia" w:hAnsiTheme="minorEastAsia" w:eastAsiaTheme="minorEastAsia"/>
                      <w:bCs/>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bCs/>
                      <w:szCs w:val="21"/>
                    </w:rPr>
                    <w:t>作业指导书&amp;GHP</w:t>
                  </w:r>
                </w:p>
                <w:p>
                  <w:pPr>
                    <w:rPr>
                      <w:rFonts w:asciiTheme="minorEastAsia" w:hAnsiTheme="minorEastAsia" w:eastAsiaTheme="minorEastAsia"/>
                      <w:bCs/>
                      <w:szCs w:val="21"/>
                    </w:rPr>
                  </w:pPr>
                  <w:r>
                    <w:rPr>
                      <w:rFonts w:hint="eastAsia" w:asciiTheme="minorEastAsia" w:hAnsiTheme="minorEastAsia" w:eastAsiaTheme="minorEastAsia"/>
                      <w:bCs/>
                      <w:szCs w:val="21"/>
                    </w:rPr>
                    <w:sym w:font="Wingdings" w:char="00FE"/>
                  </w:r>
                  <w:r>
                    <w:rPr>
                      <w:rFonts w:asciiTheme="minorEastAsia" w:hAnsiTheme="minorEastAsia" w:eastAsiaTheme="minorEastAsia"/>
                      <w:bCs/>
                      <w:szCs w:val="21"/>
                    </w:rPr>
                    <w:t>CCPs</w:t>
                  </w:r>
                </w:p>
                <w:p>
                  <w:pPr>
                    <w:rPr>
                      <w:rFonts w:asciiTheme="minorEastAsia" w:hAnsiTheme="minorEastAsia" w:eastAsiaTheme="minorEastAsia"/>
                      <w:bCs/>
                      <w:szCs w:val="21"/>
                      <w:lang w:val="en-GB"/>
                    </w:rPr>
                  </w:pPr>
                  <w:r>
                    <w:rPr>
                      <w:rFonts w:hint="eastAsia" w:asciiTheme="minorEastAsia" w:hAnsiTheme="minorEastAsia" w:eastAsiaTheme="minorEastAsia"/>
                      <w:bCs/>
                      <w:szCs w:val="21"/>
                    </w:rPr>
                    <w:sym w:font="Wingdings" w:char="00A8"/>
                  </w:r>
                  <w:r>
                    <w:rPr>
                      <w:rFonts w:asciiTheme="minorEastAsia" w:hAnsiTheme="minorEastAsia" w:eastAsiaTheme="minorEastAsia"/>
                      <w:bCs/>
                      <w:szCs w:val="21"/>
                    </w:rPr>
                    <w:t>OPRP</w:t>
                  </w:r>
                  <w:r>
                    <w:rPr>
                      <w:rFonts w:hint="eastAsia" w:asciiTheme="minorEastAsia" w:hAnsiTheme="minorEastAsia" w:eastAsiaTheme="minorEastAsia"/>
                      <w:bCs/>
                      <w:szCs w:val="21"/>
                    </w:rPr>
                    <w:t xml:space="preserve"> &amp;</w:t>
                  </w:r>
                  <w:r>
                    <w:rPr>
                      <w:rFonts w:asciiTheme="minorEastAsia" w:hAnsiTheme="minorEastAsia" w:eastAsiaTheme="minorEastAsia"/>
                      <w:bCs/>
                      <w:szCs w:val="21"/>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shd w:val="clear" w:color="auto" w:fill="auto"/>
                  <w:vAlign w:val="center"/>
                </w:tcPr>
                <w:p>
                  <w:pPr>
                    <w:jc w:val="left"/>
                    <w:rPr>
                      <w:rFonts w:asciiTheme="minorEastAsia" w:hAnsiTheme="minorEastAsia" w:eastAsiaTheme="minorEastAsia"/>
                      <w:bCs/>
                      <w:szCs w:val="21"/>
                      <w:lang w:val="en-GB"/>
                    </w:rPr>
                  </w:pPr>
                  <w:r>
                    <w:rPr>
                      <w:rFonts w:hint="eastAsia" w:asciiTheme="minorEastAsia" w:hAnsiTheme="minorEastAsia" w:eastAsiaTheme="minorEastAsia"/>
                      <w:bCs/>
                      <w:szCs w:val="21"/>
                    </w:rPr>
                    <w:t>热菜类（荤菜、素菜）</w:t>
                  </w:r>
                </w:p>
              </w:tc>
              <w:tc>
                <w:tcPr>
                  <w:tcW w:w="2905" w:type="dxa"/>
                  <w:shd w:val="clear" w:color="auto" w:fill="auto"/>
                  <w:vAlign w:val="bottom"/>
                </w:tcPr>
                <w:p>
                  <w:pPr>
                    <w:rPr>
                      <w:rFonts w:asciiTheme="minorEastAsia" w:hAnsiTheme="minorEastAsia" w:eastAsiaTheme="minorEastAsia"/>
                      <w:bCs/>
                      <w:szCs w:val="21"/>
                      <w:lang w:val="en-GB"/>
                    </w:rPr>
                  </w:pPr>
                  <w:r>
                    <w:rPr>
                      <w:rFonts w:hint="eastAsia" w:asciiTheme="minorEastAsia" w:hAnsiTheme="minorEastAsia" w:eastAsiaTheme="minorEastAsia"/>
                      <w:szCs w:val="21"/>
                    </w:rPr>
                    <w:sym w:font="Wingdings" w:char="00FE"/>
                  </w:r>
                  <w:r>
                    <w:rPr>
                      <w:rFonts w:hint="eastAsia" w:asciiTheme="minorEastAsia" w:hAnsiTheme="minorEastAsia" w:eastAsiaTheme="minorEastAsia"/>
                      <w:bCs/>
                      <w:szCs w:val="21"/>
                      <w:lang w:val="en-GB"/>
                    </w:rPr>
                    <w:t>有害微生物</w:t>
                  </w:r>
                  <w:r>
                    <w:rPr>
                      <w:rFonts w:hint="eastAsia" w:asciiTheme="minorEastAsia" w:hAnsiTheme="minorEastAsia" w:eastAsiaTheme="minorEastAsia"/>
                      <w:bCs/>
                      <w:szCs w:val="21"/>
                    </w:rPr>
                    <w:t xml:space="preserve"> </w:t>
                  </w:r>
                  <w:r>
                    <w:rPr>
                      <w:rFonts w:hint="eastAsia" w:asciiTheme="minorEastAsia" w:hAnsiTheme="minorEastAsia" w:eastAsiaTheme="minorEastAsia"/>
                      <w:bCs/>
                      <w:szCs w:val="21"/>
                    </w:rPr>
                    <w:sym w:font="Wingdings" w:char="00A8"/>
                  </w:r>
                  <w:r>
                    <w:rPr>
                      <w:rFonts w:hint="eastAsia" w:asciiTheme="minorEastAsia" w:hAnsiTheme="minorEastAsia" w:eastAsiaTheme="minorEastAsia"/>
                      <w:bCs/>
                      <w:szCs w:val="21"/>
                      <w:lang w:val="en-GB"/>
                    </w:rPr>
                    <w:t xml:space="preserve">重金属 </w:t>
                  </w:r>
                </w:p>
                <w:p>
                  <w:pPr>
                    <w:autoSpaceDE w:val="0"/>
                    <w:autoSpaceDN w:val="0"/>
                    <w:adjustRightInd w:val="0"/>
                    <w:jc w:val="left"/>
                    <w:rPr>
                      <w:rFonts w:asciiTheme="minorEastAsia" w:hAnsiTheme="minorEastAsia" w:eastAsiaTheme="minorEastAsia"/>
                      <w:bCs/>
                      <w:szCs w:val="21"/>
                      <w:lang w:val="en-GB"/>
                    </w:rPr>
                  </w:pPr>
                  <w:r>
                    <w:rPr>
                      <w:rFonts w:hint="eastAsia" w:asciiTheme="minorEastAsia" w:hAnsiTheme="minorEastAsia" w:eastAsiaTheme="minorEastAsia"/>
                      <w:bCs/>
                      <w:szCs w:val="21"/>
                    </w:rPr>
                    <w:sym w:font="Wingdings" w:char="00A8"/>
                  </w:r>
                  <w:r>
                    <w:rPr>
                      <w:rFonts w:hint="eastAsia" w:asciiTheme="minorEastAsia" w:hAnsiTheme="minorEastAsia" w:eastAsiaTheme="minorEastAsia"/>
                      <w:bCs/>
                      <w:szCs w:val="21"/>
                      <w:lang w:val="en-GB"/>
                    </w:rPr>
                    <w:t xml:space="preserve">黄曲霉毒素 </w:t>
                  </w:r>
                  <w:r>
                    <w:rPr>
                      <w:rFonts w:hint="eastAsia" w:asciiTheme="minorEastAsia" w:hAnsiTheme="minorEastAsia" w:eastAsiaTheme="minorEastAsia"/>
                      <w:bCs/>
                      <w:szCs w:val="21"/>
                    </w:rPr>
                    <w:sym w:font="Wingdings" w:char="00A8"/>
                  </w:r>
                  <w:r>
                    <w:rPr>
                      <w:rFonts w:hint="eastAsia" w:asciiTheme="minorEastAsia" w:hAnsiTheme="minorEastAsia" w:eastAsiaTheme="minorEastAsia"/>
                      <w:bCs/>
                      <w:szCs w:val="21"/>
                      <w:lang w:val="en-GB"/>
                    </w:rPr>
                    <w:t>苯并芘</w:t>
                  </w:r>
                </w:p>
                <w:p>
                  <w:pPr>
                    <w:rPr>
                      <w:rFonts w:asciiTheme="minorEastAsia" w:hAnsiTheme="minorEastAsia" w:eastAsiaTheme="minorEastAsia"/>
                      <w:bCs/>
                      <w:szCs w:val="21"/>
                      <w:lang w:val="en-GB"/>
                    </w:rPr>
                  </w:pPr>
                  <w:r>
                    <w:rPr>
                      <w:rFonts w:hint="eastAsia" w:asciiTheme="minorEastAsia" w:hAnsiTheme="minorEastAsia" w:eastAsiaTheme="minorEastAsia"/>
                      <w:bCs/>
                      <w:szCs w:val="21"/>
                    </w:rPr>
                    <w:sym w:font="Wingdings" w:char="00A8"/>
                  </w:r>
                  <w:r>
                    <w:rPr>
                      <w:rFonts w:hint="eastAsia" w:asciiTheme="minorEastAsia" w:hAnsiTheme="minorEastAsia" w:eastAsiaTheme="minorEastAsia"/>
                      <w:bCs/>
                      <w:szCs w:val="21"/>
                      <w:lang w:val="en-GB"/>
                    </w:rPr>
                    <w:t>农药残留</w:t>
                  </w:r>
                  <w:r>
                    <w:rPr>
                      <w:rFonts w:hint="eastAsia" w:asciiTheme="minorEastAsia" w:hAnsiTheme="minorEastAsia" w:eastAsiaTheme="minorEastAsia"/>
                      <w:bCs/>
                      <w:szCs w:val="21"/>
                    </w:rPr>
                    <w:t xml:space="preserve">  </w:t>
                  </w:r>
                  <w:r>
                    <w:rPr>
                      <w:rFonts w:hint="eastAsia" w:asciiTheme="minorEastAsia" w:hAnsiTheme="minorEastAsia" w:eastAsiaTheme="minorEastAsia"/>
                      <w:bCs/>
                      <w:szCs w:val="21"/>
                    </w:rPr>
                    <w:sym w:font="Wingdings" w:char="00A8"/>
                  </w:r>
                  <w:r>
                    <w:rPr>
                      <w:rFonts w:hint="eastAsia" w:asciiTheme="minorEastAsia" w:hAnsiTheme="minorEastAsia" w:eastAsiaTheme="minorEastAsia"/>
                      <w:bCs/>
                      <w:szCs w:val="21"/>
                    </w:rPr>
                    <w:t>兽</w:t>
                  </w:r>
                  <w:r>
                    <w:rPr>
                      <w:rFonts w:hint="eastAsia" w:asciiTheme="minorEastAsia" w:hAnsiTheme="minorEastAsia" w:eastAsiaTheme="minorEastAsia"/>
                      <w:bCs/>
                      <w:szCs w:val="21"/>
                      <w:lang w:val="en-GB"/>
                    </w:rPr>
                    <w:t>药残留</w:t>
                  </w:r>
                </w:p>
              </w:tc>
              <w:tc>
                <w:tcPr>
                  <w:tcW w:w="3665" w:type="dxa"/>
                  <w:shd w:val="clear" w:color="auto" w:fill="auto"/>
                  <w:vAlign w:val="bottom"/>
                </w:tcPr>
                <w:p>
                  <w:pPr>
                    <w:rPr>
                      <w:rFonts w:asciiTheme="minorEastAsia" w:hAnsiTheme="minorEastAsia" w:eastAsiaTheme="minorEastAsia"/>
                      <w:bCs/>
                      <w:szCs w:val="21"/>
                    </w:rPr>
                  </w:pPr>
                  <w:r>
                    <w:rPr>
                      <w:rFonts w:hint="eastAsia" w:asciiTheme="minorEastAsia" w:hAnsiTheme="minorEastAsia" w:eastAsiaTheme="minorEastAsia"/>
                      <w:bCs/>
                      <w:szCs w:val="21"/>
                    </w:rPr>
                    <w:sym w:font="Wingdings" w:char="00A8"/>
                  </w:r>
                  <w:r>
                    <w:rPr>
                      <w:rFonts w:asciiTheme="minorEastAsia" w:hAnsiTheme="minorEastAsia" w:eastAsiaTheme="minorEastAsia"/>
                      <w:bCs/>
                      <w:szCs w:val="21"/>
                    </w:rPr>
                    <w:t>OPRP</w:t>
                  </w:r>
                </w:p>
                <w:p>
                  <w:pPr>
                    <w:rPr>
                      <w:rFonts w:asciiTheme="minorEastAsia" w:hAnsiTheme="minorEastAsia" w:eastAsiaTheme="minorEastAsia"/>
                      <w:bCs/>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bCs/>
                      <w:szCs w:val="21"/>
                    </w:rPr>
                    <w:t>作业指导书&amp;GHP</w:t>
                  </w:r>
                </w:p>
                <w:p>
                  <w:pPr>
                    <w:rPr>
                      <w:rFonts w:asciiTheme="minorEastAsia" w:hAnsiTheme="minorEastAsia" w:eastAsiaTheme="minorEastAsia"/>
                      <w:bCs/>
                      <w:szCs w:val="21"/>
                    </w:rPr>
                  </w:pPr>
                  <w:r>
                    <w:rPr>
                      <w:rFonts w:hint="eastAsia" w:asciiTheme="minorEastAsia" w:hAnsiTheme="minorEastAsia" w:eastAsiaTheme="minorEastAsia"/>
                      <w:bCs/>
                      <w:szCs w:val="21"/>
                    </w:rPr>
                    <w:sym w:font="Wingdings" w:char="00FE"/>
                  </w:r>
                  <w:r>
                    <w:rPr>
                      <w:rFonts w:asciiTheme="minorEastAsia" w:hAnsiTheme="minorEastAsia" w:eastAsiaTheme="minorEastAsia"/>
                      <w:bCs/>
                      <w:szCs w:val="21"/>
                    </w:rPr>
                    <w:t>CCPs</w:t>
                  </w:r>
                </w:p>
                <w:p>
                  <w:pPr>
                    <w:rPr>
                      <w:rFonts w:asciiTheme="minorEastAsia" w:hAnsiTheme="minorEastAsia" w:eastAsiaTheme="minorEastAsia"/>
                      <w:bCs/>
                      <w:szCs w:val="21"/>
                      <w:lang w:val="en-GB"/>
                    </w:rPr>
                  </w:pPr>
                  <w:r>
                    <w:rPr>
                      <w:rFonts w:hint="eastAsia" w:asciiTheme="minorEastAsia" w:hAnsiTheme="minorEastAsia" w:eastAsiaTheme="minorEastAsia"/>
                      <w:bCs/>
                      <w:szCs w:val="21"/>
                    </w:rPr>
                    <w:sym w:font="Wingdings" w:char="00A8"/>
                  </w:r>
                  <w:r>
                    <w:rPr>
                      <w:rFonts w:asciiTheme="minorEastAsia" w:hAnsiTheme="minorEastAsia" w:eastAsiaTheme="minorEastAsia"/>
                      <w:bCs/>
                      <w:szCs w:val="21"/>
                    </w:rPr>
                    <w:t>OPRP</w:t>
                  </w:r>
                  <w:r>
                    <w:rPr>
                      <w:rFonts w:hint="eastAsia" w:asciiTheme="minorEastAsia" w:hAnsiTheme="minorEastAsia" w:eastAsiaTheme="minorEastAsia"/>
                      <w:bCs/>
                      <w:szCs w:val="21"/>
                    </w:rPr>
                    <w:t xml:space="preserve"> &amp;</w:t>
                  </w:r>
                  <w:r>
                    <w:rPr>
                      <w:rFonts w:asciiTheme="minorEastAsia" w:hAnsiTheme="minorEastAsia" w:eastAsiaTheme="minorEastAsia"/>
                      <w:bCs/>
                      <w:szCs w:val="21"/>
                    </w:rPr>
                    <w:t>CCPs</w:t>
                  </w:r>
                </w:p>
              </w:tc>
            </w:tr>
          </w:tbl>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出现、引入的危害：</w:t>
            </w:r>
          </w:p>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原材料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加工助剂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食品添加剂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加工用水/冰/蒸汽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接触面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包装材料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其他—</w:t>
            </w:r>
            <w:r>
              <w:rPr>
                <w:rFonts w:hint="eastAsia" w:asciiTheme="minorEastAsia" w:hAnsiTheme="minorEastAsia" w:eastAsiaTheme="minorEastAsia"/>
                <w:szCs w:val="21"/>
                <w:lang w:val="en-US" w:eastAsia="zh-CN"/>
              </w:rPr>
              <w:t>加工过程</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过程中增加和持续的危害：</w:t>
            </w:r>
          </w:p>
          <w:p>
            <w:pPr>
              <w:rPr>
                <w:rFonts w:asciiTheme="minorEastAsia" w:hAnsiTheme="minorEastAsia" w:eastAsiaTheme="minorEastAsia"/>
                <w:szCs w:val="21"/>
                <w:u w:val="single"/>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加工过程：</w:t>
            </w:r>
            <w:r>
              <w:rPr>
                <w:rFonts w:hint="eastAsia" w:asciiTheme="minorEastAsia" w:hAnsiTheme="minorEastAsia" w:eastAsiaTheme="minorEastAsia"/>
                <w:szCs w:val="21"/>
                <w:u w:val="single"/>
              </w:rPr>
              <w:t xml:space="preserve">   交叉污染      </w:t>
            </w:r>
          </w:p>
          <w:p>
            <w:pPr>
              <w:rPr>
                <w:rFonts w:asciiTheme="minorEastAsia" w:hAnsiTheme="minorEastAsia" w:eastAsiaTheme="minorEastAsia"/>
                <w:szCs w:val="21"/>
                <w:u w:val="single"/>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储存过程：</w:t>
            </w:r>
            <w:r>
              <w:rPr>
                <w:rFonts w:hint="eastAsia" w:asciiTheme="minorEastAsia" w:hAnsiTheme="minorEastAsia" w:eastAsiaTheme="minorEastAsia"/>
                <w:szCs w:val="21"/>
                <w:u w:val="single"/>
              </w:rPr>
              <w:t xml:space="preserve">     温度控制不当导致</w:t>
            </w:r>
            <w:r>
              <w:rPr>
                <w:rFonts w:hint="eastAsia" w:asciiTheme="minorEastAsia" w:hAnsiTheme="minorEastAsia" w:eastAsiaTheme="minorEastAsia"/>
                <w:szCs w:val="21"/>
                <w:u w:val="single"/>
                <w:lang w:val="en-US" w:eastAsia="zh-CN"/>
              </w:rPr>
              <w:t>微生物</w:t>
            </w:r>
            <w:r>
              <w:rPr>
                <w:rFonts w:hint="eastAsia" w:asciiTheme="minorEastAsia" w:hAnsiTheme="minorEastAsia" w:eastAsiaTheme="minorEastAsia"/>
                <w:szCs w:val="21"/>
                <w:u w:val="single"/>
              </w:rPr>
              <w:t xml:space="preserve">繁殖        </w:t>
            </w:r>
          </w:p>
          <w:p>
            <w:pPr>
              <w:rPr>
                <w:rFonts w:asciiTheme="minorEastAsia" w:hAnsiTheme="minorEastAsia" w:eastAsiaTheme="minorEastAsia"/>
                <w:szCs w:val="21"/>
                <w:u w:val="single"/>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席间服务过程：</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不涉及</w:t>
            </w:r>
            <w:r>
              <w:rPr>
                <w:rFonts w:hint="eastAsia" w:asciiTheme="minorEastAsia" w:hAnsiTheme="minorEastAsia" w:eastAsiaTheme="minorEastAsia"/>
                <w:szCs w:val="21"/>
                <w:u w:val="single"/>
              </w:rPr>
              <w:t xml:space="preserve">                    </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运输过程：</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不涉及</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 xml:space="preserve">   </w:t>
            </w:r>
            <w:r>
              <w:rPr>
                <w:rFonts w:hint="eastAsia" w:asciiTheme="minorEastAsia" w:hAnsiTheme="minorEastAsia" w:eastAsiaTheme="minorEastAsia"/>
                <w:szCs w:val="21"/>
                <w:u w:val="single"/>
              </w:rPr>
              <w:t xml:space="preserve">     </w:t>
            </w:r>
          </w:p>
          <w:p>
            <w:pPr>
              <w:rPr>
                <w:rFonts w:asciiTheme="minorEastAsia" w:hAnsiTheme="minorEastAsia" w:eastAsiaTheme="minorEastAsia"/>
                <w:b/>
                <w:bCs/>
                <w:szCs w:val="21"/>
                <w:lang w:val="en-GB"/>
              </w:rPr>
            </w:pP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组织确定了所识别最终产品的每种食品安全危害的可接受水平。</w:t>
            </w: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3039"/>
              <w:gridCol w:w="2255"/>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736" w:type="dxa"/>
                  <w:shd w:val="clear" w:color="auto" w:fill="FFFFFF"/>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控制点示例</w:t>
                  </w:r>
                </w:p>
              </w:tc>
              <w:tc>
                <w:tcPr>
                  <w:tcW w:w="3039" w:type="dxa"/>
                  <w:shd w:val="clear" w:color="auto" w:fill="FFFFFF"/>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潜在危害</w:t>
                  </w:r>
                </w:p>
              </w:tc>
              <w:tc>
                <w:tcPr>
                  <w:tcW w:w="2255" w:type="dxa"/>
                  <w:vAlign w:val="bottom"/>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接收准则名称/可接受限值</w:t>
                  </w:r>
                </w:p>
              </w:tc>
              <w:tc>
                <w:tcPr>
                  <w:tcW w:w="1818" w:type="dxa"/>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cs="宋体" w:asciiTheme="minorEastAsia" w:hAnsiTheme="minorEastAsia" w:eastAsiaTheme="minorEastAsia"/>
                      <w:szCs w:val="21"/>
                    </w:rPr>
                  </w:pPr>
                  <w:r>
                    <w:rPr>
                      <w:rFonts w:hint="eastAsia" w:cs="宋体" w:asciiTheme="minorEastAsia" w:hAnsiTheme="minorEastAsia" w:eastAsiaTheme="minorEastAsia"/>
                      <w:szCs w:val="21"/>
                    </w:rPr>
                    <w:t>主食类、热菜类</w:t>
                  </w:r>
                </w:p>
              </w:tc>
              <w:tc>
                <w:tcPr>
                  <w:tcW w:w="3039" w:type="dxa"/>
                  <w:shd w:val="clear" w:color="auto" w:fill="FFFFFF"/>
                  <w:vAlign w:val="bottom"/>
                </w:tcPr>
                <w:p>
                  <w:pPr>
                    <w:rPr>
                      <w:rFonts w:asciiTheme="minorEastAsia" w:hAnsiTheme="minorEastAsia" w:eastAsiaTheme="minorEastAsia"/>
                      <w:bCs/>
                      <w:szCs w:val="21"/>
                      <w:lang w:val="en-GB"/>
                    </w:rPr>
                  </w:pPr>
                  <w:r>
                    <w:rPr>
                      <w:rFonts w:hint="eastAsia" w:asciiTheme="minorEastAsia" w:hAnsiTheme="minorEastAsia" w:eastAsiaTheme="minorEastAsia"/>
                      <w:bCs/>
                      <w:szCs w:val="21"/>
                    </w:rPr>
                    <w:sym w:font="Wingdings" w:char="00FE"/>
                  </w:r>
                  <w:r>
                    <w:rPr>
                      <w:rFonts w:hint="eastAsia" w:asciiTheme="minorEastAsia" w:hAnsiTheme="minorEastAsia" w:eastAsiaTheme="minorEastAsia"/>
                      <w:bCs/>
                      <w:szCs w:val="21"/>
                      <w:lang w:val="en-GB"/>
                    </w:rPr>
                    <w:t>有害微生物</w:t>
                  </w:r>
                  <w:r>
                    <w:rPr>
                      <w:rFonts w:hint="eastAsia" w:asciiTheme="minorEastAsia" w:hAnsiTheme="minorEastAsia" w:eastAsiaTheme="minorEastAsia"/>
                      <w:bCs/>
                      <w:szCs w:val="21"/>
                    </w:rPr>
                    <w:t xml:space="preserve"> </w:t>
                  </w:r>
                  <w:r>
                    <w:rPr>
                      <w:rFonts w:hint="eastAsia" w:asciiTheme="minorEastAsia" w:hAnsiTheme="minorEastAsia" w:eastAsiaTheme="minorEastAsia"/>
                      <w:bCs/>
                      <w:szCs w:val="21"/>
                    </w:rPr>
                    <w:sym w:font="Wingdings" w:char="00A8"/>
                  </w:r>
                  <w:r>
                    <w:rPr>
                      <w:rFonts w:hint="eastAsia" w:asciiTheme="minorEastAsia" w:hAnsiTheme="minorEastAsia" w:eastAsiaTheme="minorEastAsia"/>
                      <w:bCs/>
                      <w:szCs w:val="21"/>
                      <w:lang w:val="en-GB"/>
                    </w:rPr>
                    <w:t xml:space="preserve">重金属 </w:t>
                  </w:r>
                </w:p>
                <w:p>
                  <w:pPr>
                    <w:autoSpaceDE w:val="0"/>
                    <w:autoSpaceDN w:val="0"/>
                    <w:adjustRightInd w:val="0"/>
                    <w:jc w:val="left"/>
                    <w:rPr>
                      <w:rFonts w:asciiTheme="minorEastAsia" w:hAnsiTheme="minorEastAsia" w:eastAsiaTheme="minorEastAsia"/>
                      <w:bCs/>
                      <w:szCs w:val="21"/>
                      <w:lang w:val="en-GB"/>
                    </w:rPr>
                  </w:pPr>
                  <w:r>
                    <w:rPr>
                      <w:rFonts w:hint="eastAsia" w:asciiTheme="minorEastAsia" w:hAnsiTheme="minorEastAsia" w:eastAsiaTheme="minorEastAsia"/>
                      <w:bCs/>
                      <w:szCs w:val="21"/>
                    </w:rPr>
                    <w:sym w:font="Wingdings" w:char="00A8"/>
                  </w:r>
                  <w:r>
                    <w:rPr>
                      <w:rFonts w:hint="eastAsia" w:asciiTheme="minorEastAsia" w:hAnsiTheme="minorEastAsia" w:eastAsiaTheme="minorEastAsia"/>
                      <w:bCs/>
                      <w:szCs w:val="21"/>
                      <w:lang w:val="en-GB"/>
                    </w:rPr>
                    <w:t xml:space="preserve">黄曲霉毒素 </w:t>
                  </w:r>
                  <w:r>
                    <w:rPr>
                      <w:rFonts w:hint="eastAsia" w:asciiTheme="minorEastAsia" w:hAnsiTheme="minorEastAsia" w:eastAsiaTheme="minorEastAsia"/>
                      <w:bCs/>
                      <w:szCs w:val="21"/>
                    </w:rPr>
                    <w:sym w:font="Wingdings" w:char="00A8"/>
                  </w:r>
                  <w:r>
                    <w:rPr>
                      <w:rFonts w:hint="eastAsia" w:asciiTheme="minorEastAsia" w:hAnsiTheme="minorEastAsia" w:eastAsiaTheme="minorEastAsia"/>
                      <w:bCs/>
                      <w:szCs w:val="21"/>
                      <w:lang w:val="en-GB"/>
                    </w:rPr>
                    <w:t>苯并芘</w:t>
                  </w:r>
                </w:p>
                <w:p>
                  <w:pPr>
                    <w:rPr>
                      <w:rFonts w:asciiTheme="minorEastAsia" w:hAnsiTheme="minorEastAsia" w:eastAsiaTheme="minorEastAsia"/>
                      <w:kern w:val="0"/>
                      <w:szCs w:val="21"/>
                    </w:rPr>
                  </w:pPr>
                  <w:r>
                    <w:rPr>
                      <w:rFonts w:hint="eastAsia" w:asciiTheme="minorEastAsia" w:hAnsiTheme="minorEastAsia" w:eastAsiaTheme="minorEastAsia"/>
                      <w:bCs/>
                      <w:szCs w:val="21"/>
                    </w:rPr>
                    <w:sym w:font="Wingdings" w:char="00A8"/>
                  </w:r>
                  <w:r>
                    <w:rPr>
                      <w:rFonts w:hint="eastAsia" w:asciiTheme="minorEastAsia" w:hAnsiTheme="minorEastAsia" w:eastAsiaTheme="minorEastAsia"/>
                      <w:bCs/>
                      <w:szCs w:val="21"/>
                      <w:lang w:val="en-GB"/>
                    </w:rPr>
                    <w:t>农药残留</w:t>
                  </w:r>
                  <w:r>
                    <w:rPr>
                      <w:rFonts w:hint="eastAsia" w:asciiTheme="minorEastAsia" w:hAnsiTheme="minorEastAsia" w:eastAsiaTheme="minorEastAsia"/>
                      <w:bCs/>
                      <w:szCs w:val="21"/>
                    </w:rPr>
                    <w:t xml:space="preserve">  </w:t>
                  </w:r>
                  <w:r>
                    <w:rPr>
                      <w:rFonts w:hint="eastAsia" w:asciiTheme="minorEastAsia" w:hAnsiTheme="minorEastAsia" w:eastAsiaTheme="minorEastAsia"/>
                      <w:bCs/>
                      <w:szCs w:val="21"/>
                    </w:rPr>
                    <w:sym w:font="Wingdings" w:char="00A8"/>
                  </w:r>
                  <w:r>
                    <w:rPr>
                      <w:rFonts w:hint="eastAsia" w:asciiTheme="minorEastAsia" w:hAnsiTheme="minorEastAsia" w:eastAsiaTheme="minorEastAsia"/>
                      <w:bCs/>
                      <w:szCs w:val="21"/>
                    </w:rPr>
                    <w:t>兽</w:t>
                  </w:r>
                  <w:r>
                    <w:rPr>
                      <w:rFonts w:hint="eastAsia" w:asciiTheme="minorEastAsia" w:hAnsiTheme="minorEastAsia" w:eastAsiaTheme="minorEastAsia"/>
                      <w:bCs/>
                      <w:szCs w:val="21"/>
                      <w:lang w:val="en-GB"/>
                    </w:rPr>
                    <w:t>药残留</w:t>
                  </w:r>
                </w:p>
              </w:tc>
              <w:tc>
                <w:tcPr>
                  <w:tcW w:w="2255" w:type="dxa"/>
                  <w:vAlign w:val="center"/>
                </w:tcPr>
                <w:p>
                  <w:pPr>
                    <w:jc w:val="center"/>
                    <w:rPr>
                      <w:rFonts w:asciiTheme="minorEastAsia" w:hAnsiTheme="minorEastAsia" w:eastAsiaTheme="minorEastAsia"/>
                      <w:kern w:val="0"/>
                      <w:szCs w:val="21"/>
                    </w:rPr>
                  </w:pPr>
                  <w:r>
                    <w:rPr>
                      <w:rFonts w:hint="eastAsia" w:asciiTheme="minorEastAsia" w:hAnsiTheme="minorEastAsia" w:eastAsiaTheme="minorEastAsia"/>
                      <w:bCs/>
                      <w:szCs w:val="21"/>
                    </w:rPr>
                    <w:t>按《</w:t>
                  </w:r>
                  <w:r>
                    <w:rPr>
                      <w:rFonts w:hint="eastAsia" w:asciiTheme="minorEastAsia" w:hAnsiTheme="minorEastAsia" w:eastAsiaTheme="minorEastAsia"/>
                      <w:bCs/>
                      <w:szCs w:val="21"/>
                      <w:lang w:val="en-US" w:eastAsia="zh-CN"/>
                    </w:rPr>
                    <w:t>OPRP及</w:t>
                  </w:r>
                  <w:r>
                    <w:rPr>
                      <w:rFonts w:hint="eastAsia" w:asciiTheme="minorEastAsia" w:hAnsiTheme="minorEastAsia" w:eastAsiaTheme="minorEastAsia"/>
                      <w:bCs/>
                      <w:szCs w:val="21"/>
                    </w:rPr>
                    <w:t>HACCP</w:t>
                  </w:r>
                  <w:r>
                    <w:rPr>
                      <w:rFonts w:hint="eastAsia" w:asciiTheme="minorEastAsia" w:hAnsiTheme="minorEastAsia" w:eastAsiaTheme="minorEastAsia"/>
                      <w:bCs/>
                      <w:szCs w:val="21"/>
                      <w:lang w:val="en-US" w:eastAsia="zh-CN"/>
                    </w:rPr>
                    <w:t>计划</w:t>
                  </w:r>
                  <w:r>
                    <w:rPr>
                      <w:rFonts w:hint="eastAsia" w:asciiTheme="minorEastAsia" w:hAnsiTheme="minorEastAsia" w:eastAsiaTheme="minorEastAsia"/>
                      <w:bCs/>
                      <w:szCs w:val="21"/>
                    </w:rPr>
                    <w:t>》执行</w:t>
                  </w:r>
                </w:p>
              </w:tc>
              <w:tc>
                <w:tcPr>
                  <w:tcW w:w="1818" w:type="dxa"/>
                  <w:vAlign w:val="bottom"/>
                </w:tcPr>
                <w:p>
                  <w:pPr>
                    <w:rPr>
                      <w:rFonts w:asciiTheme="minorEastAsia" w:hAnsiTheme="minorEastAsia" w:eastAsiaTheme="minorEastAsia"/>
                      <w:szCs w:val="21"/>
                    </w:rPr>
                  </w:pPr>
                  <w:r>
                    <w:rPr>
                      <w:rFonts w:hint="eastAsia" w:asciiTheme="minorEastAsia" w:hAnsiTheme="minorEastAsia" w:eastAsiaTheme="minorEastAsia"/>
                      <w:bCs/>
                      <w:szCs w:val="21"/>
                    </w:rPr>
                    <w:sym w:font="Wingdings" w:char="00FE"/>
                  </w:r>
                  <w:r>
                    <w:rPr>
                      <w:rFonts w:hint="eastAsia" w:asciiTheme="minorEastAsia" w:hAnsiTheme="minorEastAsia" w:eastAsiaTheme="minorEastAsia"/>
                      <w:szCs w:val="21"/>
                    </w:rPr>
                    <w:t>法律、法规</w:t>
                  </w:r>
                </w:p>
                <w:p>
                  <w:pPr>
                    <w:rPr>
                      <w:rFonts w:asciiTheme="minorEastAsia" w:hAnsiTheme="minorEastAsia" w:eastAsiaTheme="minorEastAsia"/>
                      <w:bCs/>
                      <w:szCs w:val="21"/>
                    </w:rPr>
                  </w:pPr>
                  <w:r>
                    <w:rPr>
                      <w:rFonts w:hint="eastAsia" w:asciiTheme="minorEastAsia" w:hAnsiTheme="minorEastAsia" w:eastAsiaTheme="minorEastAsia"/>
                      <w:bCs/>
                      <w:szCs w:val="21"/>
                    </w:rPr>
                    <w:sym w:font="Wingdings" w:char="00FE"/>
                  </w:r>
                  <w:r>
                    <w:rPr>
                      <w:rFonts w:hint="eastAsia" w:asciiTheme="minorEastAsia" w:hAnsiTheme="minorEastAsia" w:eastAsiaTheme="minorEastAsia"/>
                      <w:szCs w:val="21"/>
                    </w:rPr>
                    <w:t>客户要求</w:t>
                  </w:r>
                </w:p>
                <w:p>
                  <w:pPr>
                    <w:rPr>
                      <w:rFonts w:asciiTheme="minorEastAsia" w:hAnsiTheme="minorEastAsia" w:eastAsiaTheme="minorEastAsia"/>
                      <w:bCs/>
                      <w:szCs w:val="21"/>
                      <w:lang w:val="en-GB"/>
                    </w:rPr>
                  </w:pPr>
                  <w:r>
                    <w:rPr>
                      <w:rFonts w:hint="eastAsia" w:asciiTheme="minorEastAsia" w:hAnsiTheme="minorEastAsia" w:eastAsiaTheme="minorEastAsia"/>
                      <w:bCs/>
                      <w:szCs w:val="21"/>
                    </w:rPr>
                    <w:sym w:font="Wingdings" w:char="00FE"/>
                  </w:r>
                  <w:r>
                    <w:rPr>
                      <w:rFonts w:hint="eastAsia" w:asciiTheme="minorEastAsia" w:hAnsiTheme="minorEastAsia" w:eastAsiaTheme="minorEastAsia"/>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hint="eastAsia" w:cs="宋体" w:asciiTheme="minorEastAsia" w:hAnsiTheme="minorEastAsia" w:eastAsiaTheme="minorEastAsia"/>
                      <w:szCs w:val="21"/>
                      <w:lang w:eastAsia="zh-CN"/>
                    </w:rPr>
                  </w:pPr>
                  <w:r>
                    <w:rPr>
                      <w:rFonts w:hint="eastAsia" w:asciiTheme="minorEastAsia" w:hAnsiTheme="minorEastAsia" w:eastAsiaTheme="minorEastAsia"/>
                      <w:bCs/>
                      <w:szCs w:val="21"/>
                    </w:rPr>
                    <w:t>餐具</w:t>
                  </w:r>
                  <w:r>
                    <w:rPr>
                      <w:rFonts w:hint="eastAsia" w:asciiTheme="minorEastAsia" w:hAnsiTheme="minorEastAsia" w:eastAsiaTheme="minorEastAsia"/>
                      <w:bCs/>
                      <w:szCs w:val="21"/>
                      <w:lang w:eastAsia="zh-CN"/>
                    </w:rPr>
                    <w:t>（</w:t>
                  </w:r>
                  <w:r>
                    <w:rPr>
                      <w:rFonts w:hint="eastAsia" w:asciiTheme="minorEastAsia" w:hAnsiTheme="minorEastAsia" w:eastAsiaTheme="minorEastAsia"/>
                      <w:bCs/>
                      <w:szCs w:val="21"/>
                      <w:lang w:val="en-US" w:eastAsia="zh-CN"/>
                    </w:rPr>
                    <w:t>不锈钢餐盘、密胺筷子</w:t>
                  </w:r>
                  <w:r>
                    <w:rPr>
                      <w:rFonts w:hint="eastAsia" w:asciiTheme="minorEastAsia" w:hAnsiTheme="minorEastAsia" w:eastAsiaTheme="minorEastAsia"/>
                      <w:bCs/>
                      <w:szCs w:val="21"/>
                      <w:lang w:eastAsia="zh-CN"/>
                    </w:rPr>
                    <w:t>）</w:t>
                  </w:r>
                </w:p>
              </w:tc>
              <w:tc>
                <w:tcPr>
                  <w:tcW w:w="3039" w:type="dxa"/>
                  <w:shd w:val="clear" w:color="auto" w:fill="FFFFFF"/>
                  <w:vAlign w:val="bottom"/>
                </w:tcPr>
                <w:p>
                  <w:pPr>
                    <w:rPr>
                      <w:rFonts w:asciiTheme="minorEastAsia" w:hAnsiTheme="minorEastAsia" w:eastAsiaTheme="minorEastAsia"/>
                      <w:szCs w:val="21"/>
                      <w:lang w:val="en-GB"/>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lang w:val="en-GB"/>
                    </w:rPr>
                    <w:t>有害微生物</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lang w:val="en-GB"/>
                    </w:rPr>
                    <w:t xml:space="preserve">重金属 </w:t>
                  </w:r>
                </w:p>
                <w:p>
                  <w:pPr>
                    <w:autoSpaceDE w:val="0"/>
                    <w:autoSpaceDN w:val="0"/>
                    <w:adjustRightInd w:val="0"/>
                    <w:jc w:val="left"/>
                    <w:rPr>
                      <w:rFonts w:asciiTheme="minorEastAsia" w:hAnsiTheme="minorEastAsia" w:eastAsiaTheme="minorEastAsia"/>
                      <w:szCs w:val="21"/>
                      <w:lang w:val="en-GB"/>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lang w:val="en-GB"/>
                    </w:rPr>
                    <w:t>黄曲霉毒素</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lang w:val="en-GB"/>
                    </w:rPr>
                    <w:t>苯并芘、</w:t>
                  </w:r>
                </w:p>
                <w:p>
                  <w:pPr>
                    <w:rPr>
                      <w:rFonts w:asciiTheme="minorEastAsia" w:hAnsiTheme="minorEastAsia" w:eastAsiaTheme="minorEastAsia"/>
                      <w:szCs w:val="21"/>
                      <w:lang w:val="en-GB"/>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lang w:val="en-GB"/>
                    </w:rPr>
                    <w:t>农药残留</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兽</w:t>
                  </w:r>
                  <w:r>
                    <w:rPr>
                      <w:rFonts w:hint="eastAsia" w:asciiTheme="minorEastAsia" w:hAnsiTheme="minorEastAsia" w:eastAsiaTheme="minorEastAsia"/>
                      <w:szCs w:val="21"/>
                      <w:lang w:val="en-GB"/>
                    </w:rPr>
                    <w:t>药残留</w:t>
                  </w:r>
                </w:p>
                <w:p>
                  <w:pPr>
                    <w:pStyle w:val="8"/>
                    <w:rPr>
                      <w:rFonts w:asciiTheme="minorEastAsia" w:hAnsiTheme="minorEastAsia" w:eastAsiaTheme="minorEastAsia"/>
                      <w:sz w:val="21"/>
                      <w:szCs w:val="21"/>
                    </w:rPr>
                  </w:pPr>
                  <w:r>
                    <w:rPr>
                      <w:rFonts w:hint="eastAsia" w:asciiTheme="minorEastAsia" w:hAnsiTheme="minorEastAsia" w:eastAsiaTheme="minorEastAsia"/>
                      <w:sz w:val="21"/>
                      <w:szCs w:val="21"/>
                    </w:rPr>
                    <w:sym w:font="Wingdings" w:char="00FE"/>
                  </w:r>
                  <w:r>
                    <w:rPr>
                      <w:rFonts w:hint="eastAsia" w:asciiTheme="minorEastAsia" w:hAnsiTheme="minorEastAsia" w:eastAsiaTheme="minorEastAsia"/>
                      <w:sz w:val="21"/>
                      <w:szCs w:val="21"/>
                    </w:rPr>
                    <w:t>阴离子合成洗涤剂残留</w:t>
                  </w:r>
                </w:p>
              </w:tc>
              <w:tc>
                <w:tcPr>
                  <w:tcW w:w="2255" w:type="dxa"/>
                  <w:vAlign w:val="center"/>
                </w:tcPr>
                <w:p>
                  <w:pPr>
                    <w:rPr>
                      <w:rFonts w:cs="宋体" w:asciiTheme="minorEastAsia" w:hAnsiTheme="minorEastAsia" w:eastAsiaTheme="minorEastAsia"/>
                      <w:szCs w:val="21"/>
                      <w:lang w:val="en-GB"/>
                    </w:rPr>
                  </w:pPr>
                  <w:r>
                    <w:rPr>
                      <w:rFonts w:hint="eastAsia" w:asciiTheme="minorEastAsia" w:hAnsiTheme="minorEastAsia" w:eastAsiaTheme="minorEastAsia"/>
                      <w:bCs/>
                      <w:szCs w:val="21"/>
                    </w:rPr>
                    <w:t>按G</w:t>
                  </w:r>
                  <w:r>
                    <w:rPr>
                      <w:rFonts w:asciiTheme="minorEastAsia" w:hAnsiTheme="minorEastAsia" w:eastAsiaTheme="minorEastAsia"/>
                      <w:bCs/>
                      <w:szCs w:val="21"/>
                    </w:rPr>
                    <w:t xml:space="preserve">B14934-2016 </w:t>
                  </w:r>
                  <w:r>
                    <w:rPr>
                      <w:rFonts w:hint="eastAsia" w:asciiTheme="minorEastAsia" w:hAnsiTheme="minorEastAsia" w:eastAsiaTheme="minorEastAsia"/>
                      <w:bCs/>
                      <w:szCs w:val="21"/>
                    </w:rPr>
                    <w:t>《食品安全国家标准 消毒餐（饮）具》执行</w:t>
                  </w:r>
                </w:p>
              </w:tc>
              <w:tc>
                <w:tcPr>
                  <w:tcW w:w="1818" w:type="dxa"/>
                  <w:vAlign w:val="bottom"/>
                </w:tcPr>
                <w:p>
                  <w:pPr>
                    <w:rPr>
                      <w:rFonts w:asciiTheme="minorEastAsia" w:hAnsiTheme="minorEastAsia" w:eastAsiaTheme="minorEastAsia"/>
                      <w:szCs w:val="21"/>
                    </w:rPr>
                  </w:pPr>
                  <w:r>
                    <w:rPr>
                      <w:rFonts w:hint="eastAsia" w:asciiTheme="minorEastAsia" w:hAnsiTheme="minorEastAsia" w:eastAsiaTheme="minorEastAsia"/>
                      <w:bCs/>
                      <w:szCs w:val="21"/>
                    </w:rPr>
                    <w:sym w:font="Wingdings" w:char="00FE"/>
                  </w:r>
                  <w:r>
                    <w:rPr>
                      <w:rFonts w:hint="eastAsia" w:asciiTheme="minorEastAsia" w:hAnsiTheme="minorEastAsia" w:eastAsiaTheme="minorEastAsia"/>
                      <w:szCs w:val="21"/>
                    </w:rPr>
                    <w:t>法律、法规</w:t>
                  </w:r>
                </w:p>
                <w:p>
                  <w:pPr>
                    <w:rPr>
                      <w:rFonts w:asciiTheme="minorEastAsia" w:hAnsiTheme="minorEastAsia" w:eastAsiaTheme="minorEastAsia"/>
                      <w:bCs/>
                      <w:szCs w:val="21"/>
                    </w:rPr>
                  </w:pPr>
                  <w:r>
                    <w:rPr>
                      <w:rFonts w:hint="eastAsia" w:asciiTheme="minorEastAsia" w:hAnsiTheme="minorEastAsia" w:eastAsiaTheme="minorEastAsia"/>
                      <w:bCs/>
                      <w:szCs w:val="21"/>
                    </w:rPr>
                    <w:sym w:font="Wingdings" w:char="00FE"/>
                  </w:r>
                  <w:r>
                    <w:rPr>
                      <w:rFonts w:hint="eastAsia" w:asciiTheme="minorEastAsia" w:hAnsiTheme="minorEastAsia" w:eastAsiaTheme="minorEastAsia"/>
                      <w:szCs w:val="21"/>
                    </w:rPr>
                    <w:t>客户要求</w:t>
                  </w:r>
                </w:p>
                <w:p>
                  <w:pPr>
                    <w:rPr>
                      <w:rFonts w:asciiTheme="minorEastAsia" w:hAnsiTheme="minorEastAsia" w:eastAsiaTheme="minorEastAsia"/>
                      <w:bCs/>
                      <w:szCs w:val="21"/>
                    </w:rPr>
                  </w:pPr>
                  <w:r>
                    <w:rPr>
                      <w:rFonts w:hint="eastAsia" w:asciiTheme="minorEastAsia" w:hAnsiTheme="minorEastAsia" w:eastAsiaTheme="minorEastAsia"/>
                      <w:bCs/>
                      <w:szCs w:val="21"/>
                    </w:rPr>
                    <w:sym w:font="Wingdings" w:char="00FE"/>
                  </w:r>
                  <w:r>
                    <w:rPr>
                      <w:rFonts w:hint="eastAsia" w:asciiTheme="minorEastAsia" w:hAnsiTheme="minorEastAsia" w:eastAsiaTheme="minorEastAsia"/>
                      <w:szCs w:val="21"/>
                    </w:rPr>
                    <w:t>预期用途</w:t>
                  </w:r>
                </w:p>
              </w:tc>
            </w:tr>
          </w:tbl>
          <w:p>
            <w:pPr>
              <w:pStyle w:val="8"/>
              <w:rPr>
                <w:rFonts w:asciiTheme="minorEastAsia" w:hAnsiTheme="minorEastAsia" w:eastAsiaTheme="minorEastAsia"/>
                <w:sz w:val="21"/>
                <w:szCs w:val="21"/>
              </w:rPr>
            </w:pP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控制措施的选择和分类</w:t>
            </w:r>
          </w:p>
          <w:p>
            <w:pPr>
              <w:rPr>
                <w:rFonts w:asciiTheme="minorEastAsia" w:hAnsiTheme="minorEastAsia" w:eastAsiaTheme="minorEastAsia"/>
                <w:szCs w:val="21"/>
              </w:rPr>
            </w:pPr>
            <w:r>
              <w:rPr>
                <w:rFonts w:hint="eastAsia" w:asciiTheme="minorEastAsia" w:hAnsiTheme="minorEastAsia" w:eastAsiaTheme="minorEastAsia"/>
                <w:szCs w:val="21"/>
              </w:rPr>
              <w:t>组织在危害评价的基础上，选择适当的控制措施或控制措施的组合，以防止或将已识别的显著食品安全危害降低到规定的可接受水平。</w:t>
            </w:r>
          </w:p>
          <w:p>
            <w:pPr>
              <w:rPr>
                <w:rFonts w:asciiTheme="minorEastAsia" w:hAnsiTheme="minorEastAsia" w:eastAsiaTheme="minorEastAsia"/>
                <w:szCs w:val="21"/>
              </w:rPr>
            </w:pPr>
            <w:r>
              <w:rPr>
                <w:rFonts w:hint="eastAsia" w:asciiTheme="minorEastAsia" w:hAnsiTheme="minorEastAsia" w:eastAsiaTheme="minorEastAsia"/>
                <w:szCs w:val="21"/>
              </w:rPr>
              <w:t>组织将选定的识别控制措施应采用系统方法进行分类为：</w:t>
            </w:r>
          </w:p>
          <w:p>
            <w:pPr>
              <w:rPr>
                <w:rFonts w:asciiTheme="minorEastAsia" w:hAnsiTheme="minorEastAsia" w:eastAsiaTheme="minorEastAsia"/>
                <w:szCs w:val="21"/>
              </w:rPr>
            </w:pPr>
            <w:r>
              <w:rPr>
                <w:rFonts w:hint="eastAsia" w:asciiTheme="minorEastAsia" w:hAnsiTheme="minorEastAsia" w:eastAsiaTheme="minorEastAsia"/>
                <w:bCs/>
                <w:szCs w:val="21"/>
              </w:rPr>
              <w:sym w:font="Wingdings" w:char="00A8"/>
            </w:r>
            <w:r>
              <w:rPr>
                <w:rFonts w:hint="eastAsia" w:asciiTheme="minorEastAsia" w:hAnsiTheme="minorEastAsia" w:eastAsiaTheme="minorEastAsia"/>
                <w:szCs w:val="21"/>
              </w:rPr>
              <w:t xml:space="preserve">OPRP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CCPs  </w:t>
            </w:r>
            <w:r>
              <w:rPr>
                <w:rFonts w:hint="eastAsia" w:asciiTheme="minorEastAsia" w:hAnsiTheme="minorEastAsia" w:eastAsiaTheme="minorEastAsia"/>
                <w:bCs/>
                <w:szCs w:val="21"/>
              </w:rPr>
              <w:sym w:font="Wingdings" w:char="00FE"/>
            </w:r>
            <w:r>
              <w:rPr>
                <w:rFonts w:hint="eastAsia" w:asciiTheme="minorEastAsia" w:hAnsiTheme="minorEastAsia" w:eastAsiaTheme="minorEastAsia"/>
                <w:szCs w:val="21"/>
              </w:rPr>
              <w:t xml:space="preserve">OPRP </w:t>
            </w:r>
            <w:r>
              <w:rPr>
                <w:rFonts w:hint="eastAsia" w:asciiTheme="minorEastAsia" w:hAnsiTheme="minorEastAsia" w:eastAsiaTheme="minorEastAsia"/>
                <w:bCs/>
                <w:szCs w:val="21"/>
              </w:rPr>
              <w:t>&amp;</w:t>
            </w:r>
            <w:r>
              <w:rPr>
                <w:rFonts w:hint="eastAsia" w:asciiTheme="minorEastAsia" w:hAnsiTheme="minorEastAsia" w:eastAsiaTheme="minorEastAsia"/>
                <w:szCs w:val="21"/>
              </w:rPr>
              <w:t>CCPs</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对于选择的每一项控制措施，评估以下内容：</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bCs/>
                <w:szCs w:val="21"/>
              </w:rPr>
              <w:t xml:space="preserve"> </w:t>
            </w:r>
            <w:r>
              <w:rPr>
                <w:rFonts w:hint="eastAsia" w:asciiTheme="minorEastAsia" w:hAnsiTheme="minorEastAsia" w:eastAsiaTheme="minorEastAsia"/>
                <w:szCs w:val="21"/>
              </w:rPr>
              <w:t>其功能失效的可能性；</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bCs/>
                <w:szCs w:val="21"/>
              </w:rPr>
              <w:t xml:space="preserve"> </w:t>
            </w:r>
            <w:r>
              <w:rPr>
                <w:rFonts w:hint="eastAsia" w:asciiTheme="minorEastAsia" w:hAnsiTheme="minorEastAsia" w:eastAsiaTheme="minorEastAsia"/>
                <w:szCs w:val="21"/>
              </w:rPr>
              <w:t>功能失效时后果的严重性；该评估应包括：</w:t>
            </w:r>
          </w:p>
          <w:p>
            <w:pPr>
              <w:rPr>
                <w:rFonts w:asciiTheme="minorEastAsia" w:hAnsiTheme="minorEastAsia" w:eastAsiaTheme="minorEastAsia"/>
                <w:szCs w:val="21"/>
              </w:rPr>
            </w:pPr>
            <w:r>
              <w:rPr>
                <w:rFonts w:hint="eastAsia" w:asciiTheme="minorEastAsia" w:hAnsiTheme="minorEastAsia" w:eastAsiaTheme="minorEastAsia"/>
                <w:szCs w:val="21"/>
              </w:rPr>
              <w:t>1） 对已识别的重大食品安全危害的影响；</w:t>
            </w:r>
          </w:p>
          <w:p>
            <w:pPr>
              <w:rPr>
                <w:rFonts w:asciiTheme="minorEastAsia" w:hAnsiTheme="minorEastAsia" w:eastAsiaTheme="minorEastAsia"/>
                <w:szCs w:val="21"/>
              </w:rPr>
            </w:pPr>
            <w:r>
              <w:rPr>
                <w:rFonts w:hint="eastAsia" w:asciiTheme="minorEastAsia" w:hAnsiTheme="minorEastAsia" w:eastAsiaTheme="minorEastAsia"/>
                <w:szCs w:val="21"/>
              </w:rPr>
              <w:t>2） 与其他控制措施相关的位置；</w:t>
            </w:r>
          </w:p>
          <w:p>
            <w:pPr>
              <w:rPr>
                <w:rFonts w:asciiTheme="minorEastAsia" w:hAnsiTheme="minorEastAsia" w:eastAsiaTheme="minorEastAsia"/>
                <w:szCs w:val="21"/>
              </w:rPr>
            </w:pPr>
            <w:r>
              <w:rPr>
                <w:rFonts w:hint="eastAsia" w:asciiTheme="minorEastAsia" w:hAnsiTheme="minorEastAsia" w:eastAsiaTheme="minorEastAsia"/>
                <w:szCs w:val="21"/>
              </w:rPr>
              <w:t>3） 是否专门制定和实施，将危害降低到可接受的水平；</w:t>
            </w:r>
          </w:p>
          <w:p>
            <w:pPr>
              <w:rPr>
                <w:rFonts w:asciiTheme="minorEastAsia" w:hAnsiTheme="minorEastAsia" w:eastAsiaTheme="minorEastAsia"/>
                <w:szCs w:val="21"/>
              </w:rPr>
            </w:pPr>
            <w:r>
              <w:rPr>
                <w:rFonts w:hint="eastAsia" w:asciiTheme="minorEastAsia" w:hAnsiTheme="minorEastAsia" w:eastAsiaTheme="minorEastAsia"/>
                <w:szCs w:val="21"/>
              </w:rPr>
              <w:t>4） 无论是单一措施还是控制措施组合的一部分</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对于每项控制措施，系统方法包括对以下各项可行性的评估：</w:t>
            </w:r>
          </w:p>
          <w:p>
            <w:pPr>
              <w:rPr>
                <w:rFonts w:asciiTheme="minorEastAsia" w:hAnsiTheme="minorEastAsia" w:eastAsiaTheme="minorEastAsia"/>
                <w:szCs w:val="21"/>
              </w:rPr>
            </w:pPr>
            <w:r>
              <w:rPr>
                <w:rFonts w:hint="eastAsia" w:asciiTheme="minorEastAsia" w:hAnsiTheme="minorEastAsia" w:eastAsiaTheme="minorEastAsia"/>
                <w:szCs w:val="21"/>
              </w:rPr>
              <w:t>a） 建立可测量的关键限值和/或可测量/可观察的行动标准；</w:t>
            </w:r>
          </w:p>
          <w:p>
            <w:pPr>
              <w:rPr>
                <w:rFonts w:asciiTheme="minorEastAsia" w:hAnsiTheme="minorEastAsia" w:eastAsiaTheme="minorEastAsia"/>
                <w:szCs w:val="21"/>
              </w:rPr>
            </w:pPr>
            <w:r>
              <w:rPr>
                <w:rFonts w:hint="eastAsia" w:asciiTheme="minorEastAsia" w:hAnsiTheme="minorEastAsia" w:eastAsiaTheme="minorEastAsia"/>
                <w:szCs w:val="21"/>
              </w:rPr>
              <w:t>b） 监测以发现任何未能保持在临界极限和/或可测量/可观察到的行动标准内的情况；</w:t>
            </w:r>
          </w:p>
          <w:p>
            <w:pPr>
              <w:rPr>
                <w:rFonts w:asciiTheme="minorEastAsia" w:hAnsiTheme="minorEastAsia" w:eastAsiaTheme="minorEastAsia"/>
                <w:szCs w:val="21"/>
              </w:rPr>
            </w:pPr>
            <w:r>
              <w:rPr>
                <w:rFonts w:hint="eastAsia" w:asciiTheme="minorEastAsia" w:hAnsiTheme="minorEastAsia" w:eastAsiaTheme="minorEastAsia"/>
                <w:szCs w:val="21"/>
              </w:rPr>
              <w:t>c） 故障时及时修正。</w:t>
            </w:r>
          </w:p>
          <w:p>
            <w:pPr>
              <w:rPr>
                <w:rFonts w:asciiTheme="minorEastAsia" w:hAnsiTheme="minorEastAsia" w:eastAsiaTheme="minorEastAsia"/>
                <w:szCs w:val="21"/>
              </w:rPr>
            </w:pPr>
            <w:r>
              <w:rPr>
                <w:rFonts w:hint="eastAsia" w:asciiTheme="minorEastAsia" w:hAnsiTheme="minorEastAsia" w:eastAsiaTheme="minorEastAsia"/>
                <w:szCs w:val="21"/>
              </w:rPr>
              <w:t>控制措施的选择和分类的决策过程和结果应保持为文件化信息。</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可能影响控制措施的选择和严格性的外部要求（如法律、法规和顾客要求）</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已收集相关法规</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未收集相关法规</w:t>
            </w:r>
          </w:p>
          <w:p>
            <w:pPr>
              <w:pStyle w:val="8"/>
              <w:rPr>
                <w:rFonts w:asciiTheme="minorEastAsia" w:hAnsiTheme="minorEastAsia" w:eastAsiaTheme="minorEastAsia"/>
                <w:sz w:val="21"/>
                <w:szCs w:val="21"/>
              </w:rPr>
            </w:pPr>
            <w:r>
              <w:rPr>
                <w:rFonts w:hint="eastAsia" w:asciiTheme="minorEastAsia" w:hAnsiTheme="minorEastAsia" w:eastAsiaTheme="minorEastAsia"/>
                <w:sz w:val="21"/>
                <w:szCs w:val="21"/>
              </w:rPr>
              <w:sym w:font="Wingdings" w:char="00A8"/>
            </w:r>
            <w:r>
              <w:rPr>
                <w:rFonts w:hint="eastAsia" w:asciiTheme="minorEastAsia" w:hAnsiTheme="minorEastAsia" w:eastAsiaTheme="minorEastAsia"/>
                <w:sz w:val="21"/>
                <w:szCs w:val="21"/>
              </w:rPr>
              <w:t>收集相关法规不全面，说明：</w:t>
            </w:r>
            <w:r>
              <w:rPr>
                <w:rFonts w:hint="eastAsia" w:asciiTheme="minorEastAsia" w:hAnsiTheme="minorEastAsia" w:eastAsiaTheme="minorEastAsia"/>
                <w:sz w:val="21"/>
                <w:szCs w:val="21"/>
                <w:u w:val="single"/>
              </w:rPr>
              <w:t xml:space="preserve">                 </w:t>
            </w:r>
          </w:p>
        </w:tc>
        <w:tc>
          <w:tcPr>
            <w:tcW w:w="1074" w:type="dxa"/>
            <w:vMerge w:val="continue"/>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811" w:hRule="atLeast"/>
        </w:trPr>
        <w:tc>
          <w:tcPr>
            <w:tcW w:w="1788" w:type="dxa"/>
            <w:vMerge w:val="restart"/>
            <w:shd w:val="clear" w:color="auto" w:fill="auto"/>
          </w:tcPr>
          <w:p>
            <w:pPr>
              <w:widowControl/>
              <w:jc w:val="left"/>
              <w:rPr>
                <w:rFonts w:asciiTheme="minorEastAsia" w:hAnsiTheme="minorEastAsia" w:eastAsiaTheme="minorEastAsia"/>
                <w:szCs w:val="21"/>
              </w:rPr>
            </w:pPr>
            <w:r>
              <w:rPr>
                <w:rFonts w:cs="CIDFont" w:asciiTheme="minorEastAsia" w:hAnsiTheme="minorEastAsia" w:eastAsiaTheme="minorEastAsia"/>
                <w:color w:val="000000"/>
                <w:kern w:val="0"/>
                <w:szCs w:val="21"/>
                <w:lang w:bidi="ar"/>
              </w:rPr>
              <w:t xml:space="preserve">控制措施和控制措施组合的确认 </w:t>
            </w:r>
          </w:p>
          <w:p>
            <w:pPr>
              <w:rPr>
                <w:rFonts w:asciiTheme="minorEastAsia" w:hAnsiTheme="minorEastAsia" w:eastAsiaTheme="minorEastAsia"/>
                <w:szCs w:val="21"/>
              </w:rPr>
            </w:pPr>
          </w:p>
        </w:tc>
        <w:tc>
          <w:tcPr>
            <w:tcW w:w="1100" w:type="dxa"/>
            <w:gridSpan w:val="2"/>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F8.5.3</w:t>
            </w:r>
          </w:p>
          <w:p>
            <w:pPr>
              <w:rPr>
                <w:rFonts w:asciiTheme="minorEastAsia" w:hAnsiTheme="minorEastAsia" w:eastAsiaTheme="minorEastAsia"/>
                <w:szCs w:val="21"/>
              </w:rPr>
            </w:pPr>
            <w:r>
              <w:rPr>
                <w:rFonts w:hint="eastAsia" w:asciiTheme="minorEastAsia" w:hAnsiTheme="minorEastAsia" w:eastAsiaTheme="minorEastAsia"/>
                <w:szCs w:val="21"/>
              </w:rPr>
              <w:t>H（V1.0）4.4</w:t>
            </w:r>
          </w:p>
          <w:p>
            <w:pPr>
              <w:rPr>
                <w:rFonts w:asciiTheme="minorEastAsia" w:hAnsiTheme="minorEastAsia" w:eastAsiaTheme="minorEastAsia"/>
                <w:szCs w:val="21"/>
              </w:rPr>
            </w:pPr>
          </w:p>
        </w:tc>
        <w:tc>
          <w:tcPr>
            <w:tcW w:w="677" w:type="dxa"/>
            <w:gridSpan w:val="3"/>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文件名称</w:t>
            </w:r>
          </w:p>
        </w:tc>
        <w:tc>
          <w:tcPr>
            <w:tcW w:w="9807" w:type="dxa"/>
            <w:shd w:val="clear" w:color="auto" w:fill="auto"/>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《管理手册》8.5.3条款</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lang w:eastAsia="zh-CN"/>
              </w:rPr>
              <w:t>《确认、验证、验证结果的评价与分析控制程序》</w:t>
            </w:r>
          </w:p>
        </w:tc>
        <w:tc>
          <w:tcPr>
            <w:tcW w:w="1074" w:type="dxa"/>
            <w:vMerge w:val="restart"/>
            <w:shd w:val="clear" w:color="auto" w:fill="auto"/>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符合</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不符合</w:t>
            </w:r>
          </w:p>
          <w:p>
            <w:pPr>
              <w:rPr>
                <w:rFonts w:asciiTheme="minorEastAsia" w:hAnsiTheme="minorEastAsia" w:eastAsiaTheme="minorEastAsia"/>
                <w:szCs w:val="21"/>
              </w:rPr>
            </w:pPr>
          </w:p>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90" w:hRule="atLeast"/>
        </w:trPr>
        <w:tc>
          <w:tcPr>
            <w:tcW w:w="1788" w:type="dxa"/>
            <w:vMerge w:val="continue"/>
          </w:tcPr>
          <w:p>
            <w:pPr>
              <w:rPr>
                <w:rFonts w:asciiTheme="minorEastAsia" w:hAnsiTheme="minorEastAsia" w:eastAsiaTheme="minorEastAsia"/>
                <w:szCs w:val="21"/>
              </w:rPr>
            </w:pPr>
          </w:p>
        </w:tc>
        <w:tc>
          <w:tcPr>
            <w:tcW w:w="1100" w:type="dxa"/>
            <w:gridSpan w:val="2"/>
            <w:vMerge w:val="continue"/>
          </w:tcPr>
          <w:p>
            <w:pPr>
              <w:rPr>
                <w:rFonts w:asciiTheme="minorEastAsia" w:hAnsiTheme="minorEastAsia" w:eastAsiaTheme="minorEastAsia"/>
                <w:szCs w:val="21"/>
              </w:rPr>
            </w:pPr>
          </w:p>
        </w:tc>
        <w:tc>
          <w:tcPr>
            <w:tcW w:w="677" w:type="dxa"/>
            <w:gridSpan w:val="3"/>
          </w:tcPr>
          <w:p>
            <w:pPr>
              <w:rPr>
                <w:rFonts w:asciiTheme="minorEastAsia" w:hAnsiTheme="minorEastAsia" w:eastAsiaTheme="minorEastAsia"/>
                <w:szCs w:val="21"/>
              </w:rPr>
            </w:pPr>
            <w:r>
              <w:rPr>
                <w:rFonts w:hint="eastAsia" w:asciiTheme="minorEastAsia" w:hAnsiTheme="minorEastAsia" w:eastAsiaTheme="minorEastAsia"/>
                <w:szCs w:val="21"/>
              </w:rPr>
              <w:t>运行证据</w:t>
            </w:r>
          </w:p>
        </w:tc>
        <w:tc>
          <w:tcPr>
            <w:tcW w:w="9807" w:type="dxa"/>
          </w:tcPr>
          <w:p>
            <w:pPr>
              <w:rPr>
                <w:rFonts w:asciiTheme="minorEastAsia" w:hAnsiTheme="minorEastAsia" w:eastAsiaTheme="minorEastAsia"/>
                <w:szCs w:val="21"/>
              </w:rPr>
            </w:pPr>
            <w:r>
              <w:rPr>
                <w:rFonts w:hint="eastAsia" w:asciiTheme="minorEastAsia" w:hAnsiTheme="minorEastAsia" w:eastAsiaTheme="minorEastAsia"/>
                <w:szCs w:val="21"/>
              </w:rPr>
              <w:t>组织就控制措施和控制措施组合能够防止、消除或将成品中食品安全危害减少到可接受水平进行了确认。</w:t>
            </w:r>
          </w:p>
          <w:p>
            <w:pPr>
              <w:rPr>
                <w:rFonts w:asciiTheme="minorEastAsia" w:hAnsiTheme="minorEastAsia" w:eastAsiaTheme="minorEastAsia"/>
                <w:color w:val="0000FF"/>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见确认的证据，对</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OPRP计划、</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H</w:t>
            </w:r>
            <w:r>
              <w:rPr>
                <w:rFonts w:asciiTheme="minorEastAsia" w:hAnsiTheme="minorEastAsia" w:eastAsiaTheme="minorEastAsia"/>
                <w:szCs w:val="21"/>
              </w:rPr>
              <w:t>ACCP</w:t>
            </w:r>
            <w:r>
              <w:rPr>
                <w:rFonts w:hint="eastAsia" w:asciiTheme="minorEastAsia" w:hAnsiTheme="minorEastAsia" w:eastAsiaTheme="minorEastAsia"/>
                <w:szCs w:val="21"/>
              </w:rPr>
              <w:t>计划所有要素有效性的证实：</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全面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不全面，说明：</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0000FF"/>
                <w:szCs w:val="21"/>
                <w:u w:val="single"/>
              </w:rPr>
              <w:t xml:space="preserve">               </w:t>
            </w:r>
          </w:p>
          <w:p>
            <w:pPr>
              <w:rPr>
                <w:rFonts w:asciiTheme="minorEastAsia" w:hAnsiTheme="minorEastAsia" w:eastAsiaTheme="minorEastAsia"/>
                <w:color w:val="0000FF"/>
                <w:szCs w:val="21"/>
              </w:rPr>
            </w:pPr>
            <w:r>
              <w:rPr>
                <w:rFonts w:hint="eastAsia" w:asciiTheme="minorEastAsia" w:hAnsiTheme="minorEastAsia" w:eastAsiaTheme="minorEastAsia"/>
                <w:szCs w:val="21"/>
              </w:rPr>
              <w:t xml:space="preserve">确认时间：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实施前，</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变更后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定期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其他</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确认内容：</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危害识别、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CCP、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控制措施、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CCP监控的方法和频率、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纠正措施、 </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验证的方式和频率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记录方式等</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建立</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OPRP计划/</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HACCP计划时，对控制措施和相应的关键限值确认的方式可选择：</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实施确认研究；</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科学文献综述；</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使用权威机构发布的指南；</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采用数学模型。</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如HACCP计划为外部专家制定，应确认关键限制是否适用于企业的特定操作条件和产品。</w:t>
            </w:r>
          </w:p>
          <w:p>
            <w:pPr>
              <w:rPr>
                <w:rFonts w:asciiTheme="minorEastAsia" w:hAnsiTheme="minorEastAsia" w:eastAsiaTheme="minorEastAsia"/>
                <w:szCs w:val="21"/>
                <w:u w:val="single"/>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是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否，说明：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不涉及</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color w:val="auto"/>
                <w:szCs w:val="21"/>
                <w:u w:val="single"/>
              </w:rPr>
              <w:t xml:space="preserve">                 </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在HACCP体系初次运行时，应保留相应的记录，以证明在现有的操作条件下HACCP体系能持续达到控制效果。</w:t>
            </w:r>
          </w:p>
          <w:p>
            <w:pPr>
              <w:rPr>
                <w:rFonts w:hint="default" w:asciiTheme="minorEastAsia" w:hAnsiTheme="minorEastAsia" w:eastAsiaTheme="minorEastAsia"/>
                <w:szCs w:val="21"/>
                <w:u w:val="single"/>
                <w:lang w:val="en-US" w:eastAsia="zh-CN"/>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是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否，说明：</w:t>
            </w:r>
            <w:r>
              <w:rPr>
                <w:rFonts w:hint="eastAsia" w:asciiTheme="minorEastAsia" w:hAnsiTheme="minorEastAsia" w:eastAsiaTheme="minorEastAsia"/>
                <w:szCs w:val="21"/>
                <w:u w:val="single"/>
              </w:rPr>
              <w:t xml:space="preserve">   见各部门运行记录   </w:t>
            </w:r>
          </w:p>
          <w:p>
            <w:pPr>
              <w:pStyle w:val="8"/>
              <w:rPr>
                <w:rFonts w:asciiTheme="minorEastAsia" w:hAnsiTheme="minorEastAsia" w:eastAsiaTheme="minorEastAsia"/>
                <w:sz w:val="21"/>
                <w:szCs w:val="21"/>
              </w:rPr>
            </w:pPr>
          </w:p>
          <w:p>
            <w:pPr>
              <w:rPr>
                <w:rFonts w:asciiTheme="minorEastAsia" w:hAnsiTheme="minorEastAsia" w:eastAsiaTheme="minorEastAsia"/>
                <w:color w:val="0000FF"/>
                <w:szCs w:val="21"/>
              </w:rPr>
            </w:pPr>
          </w:p>
          <w:p>
            <w:pPr>
              <w:rPr>
                <w:rFonts w:asciiTheme="minorEastAsia" w:hAnsiTheme="minorEastAsia" w:eastAsiaTheme="minorEastAsia"/>
                <w:szCs w:val="21"/>
              </w:rPr>
            </w:pPr>
            <w:r>
              <w:rPr>
                <w:rFonts w:hint="eastAsia" w:asciiTheme="minorEastAsia" w:hAnsiTheme="minorEastAsia" w:eastAsiaTheme="minorEastAsia"/>
                <w:color w:val="auto"/>
                <w:szCs w:val="21"/>
              </w:rPr>
              <w:t>当</w:t>
            </w:r>
            <w:r>
              <w:rPr>
                <w:rFonts w:hint="eastAsia" w:asciiTheme="minorEastAsia" w:hAnsiTheme="minorEastAsia" w:eastAsiaTheme="minorEastAsia"/>
                <w:szCs w:val="21"/>
              </w:rPr>
              <w:t>控制措施涉及操作的改变时，应做出相应的变更，并修改流程图。</w:t>
            </w:r>
          </w:p>
          <w:p>
            <w:pPr>
              <w:rPr>
                <w:rFonts w:asciiTheme="minorEastAsia" w:hAnsiTheme="minorEastAsia" w:eastAsiaTheme="minorEastAsia"/>
                <w:szCs w:val="21"/>
                <w:u w:val="single"/>
              </w:rPr>
            </w:pPr>
            <w:r>
              <w:rPr>
                <w:rFonts w:hint="eastAsia" w:asciiTheme="minorEastAsia" w:hAnsiTheme="minorEastAsia" w:eastAsiaTheme="minorEastAsia"/>
                <w:szCs w:val="21"/>
              </w:rPr>
              <w:t>操作是否发生改变，</w:t>
            </w:r>
            <w:r>
              <w:rPr>
                <w:rFonts w:hint="eastAsia" w:asciiTheme="minorEastAsia" w:hAnsiTheme="minorEastAsia" w:eastAsiaTheme="minorEastAsia"/>
                <w:bCs/>
                <w:szCs w:val="21"/>
              </w:rPr>
              <w:sym w:font="Wingdings" w:char="00FE"/>
            </w:r>
            <w:r>
              <w:rPr>
                <w:rFonts w:hint="eastAsia" w:asciiTheme="minorEastAsia" w:hAnsiTheme="minorEastAsia" w:eastAsiaTheme="minorEastAsia"/>
                <w:szCs w:val="21"/>
              </w:rPr>
              <w:t xml:space="preserve">否 </w:t>
            </w:r>
            <w:r>
              <w:rPr>
                <w:rFonts w:asciiTheme="minorEastAsia" w:hAnsiTheme="minorEastAsia" w:eastAsiaTheme="minorEastAsia"/>
                <w:szCs w:val="21"/>
              </w:rPr>
              <w:t xml:space="preserve">      </w:t>
            </w:r>
            <w:r>
              <w:rPr>
                <w:rFonts w:hint="eastAsia" w:asciiTheme="minorEastAsia" w:hAnsiTheme="minorEastAsia" w:eastAsiaTheme="minorEastAsia"/>
                <w:bCs/>
                <w:szCs w:val="21"/>
              </w:rPr>
              <w:sym w:font="Wingdings" w:char="00A8"/>
            </w:r>
            <w:r>
              <w:rPr>
                <w:rFonts w:hint="eastAsia" w:asciiTheme="minorEastAsia" w:hAnsiTheme="minorEastAsia" w:eastAsiaTheme="minorEastAsia"/>
                <w:bCs/>
                <w:szCs w:val="21"/>
              </w:rPr>
              <w:t>是，相应的变更为：</w:t>
            </w:r>
            <w:r>
              <w:rPr>
                <w:rFonts w:hint="eastAsia" w:asciiTheme="minorEastAsia" w:hAnsiTheme="minorEastAsia" w:eastAsiaTheme="minorEastAsia"/>
                <w:bCs/>
                <w:szCs w:val="21"/>
                <w:u w:val="single"/>
              </w:rPr>
              <w:t xml:space="preserve"> </w:t>
            </w:r>
            <w:r>
              <w:rPr>
                <w:rFonts w:asciiTheme="minorEastAsia" w:hAnsiTheme="minorEastAsia" w:eastAsiaTheme="minorEastAsia"/>
                <w:bCs/>
                <w:szCs w:val="21"/>
                <w:u w:val="single"/>
              </w:rPr>
              <w:t xml:space="preserve">               </w:t>
            </w:r>
          </w:p>
          <w:p>
            <w:pPr>
              <w:rPr>
                <w:rFonts w:asciiTheme="minorEastAsia" w:hAnsiTheme="minorEastAsia" w:eastAsiaTheme="minorEastAsia"/>
                <w:color w:val="0000FF"/>
                <w:szCs w:val="21"/>
              </w:rPr>
            </w:pPr>
            <w:r>
              <w:rPr>
                <w:rFonts w:hint="eastAsia" w:asciiTheme="minorEastAsia" w:hAnsiTheme="minorEastAsia" w:eastAsiaTheme="minorEastAsia"/>
                <w:szCs w:val="21"/>
              </w:rPr>
              <w:t>流程图修改内容：</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审核周期内未发生</w:t>
            </w:r>
            <w:r>
              <w:rPr>
                <w:rFonts w:asciiTheme="minorEastAsia" w:hAnsiTheme="minorEastAsia" w:eastAsiaTheme="minorEastAsia"/>
                <w:szCs w:val="21"/>
                <w:u w:val="single"/>
              </w:rPr>
              <w:t xml:space="preserve">     </w:t>
            </w:r>
            <w:r>
              <w:rPr>
                <w:rFonts w:asciiTheme="minorEastAsia" w:hAnsiTheme="minorEastAsia" w:eastAsiaTheme="minorEastAsia"/>
                <w:color w:val="0000FF"/>
                <w:szCs w:val="21"/>
              </w:rPr>
              <w:t xml:space="preserve"> </w:t>
            </w:r>
          </w:p>
          <w:p>
            <w:pPr>
              <w:rPr>
                <w:rFonts w:asciiTheme="minorEastAsia" w:hAnsiTheme="minorEastAsia" w:eastAsiaTheme="minorEastAsia"/>
                <w:color w:val="0000FF"/>
                <w:szCs w:val="21"/>
              </w:rPr>
            </w:pPr>
          </w:p>
          <w:p>
            <w:pPr>
              <w:rPr>
                <w:rFonts w:asciiTheme="minorEastAsia" w:hAnsiTheme="minorEastAsia" w:eastAsiaTheme="minorEastAsia"/>
                <w:szCs w:val="21"/>
              </w:rPr>
            </w:pPr>
            <w:r>
              <w:rPr>
                <w:rFonts w:hint="eastAsia" w:asciiTheme="minorEastAsia" w:hAnsiTheme="minorEastAsia" w:eastAsiaTheme="minorEastAsia"/>
                <w:szCs w:val="21"/>
              </w:rPr>
              <w:t>当上述控制措施有效性受到影响时，应评价、更新或改进控制措施，并再确认。</w:t>
            </w:r>
          </w:p>
          <w:p>
            <w:pPr>
              <w:rPr>
                <w:rFonts w:asciiTheme="minorEastAsia" w:hAnsiTheme="minorEastAsia" w:eastAsiaTheme="minorEastAsia"/>
                <w:bCs/>
                <w:color w:val="0000FF"/>
                <w:szCs w:val="21"/>
                <w:u w:val="single"/>
              </w:rPr>
            </w:pPr>
            <w:r>
              <w:rPr>
                <w:rFonts w:hint="eastAsia" w:asciiTheme="minorEastAsia" w:hAnsiTheme="minorEastAsia" w:eastAsiaTheme="minorEastAsia"/>
                <w:bCs/>
                <w:szCs w:val="21"/>
              </w:rPr>
              <w:sym w:font="Wingdings" w:char="00FE"/>
            </w:r>
            <w:r>
              <w:rPr>
                <w:rFonts w:hint="eastAsia" w:asciiTheme="minorEastAsia" w:hAnsiTheme="minorEastAsia" w:eastAsiaTheme="minorEastAsia"/>
                <w:bCs/>
                <w:szCs w:val="21"/>
              </w:rPr>
              <w:t xml:space="preserve">未受到影响 </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sym w:font="Wingdings" w:char="00A8"/>
            </w:r>
            <w:r>
              <w:rPr>
                <w:rFonts w:hint="eastAsia" w:asciiTheme="minorEastAsia" w:hAnsiTheme="minorEastAsia" w:eastAsiaTheme="minorEastAsia"/>
                <w:bCs/>
                <w:szCs w:val="21"/>
              </w:rPr>
              <w:t>受到影响，说明：</w:t>
            </w:r>
            <w:r>
              <w:rPr>
                <w:rFonts w:hint="eastAsia" w:asciiTheme="minorEastAsia" w:hAnsiTheme="minorEastAsia" w:eastAsiaTheme="minorEastAsia"/>
                <w:bCs/>
                <w:color w:val="auto"/>
                <w:szCs w:val="21"/>
                <w:u w:val="single"/>
              </w:rPr>
              <w:t xml:space="preserve"> </w:t>
            </w:r>
            <w:r>
              <w:rPr>
                <w:rFonts w:asciiTheme="minorEastAsia" w:hAnsiTheme="minorEastAsia" w:eastAsiaTheme="minorEastAsia"/>
                <w:bCs/>
                <w:color w:val="auto"/>
                <w:szCs w:val="21"/>
                <w:u w:val="single"/>
              </w:rPr>
              <w:t xml:space="preserve">                                  </w:t>
            </w:r>
          </w:p>
          <w:p>
            <w:pPr>
              <w:rPr>
                <w:rFonts w:asciiTheme="minorEastAsia" w:hAnsiTheme="minorEastAsia" w:eastAsiaTheme="minorEastAsia"/>
                <w:color w:val="0000FF"/>
                <w:szCs w:val="21"/>
                <w:u w:val="single"/>
              </w:rPr>
            </w:pPr>
          </w:p>
          <w:p>
            <w:pPr>
              <w:rPr>
                <w:rFonts w:asciiTheme="minorEastAsia" w:hAnsiTheme="minorEastAsia" w:eastAsiaTheme="minorEastAsia"/>
                <w:szCs w:val="21"/>
              </w:rPr>
            </w:pPr>
            <w:r>
              <w:rPr>
                <w:rFonts w:hint="eastAsia" w:asciiTheme="minorEastAsia" w:hAnsiTheme="minorEastAsia" w:eastAsiaTheme="minorEastAsia"/>
                <w:szCs w:val="21"/>
              </w:rPr>
              <w:t>应保持控制措施的制定依据和控制措施的文件。</w:t>
            </w:r>
          </w:p>
          <w:p>
            <w:pPr>
              <w:rPr>
                <w:rFonts w:asciiTheme="minorEastAsia" w:hAnsiTheme="minorEastAsia" w:eastAsiaTheme="minorEastAsia"/>
                <w:szCs w:val="21"/>
                <w:u w:val="single"/>
              </w:rPr>
            </w:pPr>
            <w:r>
              <w:rPr>
                <w:rFonts w:hint="eastAsia" w:asciiTheme="minorEastAsia" w:hAnsiTheme="minorEastAsia" w:eastAsiaTheme="minorEastAsia"/>
                <w:szCs w:val="21"/>
              </w:rPr>
              <w:t>制定依据：</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u w:val="single"/>
              </w:rPr>
              <w:t xml:space="preserve">标准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u w:val="single"/>
              </w:rPr>
              <w:t xml:space="preserve">行业经验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其他</w:t>
            </w:r>
          </w:p>
          <w:p>
            <w:pPr>
              <w:pStyle w:val="8"/>
              <w:rPr>
                <w:rFonts w:asciiTheme="minorEastAsia" w:hAnsiTheme="minorEastAsia" w:eastAsiaTheme="minorEastAsia"/>
                <w:sz w:val="21"/>
                <w:szCs w:val="21"/>
              </w:rPr>
            </w:pPr>
          </w:p>
          <w:p>
            <w:pPr>
              <w:rPr>
                <w:rFonts w:asciiTheme="minorEastAsia" w:hAnsiTheme="minorEastAsia" w:eastAsiaTheme="minorEastAsia"/>
                <w:b/>
                <w:szCs w:val="21"/>
              </w:rPr>
            </w:pPr>
            <w:r>
              <w:rPr>
                <w:rFonts w:hint="eastAsia" w:asciiTheme="minorEastAsia" w:hAnsiTheme="minorEastAsia" w:eastAsiaTheme="minorEastAsia"/>
                <w:b/>
                <w:szCs w:val="21"/>
              </w:rPr>
              <w:t>餐饮</w:t>
            </w:r>
          </w:p>
          <w:p>
            <w:pPr>
              <w:rPr>
                <w:rFonts w:asciiTheme="minorEastAsia" w:hAnsiTheme="minorEastAsia" w:eastAsiaTheme="minorEastAsia"/>
                <w:szCs w:val="21"/>
                <w:u w:val="single"/>
              </w:rPr>
            </w:pPr>
            <w:r>
              <w:rPr>
                <w:rFonts w:hint="eastAsia" w:asciiTheme="minorEastAsia" w:hAnsiTheme="minorEastAsia" w:eastAsiaTheme="minorEastAsia"/>
                <w:szCs w:val="21"/>
              </w:rPr>
              <w:t>抽取确认证据：</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成</w:t>
            </w:r>
            <w:r>
              <w:rPr>
                <w:rFonts w:hint="eastAsia" w:asciiTheme="minorEastAsia" w:hAnsiTheme="minorEastAsia" w:eastAsiaTheme="minorEastAsia"/>
                <w:szCs w:val="21"/>
                <w:highlight w:val="none"/>
              </w:rPr>
              <w:t>品型式检验</w:t>
            </w:r>
            <w:r>
              <w:rPr>
                <w:rFonts w:hint="eastAsia" w:asciiTheme="minorEastAsia" w:hAnsiTheme="minorEastAsia" w:eastAsiaTheme="minorEastAsia"/>
                <w:szCs w:val="21"/>
              </w:rPr>
              <w:t xml:space="preserve">相关记录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试验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检查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其他，名称：</w:t>
            </w:r>
            <w:r>
              <w:rPr>
                <w:rFonts w:hint="eastAsia" w:asciiTheme="minorEastAsia" w:hAnsiTheme="minorEastAsia" w:eastAsiaTheme="minorEastAsia"/>
                <w:szCs w:val="21"/>
                <w:u w:val="single"/>
              </w:rPr>
              <w:t>《 检验报告   》</w:t>
            </w:r>
          </w:p>
          <w:tbl>
            <w:tblPr>
              <w:tblStyle w:val="11"/>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1190"/>
              <w:gridCol w:w="1980"/>
              <w:gridCol w:w="1550"/>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样品名称/批次</w:t>
                  </w:r>
                </w:p>
              </w:tc>
              <w:tc>
                <w:tcPr>
                  <w:tcW w:w="1190" w:type="dxa"/>
                </w:tcPr>
                <w:p>
                  <w:pPr>
                    <w:rPr>
                      <w:rFonts w:asciiTheme="minorEastAsia" w:hAnsiTheme="minorEastAsia" w:eastAsiaTheme="minorEastAsia"/>
                      <w:szCs w:val="21"/>
                    </w:rPr>
                  </w:pPr>
                  <w:r>
                    <w:rPr>
                      <w:rFonts w:hint="eastAsia" w:asciiTheme="minorEastAsia" w:hAnsiTheme="minorEastAsia" w:eastAsiaTheme="minorEastAsia"/>
                      <w:szCs w:val="21"/>
                    </w:rPr>
                    <w:t>送检方式</w:t>
                  </w:r>
                </w:p>
              </w:tc>
              <w:tc>
                <w:tcPr>
                  <w:tcW w:w="1980" w:type="dxa"/>
                </w:tcPr>
                <w:p>
                  <w:pPr>
                    <w:rPr>
                      <w:rFonts w:asciiTheme="minorEastAsia" w:hAnsiTheme="minorEastAsia" w:eastAsiaTheme="minorEastAsia"/>
                      <w:szCs w:val="21"/>
                    </w:rPr>
                  </w:pPr>
                  <w:r>
                    <w:rPr>
                      <w:rFonts w:hint="eastAsia" w:asciiTheme="minorEastAsia" w:hAnsiTheme="minorEastAsia" w:eastAsiaTheme="minorEastAsia"/>
                      <w:b/>
                      <w:bCs/>
                      <w:szCs w:val="21"/>
                    </w:rPr>
                    <w:t>报告编号</w:t>
                  </w:r>
                </w:p>
              </w:tc>
              <w:tc>
                <w:tcPr>
                  <w:tcW w:w="1550" w:type="dxa"/>
                </w:tcPr>
                <w:p>
                  <w:pPr>
                    <w:rPr>
                      <w:rFonts w:asciiTheme="minorEastAsia" w:hAnsiTheme="minorEastAsia" w:eastAsiaTheme="minorEastAsia"/>
                      <w:szCs w:val="21"/>
                    </w:rPr>
                  </w:pPr>
                  <w:r>
                    <w:rPr>
                      <w:rFonts w:hint="eastAsia" w:asciiTheme="minorEastAsia" w:hAnsiTheme="minorEastAsia" w:eastAsiaTheme="minorEastAsia"/>
                      <w:szCs w:val="21"/>
                    </w:rPr>
                    <w:t>报告日期</w:t>
                  </w:r>
                </w:p>
              </w:tc>
              <w:tc>
                <w:tcPr>
                  <w:tcW w:w="2150" w:type="dxa"/>
                </w:tcPr>
                <w:p>
                  <w:pPr>
                    <w:rPr>
                      <w:rFonts w:asciiTheme="minorEastAsia" w:hAnsiTheme="minorEastAsia" w:eastAsiaTheme="minorEastAsia"/>
                      <w:szCs w:val="21"/>
                    </w:rPr>
                  </w:pPr>
                  <w:r>
                    <w:rPr>
                      <w:rFonts w:hint="eastAsia" w:asciiTheme="minorEastAsia" w:hAnsiTheme="minorEastAsia" w:eastAsiaTheme="minorEastAsia"/>
                      <w:szCs w:val="21"/>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61" w:type="dxa"/>
                </w:tcPr>
                <w:p>
                  <w:pPr>
                    <w:rPr>
                      <w:rFonts w:hint="eastAsia"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鱼香肉丝</w:t>
                  </w:r>
                </w:p>
              </w:tc>
              <w:tc>
                <w:tcPr>
                  <w:tcW w:w="1190"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抽检</w:t>
                  </w:r>
                </w:p>
              </w:tc>
              <w:tc>
                <w:tcPr>
                  <w:tcW w:w="1980" w:type="dxa"/>
                </w:tcPr>
                <w:p>
                  <w:pPr>
                    <w:rPr>
                      <w:rFonts w:asciiTheme="minorEastAsia" w:hAnsiTheme="minorEastAsia" w:eastAsiaTheme="minorEastAsia"/>
                      <w:szCs w:val="21"/>
                    </w:rPr>
                  </w:pPr>
                  <w:r>
                    <w:rPr>
                      <w:rFonts w:hint="eastAsia"/>
                      <w:color w:val="000000"/>
                      <w:sz w:val="21"/>
                      <w:szCs w:val="21"/>
                      <w:highlight w:val="none"/>
                      <w:u w:val="none"/>
                    </w:rPr>
                    <w:t>LC-JD-F211876</w:t>
                  </w:r>
                  <w:r>
                    <w:rPr>
                      <w:rFonts w:hint="eastAsia"/>
                      <w:color w:val="000000"/>
                      <w:sz w:val="21"/>
                      <w:szCs w:val="21"/>
                      <w:highlight w:val="none"/>
                      <w:u w:val="none"/>
                      <w:lang w:val="en-US" w:eastAsia="zh-CN"/>
                    </w:rPr>
                    <w:t>7</w:t>
                  </w:r>
                </w:p>
              </w:tc>
              <w:tc>
                <w:tcPr>
                  <w:tcW w:w="1550" w:type="dxa"/>
                </w:tcPr>
                <w:p>
                  <w:pPr>
                    <w:rPr>
                      <w:rFonts w:asciiTheme="minorEastAsia" w:hAnsiTheme="minorEastAsia" w:eastAsiaTheme="minorEastAsia"/>
                      <w:szCs w:val="21"/>
                    </w:rPr>
                  </w:pPr>
                  <w:r>
                    <w:rPr>
                      <w:rFonts w:hint="eastAsia"/>
                      <w:color w:val="000000"/>
                      <w:szCs w:val="21"/>
                      <w:u w:val="none"/>
                      <w:lang w:val="en-US" w:eastAsia="zh-CN"/>
                    </w:rPr>
                    <w:t>2022-05-21</w:t>
                  </w:r>
                  <w:r>
                    <w:rPr>
                      <w:rFonts w:hint="eastAsia"/>
                      <w:color w:val="000000"/>
                      <w:szCs w:val="21"/>
                      <w:u w:val="none"/>
                    </w:rPr>
                    <w:t xml:space="preserve"> </w:t>
                  </w:r>
                </w:p>
              </w:tc>
              <w:tc>
                <w:tcPr>
                  <w:tcW w:w="2150"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合格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61" w:type="dxa"/>
                </w:tcPr>
                <w:p>
                  <w:pP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醋溜土豆丝</w:t>
                  </w:r>
                </w:p>
              </w:tc>
              <w:tc>
                <w:tcPr>
                  <w:tcW w:w="1190" w:type="dxa"/>
                </w:tcPr>
                <w:p>
                  <w:pPr>
                    <w:rPr>
                      <w:rFonts w:asciiTheme="minorEastAsia" w:hAnsiTheme="minorEastAsia" w:eastAsiaTheme="minorEastAsia"/>
                      <w:szCs w:val="21"/>
                      <w:highlight w:val="yellow"/>
                    </w:rPr>
                  </w:pPr>
                  <w:r>
                    <w:rPr>
                      <w:rFonts w:hint="eastAsia" w:asciiTheme="minorEastAsia" w:hAnsiTheme="minorEastAsia" w:eastAsiaTheme="minorEastAsia"/>
                      <w:szCs w:val="21"/>
                      <w:lang w:val="en-US" w:eastAsia="zh-CN"/>
                    </w:rPr>
                    <w:t>抽检</w:t>
                  </w:r>
                </w:p>
              </w:tc>
              <w:tc>
                <w:tcPr>
                  <w:tcW w:w="1980" w:type="dxa"/>
                </w:tcPr>
                <w:p>
                  <w:pPr>
                    <w:rPr>
                      <w:rFonts w:hint="default" w:eastAsia="宋体" w:asciiTheme="minorEastAsia" w:hAnsiTheme="minorEastAsia"/>
                      <w:szCs w:val="21"/>
                      <w:highlight w:val="yellow"/>
                      <w:lang w:val="en-US" w:eastAsia="zh-CN"/>
                    </w:rPr>
                  </w:pPr>
                  <w:r>
                    <w:rPr>
                      <w:rFonts w:hint="eastAsia"/>
                      <w:color w:val="000000"/>
                      <w:sz w:val="21"/>
                      <w:szCs w:val="21"/>
                      <w:highlight w:val="none"/>
                      <w:u w:val="none"/>
                    </w:rPr>
                    <w:t>LC-JD-F21187</w:t>
                  </w:r>
                  <w:r>
                    <w:rPr>
                      <w:rFonts w:hint="eastAsia"/>
                      <w:color w:val="000000"/>
                      <w:sz w:val="21"/>
                      <w:szCs w:val="21"/>
                      <w:highlight w:val="none"/>
                      <w:u w:val="none"/>
                      <w:lang w:val="en-US" w:eastAsia="zh-CN"/>
                    </w:rPr>
                    <w:t>72</w:t>
                  </w:r>
                </w:p>
              </w:tc>
              <w:tc>
                <w:tcPr>
                  <w:tcW w:w="1550" w:type="dxa"/>
                </w:tcPr>
                <w:p>
                  <w:pPr>
                    <w:rPr>
                      <w:rFonts w:asciiTheme="minorEastAsia" w:hAnsiTheme="minorEastAsia" w:eastAsiaTheme="minorEastAsia"/>
                      <w:szCs w:val="21"/>
                      <w:highlight w:val="yellow"/>
                    </w:rPr>
                  </w:pPr>
                  <w:r>
                    <w:rPr>
                      <w:rFonts w:hint="eastAsia"/>
                      <w:color w:val="000000"/>
                      <w:szCs w:val="21"/>
                      <w:u w:val="none"/>
                      <w:lang w:val="en-US" w:eastAsia="zh-CN"/>
                    </w:rPr>
                    <w:t>2022-05-21</w:t>
                  </w:r>
                  <w:r>
                    <w:rPr>
                      <w:rFonts w:hint="eastAsia"/>
                      <w:color w:val="000000"/>
                      <w:szCs w:val="21"/>
                      <w:u w:val="none"/>
                    </w:rPr>
                    <w:t xml:space="preserve"> </w:t>
                  </w:r>
                </w:p>
              </w:tc>
              <w:tc>
                <w:tcPr>
                  <w:tcW w:w="2150" w:type="dxa"/>
                </w:tcPr>
                <w:p>
                  <w:pPr>
                    <w:rPr>
                      <w:rFonts w:asciiTheme="minorEastAsia" w:hAnsiTheme="minorEastAsia" w:eastAsiaTheme="minorEastAsia"/>
                      <w:szCs w:val="21"/>
                      <w:highlight w:val="yellow"/>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合格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61" w:type="dxa"/>
                </w:tcPr>
                <w:p>
                  <w:pP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麻辣豆腐</w:t>
                  </w:r>
                </w:p>
              </w:tc>
              <w:tc>
                <w:tcPr>
                  <w:tcW w:w="1190" w:type="dxa"/>
                </w:tcPr>
                <w:p>
                  <w:pPr>
                    <w:rPr>
                      <w:rFonts w:asciiTheme="minorEastAsia" w:hAnsiTheme="minorEastAsia" w:eastAsiaTheme="minorEastAsia"/>
                      <w:szCs w:val="21"/>
                      <w:highlight w:val="yellow"/>
                    </w:rPr>
                  </w:pPr>
                  <w:r>
                    <w:rPr>
                      <w:rFonts w:hint="eastAsia" w:asciiTheme="minorEastAsia" w:hAnsiTheme="minorEastAsia" w:eastAsiaTheme="minorEastAsia"/>
                      <w:szCs w:val="21"/>
                      <w:lang w:val="en-US" w:eastAsia="zh-CN"/>
                    </w:rPr>
                    <w:t>抽检</w:t>
                  </w:r>
                </w:p>
              </w:tc>
              <w:tc>
                <w:tcPr>
                  <w:tcW w:w="1980" w:type="dxa"/>
                </w:tcPr>
                <w:p>
                  <w:pPr>
                    <w:rPr>
                      <w:rFonts w:hint="eastAsia" w:eastAsia="宋体" w:asciiTheme="minorEastAsia" w:hAnsiTheme="minorEastAsia"/>
                      <w:szCs w:val="21"/>
                      <w:highlight w:val="yellow"/>
                      <w:lang w:val="en-US" w:eastAsia="zh-CN"/>
                    </w:rPr>
                  </w:pPr>
                  <w:r>
                    <w:rPr>
                      <w:rFonts w:hint="eastAsia"/>
                      <w:color w:val="000000"/>
                      <w:sz w:val="21"/>
                      <w:szCs w:val="21"/>
                      <w:highlight w:val="none"/>
                      <w:u w:val="none"/>
                    </w:rPr>
                    <w:t>LC-JD-F211876</w:t>
                  </w:r>
                  <w:r>
                    <w:rPr>
                      <w:rFonts w:hint="eastAsia"/>
                      <w:color w:val="000000"/>
                      <w:sz w:val="21"/>
                      <w:szCs w:val="21"/>
                      <w:highlight w:val="none"/>
                      <w:u w:val="none"/>
                      <w:lang w:val="en-US" w:eastAsia="zh-CN"/>
                    </w:rPr>
                    <w:t>8</w:t>
                  </w:r>
                </w:p>
              </w:tc>
              <w:tc>
                <w:tcPr>
                  <w:tcW w:w="1550" w:type="dxa"/>
                </w:tcPr>
                <w:p>
                  <w:pPr>
                    <w:rPr>
                      <w:rFonts w:asciiTheme="minorEastAsia" w:hAnsiTheme="minorEastAsia" w:eastAsiaTheme="minorEastAsia"/>
                      <w:szCs w:val="21"/>
                      <w:highlight w:val="yellow"/>
                    </w:rPr>
                  </w:pPr>
                  <w:r>
                    <w:rPr>
                      <w:rFonts w:hint="eastAsia"/>
                      <w:color w:val="000000"/>
                      <w:szCs w:val="21"/>
                      <w:u w:val="none"/>
                      <w:lang w:val="en-US" w:eastAsia="zh-CN"/>
                    </w:rPr>
                    <w:t>2022-05-21</w:t>
                  </w:r>
                  <w:r>
                    <w:rPr>
                      <w:rFonts w:hint="eastAsia"/>
                      <w:color w:val="000000"/>
                      <w:szCs w:val="21"/>
                      <w:u w:val="none"/>
                    </w:rPr>
                    <w:t xml:space="preserve"> </w:t>
                  </w:r>
                </w:p>
              </w:tc>
              <w:tc>
                <w:tcPr>
                  <w:tcW w:w="2150" w:type="dxa"/>
                </w:tcPr>
                <w:p>
                  <w:pPr>
                    <w:rPr>
                      <w:rFonts w:asciiTheme="minorEastAsia" w:hAnsiTheme="minorEastAsia" w:eastAsiaTheme="minorEastAsia"/>
                      <w:szCs w:val="21"/>
                      <w:highlight w:val="yellow"/>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合格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61" w:type="dxa"/>
                </w:tcPr>
                <w:p>
                  <w:pPr>
                    <w:rPr>
                      <w:rFonts w:hint="eastAsia"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大米饭</w:t>
                  </w:r>
                </w:p>
              </w:tc>
              <w:tc>
                <w:tcPr>
                  <w:tcW w:w="1190" w:type="dxa"/>
                </w:tcPr>
                <w:p>
                  <w:pPr>
                    <w:rPr>
                      <w:rFonts w:asciiTheme="minorEastAsia" w:hAnsiTheme="minorEastAsia" w:eastAsiaTheme="minorEastAsia"/>
                      <w:szCs w:val="21"/>
                      <w:highlight w:val="yellow"/>
                    </w:rPr>
                  </w:pPr>
                  <w:r>
                    <w:rPr>
                      <w:rFonts w:hint="eastAsia" w:asciiTheme="minorEastAsia" w:hAnsiTheme="minorEastAsia" w:eastAsiaTheme="minorEastAsia"/>
                      <w:szCs w:val="21"/>
                      <w:lang w:val="en-US" w:eastAsia="zh-CN"/>
                    </w:rPr>
                    <w:t>抽检</w:t>
                  </w:r>
                </w:p>
              </w:tc>
              <w:tc>
                <w:tcPr>
                  <w:tcW w:w="1980" w:type="dxa"/>
                </w:tcPr>
                <w:p>
                  <w:pPr>
                    <w:rPr>
                      <w:rFonts w:hint="eastAsia" w:eastAsia="宋体" w:asciiTheme="minorEastAsia" w:hAnsiTheme="minorEastAsia"/>
                      <w:szCs w:val="21"/>
                      <w:highlight w:val="yellow"/>
                      <w:lang w:val="en-US" w:eastAsia="zh-CN"/>
                    </w:rPr>
                  </w:pPr>
                  <w:r>
                    <w:rPr>
                      <w:rFonts w:hint="eastAsia"/>
                      <w:color w:val="000000"/>
                      <w:sz w:val="21"/>
                      <w:szCs w:val="21"/>
                      <w:highlight w:val="none"/>
                      <w:u w:val="none"/>
                    </w:rPr>
                    <w:t>LC-JD-F211876</w:t>
                  </w:r>
                  <w:r>
                    <w:rPr>
                      <w:rFonts w:hint="eastAsia"/>
                      <w:color w:val="000000"/>
                      <w:sz w:val="21"/>
                      <w:szCs w:val="21"/>
                      <w:highlight w:val="none"/>
                      <w:u w:val="none"/>
                      <w:lang w:val="en-US" w:eastAsia="zh-CN"/>
                    </w:rPr>
                    <w:t>6</w:t>
                  </w:r>
                </w:p>
              </w:tc>
              <w:tc>
                <w:tcPr>
                  <w:tcW w:w="1550" w:type="dxa"/>
                </w:tcPr>
                <w:p>
                  <w:pPr>
                    <w:rPr>
                      <w:rFonts w:asciiTheme="minorEastAsia" w:hAnsiTheme="minorEastAsia" w:eastAsiaTheme="minorEastAsia"/>
                      <w:szCs w:val="21"/>
                      <w:highlight w:val="yellow"/>
                    </w:rPr>
                  </w:pPr>
                  <w:r>
                    <w:rPr>
                      <w:rFonts w:hint="eastAsia"/>
                      <w:color w:val="000000"/>
                      <w:szCs w:val="21"/>
                      <w:u w:val="none"/>
                      <w:lang w:val="en-US" w:eastAsia="zh-CN"/>
                    </w:rPr>
                    <w:t>2022-05-21</w:t>
                  </w:r>
                  <w:r>
                    <w:rPr>
                      <w:rFonts w:hint="eastAsia"/>
                      <w:color w:val="000000"/>
                      <w:szCs w:val="21"/>
                      <w:u w:val="none"/>
                    </w:rPr>
                    <w:t xml:space="preserve"> </w:t>
                  </w:r>
                </w:p>
              </w:tc>
              <w:tc>
                <w:tcPr>
                  <w:tcW w:w="2150" w:type="dxa"/>
                </w:tcPr>
                <w:p>
                  <w:pPr>
                    <w:rPr>
                      <w:rFonts w:asciiTheme="minorEastAsia" w:hAnsiTheme="minorEastAsia" w:eastAsiaTheme="minorEastAsia"/>
                      <w:szCs w:val="21"/>
                      <w:highlight w:val="yellow"/>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合格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不合格</w:t>
                  </w:r>
                </w:p>
              </w:tc>
            </w:tr>
          </w:tbl>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rPr>
                <w:rFonts w:asciiTheme="minorEastAsia" w:hAnsiTheme="minorEastAsia" w:eastAsiaTheme="minorEastAsia"/>
                <w:szCs w:val="21"/>
              </w:rPr>
            </w:pPr>
            <w:r>
              <w:rPr>
                <w:rFonts w:hint="eastAsia" w:asciiTheme="minorEastAsia" w:hAnsiTheme="minorEastAsia" w:eastAsiaTheme="minorEastAsia"/>
                <w:szCs w:val="21"/>
              </w:rPr>
              <w:t>当确认结果表明上述不能被证实时，组织应对控制措施和（或） 其组合进行修改和重新评估。</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420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rFonts w:asciiTheme="minorEastAsia" w:hAnsiTheme="minorEastAsia" w:eastAsiaTheme="minorEastAsia"/>
                      <w:szCs w:val="21"/>
                    </w:rPr>
                  </w:pPr>
                  <w:r>
                    <w:rPr>
                      <w:rFonts w:hint="eastAsia" w:asciiTheme="minorEastAsia" w:hAnsiTheme="minorEastAsia" w:eastAsiaTheme="minorEastAsia"/>
                      <w:szCs w:val="21"/>
                    </w:rPr>
                    <w:t>修改项目</w:t>
                  </w:r>
                </w:p>
              </w:tc>
              <w:tc>
                <w:tcPr>
                  <w:tcW w:w="4200" w:type="dxa"/>
                </w:tcPr>
                <w:p>
                  <w:pPr>
                    <w:rPr>
                      <w:rFonts w:asciiTheme="minorEastAsia" w:hAnsiTheme="minorEastAsia" w:eastAsiaTheme="minorEastAsia"/>
                      <w:szCs w:val="21"/>
                    </w:rPr>
                  </w:pPr>
                  <w:r>
                    <w:rPr>
                      <w:rFonts w:hint="eastAsia" w:asciiTheme="minorEastAsia" w:hAnsiTheme="minorEastAsia" w:eastAsiaTheme="minorEastAsia"/>
                      <w:szCs w:val="21"/>
                    </w:rPr>
                    <w:t>具体修改内容</w:t>
                  </w:r>
                </w:p>
              </w:tc>
              <w:tc>
                <w:tcPr>
                  <w:tcW w:w="2589"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rFonts w:asciiTheme="minorEastAsia" w:hAnsiTheme="minorEastAsia" w:eastAsiaTheme="minorEastAsia"/>
                      <w:szCs w:val="21"/>
                    </w:rPr>
                  </w:pPr>
                  <w:r>
                    <w:rPr>
                      <w:rFonts w:hint="eastAsia" w:asciiTheme="minorEastAsia" w:hAnsiTheme="minorEastAsia" w:eastAsiaTheme="minorEastAsia"/>
                      <w:szCs w:val="21"/>
                    </w:rPr>
                    <w:t>控制措施（过程参数、 严格度和/或其组合）</w:t>
                  </w:r>
                </w:p>
              </w:tc>
              <w:tc>
                <w:tcPr>
                  <w:tcW w:w="4200" w:type="dxa"/>
                </w:tcPr>
                <w:p>
                  <w:pPr>
                    <w:rPr>
                      <w:rFonts w:asciiTheme="minorEastAsia" w:hAnsiTheme="minorEastAsia" w:eastAsiaTheme="minorEastAsia"/>
                      <w:szCs w:val="21"/>
                    </w:rPr>
                  </w:pPr>
                  <w:r>
                    <w:rPr>
                      <w:rFonts w:hint="eastAsia" w:asciiTheme="minorEastAsia" w:hAnsiTheme="minorEastAsia" w:eastAsiaTheme="minorEastAsia"/>
                      <w:szCs w:val="21"/>
                    </w:rPr>
                    <w:t>——</w:t>
                  </w:r>
                </w:p>
              </w:tc>
              <w:tc>
                <w:tcPr>
                  <w:tcW w:w="2589"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rFonts w:asciiTheme="minorEastAsia" w:hAnsiTheme="minorEastAsia" w:eastAsiaTheme="minorEastAsia"/>
                      <w:szCs w:val="21"/>
                    </w:rPr>
                  </w:pPr>
                  <w:r>
                    <w:rPr>
                      <w:rFonts w:hint="eastAsia" w:asciiTheme="minorEastAsia" w:hAnsiTheme="minorEastAsia" w:eastAsiaTheme="minorEastAsia"/>
                      <w:szCs w:val="21"/>
                    </w:rPr>
                    <w:t>原料</w:t>
                  </w:r>
                </w:p>
              </w:tc>
              <w:tc>
                <w:tcPr>
                  <w:tcW w:w="4200" w:type="dxa"/>
                </w:tcPr>
                <w:p>
                  <w:pPr>
                    <w:rPr>
                      <w:rFonts w:asciiTheme="minorEastAsia" w:hAnsiTheme="minorEastAsia" w:eastAsiaTheme="minorEastAsia"/>
                      <w:szCs w:val="21"/>
                    </w:rPr>
                  </w:pPr>
                  <w:r>
                    <w:rPr>
                      <w:rFonts w:hint="eastAsia" w:asciiTheme="minorEastAsia" w:hAnsiTheme="minorEastAsia" w:eastAsiaTheme="minorEastAsia"/>
                      <w:szCs w:val="21"/>
                    </w:rPr>
                    <w:t>——</w:t>
                  </w:r>
                </w:p>
              </w:tc>
              <w:tc>
                <w:tcPr>
                  <w:tcW w:w="2589"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54" w:type="dxa"/>
                </w:tcPr>
                <w:p>
                  <w:pPr>
                    <w:rPr>
                      <w:rFonts w:asciiTheme="minorEastAsia" w:hAnsiTheme="minorEastAsia" w:eastAsiaTheme="minorEastAsia"/>
                      <w:szCs w:val="21"/>
                    </w:rPr>
                  </w:pPr>
                  <w:r>
                    <w:rPr>
                      <w:rFonts w:hint="eastAsia" w:asciiTheme="minorEastAsia" w:hAnsiTheme="minorEastAsia" w:eastAsiaTheme="minorEastAsia"/>
                      <w:szCs w:val="21"/>
                    </w:rPr>
                    <w:t>工艺技术</w:t>
                  </w:r>
                </w:p>
              </w:tc>
              <w:tc>
                <w:tcPr>
                  <w:tcW w:w="4200" w:type="dxa"/>
                </w:tcPr>
                <w:p>
                  <w:pPr>
                    <w:rPr>
                      <w:rFonts w:asciiTheme="minorEastAsia" w:hAnsiTheme="minorEastAsia" w:eastAsiaTheme="minorEastAsia"/>
                      <w:szCs w:val="21"/>
                    </w:rPr>
                  </w:pPr>
                  <w:r>
                    <w:rPr>
                      <w:rFonts w:hint="eastAsia" w:asciiTheme="minorEastAsia" w:hAnsiTheme="minorEastAsia" w:eastAsiaTheme="minorEastAsia"/>
                      <w:szCs w:val="21"/>
                    </w:rPr>
                    <w:t>——</w:t>
                  </w:r>
                </w:p>
              </w:tc>
              <w:tc>
                <w:tcPr>
                  <w:tcW w:w="2589"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rFonts w:asciiTheme="minorEastAsia" w:hAnsiTheme="minorEastAsia" w:eastAsiaTheme="minorEastAsia"/>
                      <w:szCs w:val="21"/>
                    </w:rPr>
                  </w:pPr>
                  <w:r>
                    <w:rPr>
                      <w:rFonts w:hint="eastAsia" w:asciiTheme="minorEastAsia" w:hAnsiTheme="minorEastAsia" w:eastAsiaTheme="minorEastAsia"/>
                      <w:szCs w:val="21"/>
                    </w:rPr>
                    <w:t>成品特性</w:t>
                  </w:r>
                </w:p>
              </w:tc>
              <w:tc>
                <w:tcPr>
                  <w:tcW w:w="4200" w:type="dxa"/>
                </w:tcPr>
                <w:p>
                  <w:pPr>
                    <w:rPr>
                      <w:rFonts w:asciiTheme="minorEastAsia" w:hAnsiTheme="minorEastAsia" w:eastAsiaTheme="minorEastAsia"/>
                      <w:szCs w:val="21"/>
                    </w:rPr>
                  </w:pPr>
                  <w:r>
                    <w:rPr>
                      <w:rFonts w:hint="eastAsia" w:asciiTheme="minorEastAsia" w:hAnsiTheme="minorEastAsia" w:eastAsiaTheme="minorEastAsia"/>
                      <w:szCs w:val="21"/>
                    </w:rPr>
                    <w:t>——</w:t>
                  </w:r>
                </w:p>
              </w:tc>
              <w:tc>
                <w:tcPr>
                  <w:tcW w:w="2589"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rFonts w:asciiTheme="minorEastAsia" w:hAnsiTheme="minorEastAsia" w:eastAsiaTheme="minorEastAsia"/>
                      <w:szCs w:val="21"/>
                    </w:rPr>
                  </w:pPr>
                  <w:r>
                    <w:rPr>
                      <w:rFonts w:hint="eastAsia" w:asciiTheme="minorEastAsia" w:hAnsiTheme="minorEastAsia" w:eastAsiaTheme="minorEastAsia"/>
                      <w:szCs w:val="21"/>
                    </w:rPr>
                    <w:t>物流方式</w:t>
                  </w:r>
                </w:p>
              </w:tc>
              <w:tc>
                <w:tcPr>
                  <w:tcW w:w="4200" w:type="dxa"/>
                </w:tcPr>
                <w:p>
                  <w:pPr>
                    <w:rPr>
                      <w:rFonts w:asciiTheme="minorEastAsia" w:hAnsiTheme="minorEastAsia" w:eastAsiaTheme="minorEastAsia"/>
                      <w:szCs w:val="21"/>
                    </w:rPr>
                  </w:pPr>
                  <w:r>
                    <w:rPr>
                      <w:rFonts w:hint="eastAsia" w:asciiTheme="minorEastAsia" w:hAnsiTheme="minorEastAsia" w:eastAsiaTheme="minorEastAsia"/>
                      <w:szCs w:val="21"/>
                    </w:rPr>
                    <w:t>——</w:t>
                  </w:r>
                </w:p>
              </w:tc>
              <w:tc>
                <w:tcPr>
                  <w:tcW w:w="2589"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rFonts w:asciiTheme="minorEastAsia" w:hAnsiTheme="minorEastAsia" w:eastAsiaTheme="minorEastAsia"/>
                      <w:szCs w:val="21"/>
                    </w:rPr>
                  </w:pPr>
                  <w:r>
                    <w:rPr>
                      <w:rFonts w:hint="eastAsia" w:asciiTheme="minorEastAsia" w:hAnsiTheme="minorEastAsia" w:eastAsiaTheme="minorEastAsia"/>
                      <w:szCs w:val="21"/>
                    </w:rPr>
                    <w:t>成品预期用途</w:t>
                  </w:r>
                </w:p>
              </w:tc>
              <w:tc>
                <w:tcPr>
                  <w:tcW w:w="4200" w:type="dxa"/>
                </w:tcPr>
                <w:p>
                  <w:pPr>
                    <w:rPr>
                      <w:rFonts w:asciiTheme="minorEastAsia" w:hAnsiTheme="minorEastAsia" w:eastAsiaTheme="minorEastAsia"/>
                      <w:szCs w:val="21"/>
                    </w:rPr>
                  </w:pPr>
                  <w:r>
                    <w:rPr>
                      <w:rFonts w:hint="eastAsia" w:asciiTheme="minorEastAsia" w:hAnsiTheme="minorEastAsia" w:eastAsiaTheme="minorEastAsia"/>
                      <w:szCs w:val="21"/>
                    </w:rPr>
                    <w:t>——</w:t>
                  </w:r>
                </w:p>
              </w:tc>
              <w:tc>
                <w:tcPr>
                  <w:tcW w:w="2589" w:type="dxa"/>
                </w:tcPr>
                <w:p>
                  <w:pPr>
                    <w:rPr>
                      <w:rFonts w:asciiTheme="minorEastAsia" w:hAnsiTheme="minorEastAsia" w:eastAsiaTheme="minorEastAsia"/>
                      <w:szCs w:val="21"/>
                    </w:rPr>
                  </w:pPr>
                </w:p>
              </w:tc>
            </w:tr>
          </w:tbl>
          <w:p>
            <w:pPr>
              <w:rPr>
                <w:rFonts w:asciiTheme="minorEastAsia" w:hAnsiTheme="minorEastAsia" w:eastAsiaTheme="minorEastAsia"/>
                <w:szCs w:val="21"/>
              </w:rPr>
            </w:pPr>
          </w:p>
        </w:tc>
        <w:tc>
          <w:tcPr>
            <w:tcW w:w="1074"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6" w:hRule="atLeast"/>
        </w:trPr>
        <w:tc>
          <w:tcPr>
            <w:tcW w:w="1788" w:type="dxa"/>
            <w:vMerge w:val="restart"/>
            <w:shd w:val="clear" w:color="auto" w:fill="auto"/>
          </w:tcPr>
          <w:p>
            <w:pPr>
              <w:jc w:val="left"/>
              <w:rPr>
                <w:rFonts w:asciiTheme="minorEastAsia" w:hAnsiTheme="minorEastAsia" w:eastAsiaTheme="minorEastAsia"/>
                <w:szCs w:val="21"/>
              </w:rPr>
            </w:pPr>
            <w:r>
              <w:rPr>
                <w:rFonts w:hint="eastAsia" w:asciiTheme="minorEastAsia" w:hAnsiTheme="minorEastAsia" w:eastAsiaTheme="minorEastAsia"/>
                <w:szCs w:val="21"/>
              </w:rPr>
              <w:t>危害控制计划 (HACCP/OPRP 计划)</w:t>
            </w:r>
            <w:r>
              <w:rPr>
                <w:rFonts w:hint="eastAsia" w:asciiTheme="minorEastAsia" w:hAnsiTheme="minorEastAsia" w:eastAsiaTheme="minorEastAsia"/>
                <w:szCs w:val="21"/>
              </w:rPr>
              <w:br w:type="textWrapping"/>
            </w:r>
          </w:p>
        </w:tc>
        <w:tc>
          <w:tcPr>
            <w:tcW w:w="1100" w:type="dxa"/>
            <w:gridSpan w:val="2"/>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F8.5.4</w:t>
            </w:r>
          </w:p>
          <w:p>
            <w:pPr>
              <w:rPr>
                <w:rFonts w:asciiTheme="minorEastAsia" w:hAnsiTheme="minorEastAsia" w:eastAsiaTheme="minorEastAsia"/>
                <w:szCs w:val="21"/>
              </w:rPr>
            </w:pPr>
            <w:r>
              <w:rPr>
                <w:rFonts w:hint="eastAsia" w:asciiTheme="minorEastAsia" w:hAnsiTheme="minorEastAsia" w:eastAsiaTheme="minorEastAsia"/>
                <w:szCs w:val="21"/>
              </w:rPr>
              <w:t>H（V1.0）4.3.4</w:t>
            </w:r>
          </w:p>
        </w:tc>
        <w:tc>
          <w:tcPr>
            <w:tcW w:w="677" w:type="dxa"/>
            <w:gridSpan w:val="3"/>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文件名称</w:t>
            </w:r>
          </w:p>
        </w:tc>
        <w:tc>
          <w:tcPr>
            <w:tcW w:w="980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如：</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OPRP及</w:t>
            </w:r>
            <w:r>
              <w:rPr>
                <w:rFonts w:hint="eastAsia" w:asciiTheme="minorEastAsia" w:hAnsiTheme="minorEastAsia" w:eastAsiaTheme="minorEastAsia"/>
                <w:szCs w:val="21"/>
              </w:rPr>
              <w:t>HACCP 计划》</w:t>
            </w:r>
          </w:p>
        </w:tc>
        <w:tc>
          <w:tcPr>
            <w:tcW w:w="1074" w:type="dxa"/>
            <w:vMerge w:val="restart"/>
            <w:shd w:val="clear" w:color="auto" w:fill="auto"/>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符合</w:t>
            </w:r>
          </w:p>
          <w:p>
            <w:pPr>
              <w:rPr>
                <w:rFonts w:asciiTheme="minorEastAsia" w:hAnsiTheme="minorEastAsia" w:eastAsiaTheme="minorEastAsia"/>
                <w:szCs w:val="21"/>
              </w:rPr>
            </w:pPr>
            <w:r>
              <w:rPr>
                <w:rFonts w:asciiTheme="minorEastAsia" w:hAnsiTheme="minorEastAsia" w:eastAsiaTheme="minorEastAsia"/>
                <w:szCs w:val="21"/>
              </w:rPr>
              <w:sym w:font="Wingdings" w:char="00A8"/>
            </w:r>
            <w:r>
              <w:rPr>
                <w:rFonts w:hint="eastAsia" w:asciiTheme="minorEastAsia" w:hAnsiTheme="minorEastAsia" w:eastAsiaTheme="minor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2181" w:hRule="atLeast"/>
        </w:trPr>
        <w:tc>
          <w:tcPr>
            <w:tcW w:w="1788" w:type="dxa"/>
            <w:vMerge w:val="continue"/>
            <w:shd w:val="clear" w:color="auto" w:fill="auto"/>
          </w:tcPr>
          <w:p>
            <w:pPr>
              <w:rPr>
                <w:rFonts w:asciiTheme="minorEastAsia" w:hAnsiTheme="minorEastAsia" w:eastAsiaTheme="minorEastAsia"/>
                <w:szCs w:val="21"/>
              </w:rPr>
            </w:pPr>
          </w:p>
        </w:tc>
        <w:tc>
          <w:tcPr>
            <w:tcW w:w="1100" w:type="dxa"/>
            <w:gridSpan w:val="2"/>
            <w:vMerge w:val="continue"/>
            <w:shd w:val="clear" w:color="auto" w:fill="auto"/>
          </w:tcPr>
          <w:p>
            <w:pPr>
              <w:rPr>
                <w:rFonts w:asciiTheme="minorEastAsia" w:hAnsiTheme="minorEastAsia" w:eastAsiaTheme="minorEastAsia"/>
                <w:szCs w:val="21"/>
              </w:rPr>
            </w:pPr>
          </w:p>
        </w:tc>
        <w:tc>
          <w:tcPr>
            <w:tcW w:w="677" w:type="dxa"/>
            <w:gridSpan w:val="3"/>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运行证据</w:t>
            </w:r>
          </w:p>
        </w:tc>
        <w:tc>
          <w:tcPr>
            <w:tcW w:w="9807" w:type="dxa"/>
            <w:shd w:val="clear" w:color="auto" w:fill="auto"/>
          </w:tcPr>
          <w:p>
            <w:pPr>
              <w:pStyle w:val="21"/>
              <w:spacing w:before="240" w:after="120"/>
              <w:ind w:left="360" w:firstLine="0" w:firstLineChars="0"/>
              <w:rPr>
                <w:rFonts w:cs="宋体" w:asciiTheme="minorEastAsia" w:hAnsiTheme="minorEastAsia" w:eastAsiaTheme="minorEastAsia"/>
                <w:b/>
                <w:szCs w:val="21"/>
                <w:u w:val="single"/>
                <w:lang w:val="en-GB"/>
              </w:rPr>
            </w:pPr>
            <w:r>
              <w:rPr>
                <w:rFonts w:hint="eastAsia" w:cs="宋体" w:asciiTheme="minorEastAsia" w:hAnsiTheme="minorEastAsia" w:eastAsiaTheme="minorEastAsia"/>
                <w:b/>
                <w:szCs w:val="21"/>
                <w:u w:val="single"/>
              </w:rPr>
              <w:t>OPRP计划</w:t>
            </w:r>
          </w:p>
          <w:tbl>
            <w:tblPr>
              <w:tblStyle w:val="11"/>
              <w:tblW w:w="9177"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41"/>
              <w:gridCol w:w="1732"/>
              <w:gridCol w:w="2244"/>
              <w:gridCol w:w="1745"/>
              <w:gridCol w:w="20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2" w:hRule="atLeast"/>
                <w:tblHeader/>
              </w:trPr>
              <w:tc>
                <w:tcPr>
                  <w:tcW w:w="1441" w:type="dxa"/>
                  <w:tcBorders>
                    <w:tl2br w:val="nil"/>
                    <w:tr2bl w:val="nil"/>
                  </w:tcBorders>
                  <w:tcMar>
                    <w:left w:w="0" w:type="dxa"/>
                    <w:right w:w="0" w:type="dxa"/>
                  </w:tcMar>
                  <w:vAlign w:val="center"/>
                </w:tcPr>
                <w:p>
                  <w:pPr>
                    <w:spacing w:line="300" w:lineRule="exact"/>
                    <w:jc w:val="center"/>
                    <w:rPr>
                      <w:rFonts w:asciiTheme="minorEastAsia" w:hAnsiTheme="minorEastAsia" w:eastAsiaTheme="minorEastAsia"/>
                      <w:b/>
                      <w:color w:val="000000"/>
                      <w:sz w:val="18"/>
                      <w:szCs w:val="18"/>
                    </w:rPr>
                  </w:pPr>
                  <w:r>
                    <w:rPr>
                      <w:rFonts w:hint="eastAsia" w:asciiTheme="minorEastAsia" w:hAnsiTheme="minorEastAsia" w:eastAsiaTheme="minorEastAsia"/>
                      <w:b/>
                      <w:color w:val="000000"/>
                      <w:sz w:val="18"/>
                      <w:szCs w:val="18"/>
                    </w:rPr>
                    <w:t>控制措施</w:t>
                  </w:r>
                </w:p>
              </w:tc>
              <w:tc>
                <w:tcPr>
                  <w:tcW w:w="1732" w:type="dxa"/>
                  <w:tcBorders>
                    <w:tl2br w:val="nil"/>
                    <w:tr2bl w:val="nil"/>
                  </w:tcBorders>
                  <w:tcMar>
                    <w:left w:w="0" w:type="dxa"/>
                    <w:right w:w="0" w:type="dxa"/>
                  </w:tcMar>
                  <w:vAlign w:val="center"/>
                </w:tcPr>
                <w:p>
                  <w:pPr>
                    <w:spacing w:line="300" w:lineRule="exact"/>
                    <w:jc w:val="center"/>
                    <w:rPr>
                      <w:rFonts w:asciiTheme="minorEastAsia" w:hAnsiTheme="minorEastAsia" w:eastAsiaTheme="minorEastAsia"/>
                      <w:b/>
                      <w:color w:val="000000"/>
                      <w:sz w:val="18"/>
                      <w:szCs w:val="18"/>
                    </w:rPr>
                  </w:pPr>
                  <w:r>
                    <w:rPr>
                      <w:rFonts w:hint="eastAsia" w:asciiTheme="minorEastAsia" w:hAnsiTheme="minorEastAsia" w:eastAsiaTheme="minorEastAsia"/>
                      <w:b/>
                      <w:color w:val="000000"/>
                      <w:sz w:val="18"/>
                      <w:szCs w:val="18"/>
                    </w:rPr>
                    <w:t>所控制显著危害</w:t>
                  </w:r>
                </w:p>
              </w:tc>
              <w:tc>
                <w:tcPr>
                  <w:tcW w:w="2244" w:type="dxa"/>
                  <w:tcBorders>
                    <w:tl2br w:val="nil"/>
                    <w:tr2bl w:val="nil"/>
                  </w:tcBorders>
                  <w:tcMar>
                    <w:left w:w="0" w:type="dxa"/>
                    <w:right w:w="0" w:type="dxa"/>
                  </w:tcMar>
                  <w:vAlign w:val="center"/>
                </w:tcPr>
                <w:p>
                  <w:pPr>
                    <w:spacing w:line="300" w:lineRule="exact"/>
                    <w:jc w:val="center"/>
                    <w:rPr>
                      <w:rFonts w:asciiTheme="minorEastAsia" w:hAnsiTheme="minorEastAsia" w:eastAsiaTheme="minorEastAsia"/>
                      <w:b/>
                      <w:color w:val="000000"/>
                      <w:sz w:val="18"/>
                      <w:szCs w:val="18"/>
                    </w:rPr>
                  </w:pPr>
                  <w:r>
                    <w:rPr>
                      <w:rFonts w:hint="eastAsia" w:asciiTheme="minorEastAsia" w:hAnsiTheme="minorEastAsia" w:eastAsiaTheme="minorEastAsia"/>
                      <w:b/>
                      <w:color w:val="000000"/>
                      <w:sz w:val="18"/>
                      <w:szCs w:val="18"/>
                    </w:rPr>
                    <w:t>行动准则</w:t>
                  </w:r>
                </w:p>
              </w:tc>
              <w:tc>
                <w:tcPr>
                  <w:tcW w:w="1745" w:type="dxa"/>
                  <w:tcBorders>
                    <w:tl2br w:val="nil"/>
                    <w:tr2bl w:val="nil"/>
                  </w:tcBorders>
                  <w:tcMar>
                    <w:left w:w="0" w:type="dxa"/>
                    <w:right w:w="0" w:type="dxa"/>
                  </w:tcMar>
                  <w:vAlign w:val="center"/>
                </w:tcPr>
                <w:p>
                  <w:pPr>
                    <w:spacing w:line="300" w:lineRule="exact"/>
                    <w:jc w:val="center"/>
                    <w:rPr>
                      <w:rFonts w:asciiTheme="minorEastAsia" w:hAnsiTheme="minorEastAsia" w:eastAsiaTheme="minorEastAsia"/>
                      <w:b/>
                      <w:color w:val="000000"/>
                      <w:sz w:val="18"/>
                      <w:szCs w:val="18"/>
                    </w:rPr>
                  </w:pPr>
                  <w:r>
                    <w:rPr>
                      <w:rFonts w:hint="eastAsia" w:asciiTheme="minorEastAsia" w:hAnsiTheme="minorEastAsia" w:eastAsiaTheme="minorEastAsia"/>
                      <w:b/>
                      <w:color w:val="000000"/>
                      <w:sz w:val="18"/>
                      <w:szCs w:val="18"/>
                    </w:rPr>
                    <w:t>监控程序</w:t>
                  </w:r>
                </w:p>
              </w:tc>
              <w:tc>
                <w:tcPr>
                  <w:tcW w:w="2015" w:type="dxa"/>
                  <w:tcBorders>
                    <w:tl2br w:val="nil"/>
                    <w:tr2bl w:val="nil"/>
                  </w:tcBorders>
                  <w:tcMar>
                    <w:left w:w="0" w:type="dxa"/>
                    <w:right w:w="0" w:type="dxa"/>
                  </w:tcMar>
                  <w:vAlign w:val="center"/>
                </w:tcPr>
                <w:p>
                  <w:pPr>
                    <w:spacing w:line="300" w:lineRule="exact"/>
                    <w:jc w:val="center"/>
                    <w:rPr>
                      <w:rFonts w:asciiTheme="minorEastAsia" w:hAnsiTheme="minorEastAsia" w:eastAsiaTheme="minorEastAsia"/>
                      <w:b/>
                      <w:color w:val="000000"/>
                      <w:sz w:val="18"/>
                      <w:szCs w:val="18"/>
                    </w:rPr>
                  </w:pPr>
                  <w:r>
                    <w:rPr>
                      <w:rFonts w:hint="eastAsia" w:asciiTheme="minorEastAsia" w:hAnsiTheme="minorEastAsia" w:eastAsiaTheme="minorEastAsia"/>
                      <w:b/>
                      <w:color w:val="000000"/>
                      <w:sz w:val="18"/>
                      <w:szCs w:val="18"/>
                    </w:rPr>
                    <w:t>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1441" w:type="dxa"/>
                  <w:tcBorders>
                    <w:tl2br w:val="nil"/>
                    <w:tr2bl w:val="nil"/>
                  </w:tcBorders>
                  <w:tcMar>
                    <w:left w:w="0" w:type="dxa"/>
                    <w:right w:w="0" w:type="dxa"/>
                  </w:tcMar>
                  <w:vAlign w:val="center"/>
                </w:tcPr>
                <w:p>
                  <w:pPr>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OPRP1：</w:t>
                  </w:r>
                </w:p>
                <w:p>
                  <w:pPr>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原料检验（</w:t>
                  </w:r>
                  <w:r>
                    <w:rPr>
                      <w:rFonts w:hint="eastAsia" w:cs="Times New Roman" w:asciiTheme="minorEastAsia" w:hAnsiTheme="minorEastAsia" w:eastAsiaTheme="minorEastAsia"/>
                      <w:szCs w:val="21"/>
                      <w:highlight w:val="none"/>
                      <w:lang w:val="en-US" w:eastAsia="zh-CN"/>
                    </w:rPr>
                    <w:t>粮</w:t>
                  </w:r>
                  <w:r>
                    <w:rPr>
                      <w:rFonts w:hint="eastAsia" w:cs="Times New Roman" w:asciiTheme="minorEastAsia" w:hAnsiTheme="minorEastAsia" w:eastAsiaTheme="minorEastAsia"/>
                      <w:szCs w:val="21"/>
                      <w:highlight w:val="none"/>
                    </w:rPr>
                    <w:t>油、调料、</w:t>
                  </w:r>
                  <w:r>
                    <w:rPr>
                      <w:rFonts w:hint="eastAsia" w:cs="Times New Roman" w:asciiTheme="minorEastAsia" w:hAnsiTheme="minorEastAsia" w:eastAsiaTheme="minorEastAsia"/>
                      <w:szCs w:val="21"/>
                      <w:highlight w:val="none"/>
                      <w:lang w:val="en-US" w:eastAsia="zh-CN"/>
                    </w:rPr>
                    <w:t>冻品肉类</w:t>
                  </w:r>
                  <w:r>
                    <w:rPr>
                      <w:rFonts w:hint="eastAsia" w:cs="Times New Roman" w:asciiTheme="minorEastAsia" w:hAnsiTheme="minorEastAsia" w:eastAsiaTheme="minorEastAsia"/>
                      <w:szCs w:val="21"/>
                      <w:highlight w:val="none"/>
                    </w:rPr>
                    <w:t>）</w:t>
                  </w:r>
                </w:p>
              </w:tc>
              <w:tc>
                <w:tcPr>
                  <w:tcW w:w="1732" w:type="dxa"/>
                  <w:tcBorders>
                    <w:tl2br w:val="nil"/>
                    <w:tr2bl w:val="nil"/>
                  </w:tcBorders>
                  <w:tcMar>
                    <w:left w:w="0" w:type="dxa"/>
                    <w:right w:w="0" w:type="dxa"/>
                  </w:tcMar>
                  <w:vAlign w:val="center"/>
                </w:tcPr>
                <w:p>
                  <w:pPr>
                    <w:rPr>
                      <w:rFonts w:hint="eastAsia" w:cs="Times New Roman" w:asciiTheme="minorEastAsia" w:hAnsiTheme="minorEastAsia" w:eastAsiaTheme="minorEastAsia"/>
                      <w:szCs w:val="21"/>
                      <w:highlight w:val="none"/>
                      <w:lang w:val="en-US" w:eastAsia="zh-CN"/>
                    </w:rPr>
                  </w:pPr>
                  <w:r>
                    <w:rPr>
                      <w:rFonts w:hint="eastAsia" w:cs="Times New Roman" w:asciiTheme="minorEastAsia" w:hAnsiTheme="minorEastAsia" w:eastAsiaTheme="minorEastAsia"/>
                      <w:szCs w:val="21"/>
                      <w:highlight w:val="none"/>
                      <w:lang w:val="en-US" w:eastAsia="zh-CN"/>
                    </w:rPr>
                    <w:t>生物性危害：肉类原料中可能存在的病毒、致病菌、寄生虫、疫病；</w:t>
                  </w:r>
                </w:p>
                <w:p>
                  <w:pPr>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lang w:val="en-US" w:eastAsia="zh-CN"/>
                    </w:rPr>
                    <w:t>化学性危害：兽、农药残留（肉类、谷物），重金属污染</w:t>
                  </w:r>
                </w:p>
              </w:tc>
              <w:tc>
                <w:tcPr>
                  <w:tcW w:w="2244" w:type="dxa"/>
                  <w:tcBorders>
                    <w:tl2br w:val="nil"/>
                    <w:tr2bl w:val="nil"/>
                  </w:tcBorders>
                  <w:tcMar>
                    <w:left w:w="0" w:type="dxa"/>
                    <w:right w:w="0" w:type="dxa"/>
                  </w:tcMar>
                  <w:vAlign w:val="center"/>
                </w:tcPr>
                <w:p>
                  <w:pPr>
                    <w:rPr>
                      <w:rFonts w:hint="eastAsia" w:cs="Times New Roman" w:asciiTheme="minorEastAsia" w:hAnsiTheme="minorEastAsia" w:eastAsiaTheme="minorEastAsia"/>
                      <w:szCs w:val="21"/>
                      <w:highlight w:val="none"/>
                      <w:lang w:val="en-US" w:eastAsia="zh-CN"/>
                    </w:rPr>
                  </w:pPr>
                  <w:r>
                    <w:rPr>
                      <w:rFonts w:hint="eastAsia" w:cs="Times New Roman" w:asciiTheme="minorEastAsia" w:hAnsiTheme="minorEastAsia" w:eastAsiaTheme="minorEastAsia"/>
                      <w:szCs w:val="21"/>
                      <w:highlight w:val="none"/>
                      <w:lang w:val="en-US" w:eastAsia="zh-CN"/>
                    </w:rPr>
                    <w:t>合格供方、有效的检测报告</w:t>
                  </w:r>
                </w:p>
                <w:p>
                  <w:pPr>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lang w:val="en-US" w:eastAsia="zh-CN"/>
                    </w:rPr>
                    <w:t>满足感官要求</w:t>
                  </w:r>
                </w:p>
              </w:tc>
              <w:tc>
                <w:tcPr>
                  <w:tcW w:w="1745" w:type="dxa"/>
                  <w:tcBorders>
                    <w:tl2br w:val="nil"/>
                    <w:tr2bl w:val="nil"/>
                  </w:tcBorders>
                  <w:tcMar>
                    <w:left w:w="0" w:type="dxa"/>
                    <w:right w:w="0" w:type="dxa"/>
                  </w:tcMar>
                  <w:vAlign w:val="center"/>
                </w:tcPr>
                <w:p>
                  <w:pPr>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lang w:val="en-US" w:eastAsia="zh-CN"/>
                    </w:rPr>
                    <w:t>每批</w:t>
                  </w:r>
                  <w:r>
                    <w:rPr>
                      <w:rFonts w:hint="eastAsia" w:cs="Times New Roman" w:asciiTheme="minorEastAsia" w:hAnsiTheme="minorEastAsia" w:eastAsiaTheme="minorEastAsia"/>
                      <w:szCs w:val="21"/>
                      <w:highlight w:val="none"/>
                    </w:rPr>
                    <w:t>索证确认</w:t>
                  </w:r>
                  <w:r>
                    <w:rPr>
                      <w:rFonts w:hint="eastAsia" w:cs="Times New Roman" w:asciiTheme="minorEastAsia" w:hAnsiTheme="minorEastAsia" w:eastAsiaTheme="minorEastAsia"/>
                      <w:szCs w:val="21"/>
                      <w:highlight w:val="none"/>
                      <w:lang w:eastAsia="zh-CN"/>
                    </w:rPr>
                    <w:t>、</w:t>
                  </w:r>
                  <w:r>
                    <w:rPr>
                      <w:rFonts w:hint="eastAsia" w:cs="Times New Roman" w:asciiTheme="minorEastAsia" w:hAnsiTheme="minorEastAsia" w:eastAsiaTheme="minorEastAsia"/>
                      <w:szCs w:val="21"/>
                      <w:highlight w:val="none"/>
                    </w:rPr>
                    <w:t>感官检验</w:t>
                  </w:r>
                </w:p>
              </w:tc>
              <w:tc>
                <w:tcPr>
                  <w:tcW w:w="2015" w:type="dxa"/>
                  <w:tcBorders>
                    <w:tl2br w:val="nil"/>
                    <w:tr2bl w:val="nil"/>
                  </w:tcBorders>
                  <w:tcMar>
                    <w:left w:w="0" w:type="dxa"/>
                    <w:right w:w="0" w:type="dxa"/>
                  </w:tcMar>
                  <w:vAlign w:val="center"/>
                </w:tcPr>
                <w:p>
                  <w:pPr>
                    <w:rPr>
                      <w:rFonts w:hint="eastAsia" w:cs="Times New Roman" w:asciiTheme="minorEastAsia" w:hAnsiTheme="minorEastAsia" w:eastAsiaTheme="minorEastAsia"/>
                      <w:szCs w:val="21"/>
                    </w:rPr>
                  </w:pPr>
                  <w:r>
                    <w:rPr>
                      <w:rFonts w:hint="eastAsia" w:cs="Times New Roman" w:asciiTheme="minorEastAsia" w:hAnsiTheme="minorEastAsia" w:eastAsiaTheme="minorEastAsia"/>
                      <w:kern w:val="2"/>
                      <w:sz w:val="21"/>
                      <w:szCs w:val="21"/>
                      <w:lang w:val="en-US" w:eastAsia="zh-CN" w:bidi="ar-SA"/>
                    </w:rPr>
                    <w:t>《合格供方名录》、《餐饮服务业食品及原采购进货验收台账》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0" w:hRule="atLeast"/>
              </w:trPr>
              <w:tc>
                <w:tcPr>
                  <w:tcW w:w="1441" w:type="dxa"/>
                  <w:tcBorders>
                    <w:tl2br w:val="nil"/>
                    <w:tr2bl w:val="nil"/>
                  </w:tcBorders>
                  <w:tcMar>
                    <w:left w:w="0" w:type="dxa"/>
                    <w:right w:w="0" w:type="dxa"/>
                  </w:tcMar>
                  <w:vAlign w:val="center"/>
                </w:tcPr>
                <w:p>
                  <w:pPr>
                    <w:rPr>
                      <w:rFonts w:hint="eastAsia" w:cs="Times New Roman" w:asciiTheme="minorEastAsia" w:hAnsiTheme="minorEastAsia" w:eastAsiaTheme="minorEastAsia"/>
                      <w:szCs w:val="21"/>
                      <w:highlight w:val="none"/>
                      <w:lang w:val="en-US" w:eastAsia="zh-CN"/>
                    </w:rPr>
                  </w:pPr>
                  <w:r>
                    <w:rPr>
                      <w:rFonts w:hint="eastAsia" w:cs="Times New Roman" w:asciiTheme="minorEastAsia" w:hAnsiTheme="minorEastAsia" w:eastAsiaTheme="minorEastAsia"/>
                      <w:szCs w:val="21"/>
                      <w:highlight w:val="none"/>
                      <w:lang w:val="en-US" w:eastAsia="zh-CN"/>
                    </w:rPr>
                    <w:t>OPRP2：蔬菜验收</w:t>
                  </w:r>
                </w:p>
              </w:tc>
              <w:tc>
                <w:tcPr>
                  <w:tcW w:w="1732" w:type="dxa"/>
                  <w:tcBorders>
                    <w:tl2br w:val="nil"/>
                    <w:tr2bl w:val="nil"/>
                  </w:tcBorders>
                  <w:tcMar>
                    <w:left w:w="0" w:type="dxa"/>
                    <w:right w:w="0" w:type="dxa"/>
                  </w:tcMar>
                  <w:vAlign w:val="center"/>
                </w:tcPr>
                <w:p>
                  <w:pPr>
                    <w:rPr>
                      <w:rFonts w:hint="eastAsia" w:cs="Times New Roman" w:asciiTheme="minorEastAsia" w:hAnsiTheme="minorEastAsia" w:eastAsiaTheme="minorEastAsia"/>
                      <w:szCs w:val="21"/>
                      <w:highlight w:val="none"/>
                      <w:lang w:val="en-US" w:eastAsia="zh-CN"/>
                    </w:rPr>
                  </w:pPr>
                  <w:r>
                    <w:rPr>
                      <w:rFonts w:hint="eastAsia" w:cs="Times New Roman" w:asciiTheme="minorEastAsia" w:hAnsiTheme="minorEastAsia" w:eastAsiaTheme="minorEastAsia"/>
                      <w:szCs w:val="21"/>
                      <w:highlight w:val="none"/>
                      <w:lang w:val="en-US" w:eastAsia="zh-CN"/>
                    </w:rPr>
                    <w:t>化学性危害：</w:t>
                  </w:r>
                  <w:r>
                    <w:rPr>
                      <w:rFonts w:hint="eastAsia" w:cs="Times New Roman" w:asciiTheme="minorEastAsia" w:hAnsiTheme="minorEastAsia" w:eastAsiaTheme="minorEastAsia"/>
                      <w:szCs w:val="21"/>
                      <w:highlight w:val="none"/>
                    </w:rPr>
                    <w:t>农药残留</w:t>
                  </w:r>
                </w:p>
              </w:tc>
              <w:tc>
                <w:tcPr>
                  <w:tcW w:w="2244" w:type="dxa"/>
                  <w:tcBorders>
                    <w:tl2br w:val="nil"/>
                    <w:tr2bl w:val="nil"/>
                  </w:tcBorders>
                  <w:tcMar>
                    <w:left w:w="0" w:type="dxa"/>
                    <w:right w:w="0" w:type="dxa"/>
                  </w:tcMar>
                  <w:vAlign w:val="center"/>
                </w:tcPr>
                <w:p>
                  <w:pPr>
                    <w:rPr>
                      <w:rFonts w:hint="eastAsia" w:cs="Times New Roman" w:asciiTheme="minorEastAsia" w:hAnsiTheme="minorEastAsia" w:eastAsiaTheme="minorEastAsia"/>
                      <w:szCs w:val="21"/>
                      <w:highlight w:val="none"/>
                      <w:lang w:val="en-US" w:eastAsia="zh-CN"/>
                    </w:rPr>
                  </w:pPr>
                  <w:r>
                    <w:rPr>
                      <w:rFonts w:hint="eastAsia" w:cs="Times New Roman" w:asciiTheme="minorEastAsia" w:hAnsiTheme="minorEastAsia" w:eastAsiaTheme="minorEastAsia"/>
                      <w:szCs w:val="21"/>
                      <w:highlight w:val="none"/>
                      <w:lang w:val="en-US" w:eastAsia="zh-CN"/>
                    </w:rPr>
                    <w:t>合格供方、</w:t>
                  </w:r>
                  <w:r>
                    <w:rPr>
                      <w:rFonts w:hint="eastAsia" w:cs="Times New Roman" w:asciiTheme="minorEastAsia" w:hAnsiTheme="minorEastAsia" w:eastAsiaTheme="minorEastAsia"/>
                      <w:szCs w:val="21"/>
                      <w:highlight w:val="none"/>
                    </w:rPr>
                    <w:t>每批索要</w:t>
                  </w:r>
                  <w:r>
                    <w:rPr>
                      <w:rFonts w:hint="eastAsia" w:cs="Times New Roman" w:asciiTheme="minorEastAsia" w:hAnsiTheme="minorEastAsia" w:eastAsiaTheme="minorEastAsia"/>
                      <w:szCs w:val="21"/>
                      <w:highlight w:val="none"/>
                      <w:lang w:val="en-US" w:eastAsia="zh-CN"/>
                    </w:rPr>
                    <w:t>农残检测合格证</w:t>
                  </w:r>
                </w:p>
                <w:p>
                  <w:pPr>
                    <w:rPr>
                      <w:rFonts w:hint="eastAsia" w:cs="Times New Roman" w:asciiTheme="minorEastAsia" w:hAnsiTheme="minorEastAsia" w:eastAsiaTheme="minorEastAsia"/>
                      <w:szCs w:val="21"/>
                      <w:highlight w:val="none"/>
                      <w:lang w:val="en-US" w:eastAsia="zh-CN"/>
                    </w:rPr>
                  </w:pPr>
                  <w:r>
                    <w:rPr>
                      <w:rFonts w:hint="eastAsia" w:cs="Times New Roman" w:asciiTheme="minorEastAsia" w:hAnsiTheme="minorEastAsia" w:eastAsiaTheme="minorEastAsia"/>
                      <w:szCs w:val="21"/>
                      <w:highlight w:val="none"/>
                      <w:lang w:val="en-US" w:eastAsia="zh-CN"/>
                    </w:rPr>
                    <w:t>满足感官要求</w:t>
                  </w:r>
                </w:p>
              </w:tc>
              <w:tc>
                <w:tcPr>
                  <w:tcW w:w="1745" w:type="dxa"/>
                  <w:tcBorders>
                    <w:tl2br w:val="nil"/>
                    <w:tr2bl w:val="nil"/>
                  </w:tcBorders>
                  <w:tcMar>
                    <w:left w:w="0" w:type="dxa"/>
                    <w:right w:w="0" w:type="dxa"/>
                  </w:tcMar>
                  <w:vAlign w:val="center"/>
                </w:tcPr>
                <w:p>
                  <w:pPr>
                    <w:rPr>
                      <w:rFonts w:hint="eastAsia" w:cs="Times New Roman" w:asciiTheme="minorEastAsia" w:hAnsiTheme="minorEastAsia" w:eastAsiaTheme="minorEastAsia"/>
                      <w:szCs w:val="21"/>
                      <w:highlight w:val="none"/>
                      <w:lang w:val="en-US" w:eastAsia="zh-CN"/>
                    </w:rPr>
                  </w:pPr>
                  <w:r>
                    <w:rPr>
                      <w:rFonts w:hint="eastAsia" w:cs="Times New Roman" w:asciiTheme="minorEastAsia" w:hAnsiTheme="minorEastAsia" w:eastAsiaTheme="minorEastAsia"/>
                      <w:szCs w:val="21"/>
                      <w:highlight w:val="none"/>
                      <w:lang w:val="en-US" w:eastAsia="zh-CN"/>
                    </w:rPr>
                    <w:t>每批</w:t>
                  </w:r>
                  <w:r>
                    <w:rPr>
                      <w:rFonts w:hint="eastAsia" w:cs="Times New Roman" w:asciiTheme="minorEastAsia" w:hAnsiTheme="minorEastAsia" w:eastAsiaTheme="minorEastAsia"/>
                      <w:szCs w:val="21"/>
                      <w:highlight w:val="none"/>
                    </w:rPr>
                    <w:t>索证确认</w:t>
                  </w:r>
                  <w:r>
                    <w:rPr>
                      <w:rFonts w:hint="eastAsia" w:cs="Times New Roman" w:asciiTheme="minorEastAsia" w:hAnsiTheme="minorEastAsia" w:eastAsiaTheme="minorEastAsia"/>
                      <w:szCs w:val="21"/>
                      <w:highlight w:val="none"/>
                      <w:lang w:eastAsia="zh-CN"/>
                    </w:rPr>
                    <w:t>、</w:t>
                  </w:r>
                  <w:r>
                    <w:rPr>
                      <w:rFonts w:hint="eastAsia" w:cs="Times New Roman" w:asciiTheme="minorEastAsia" w:hAnsiTheme="minorEastAsia" w:eastAsiaTheme="minorEastAsia"/>
                      <w:szCs w:val="21"/>
                      <w:highlight w:val="none"/>
                    </w:rPr>
                    <w:t>感官检验</w:t>
                  </w:r>
                </w:p>
              </w:tc>
              <w:tc>
                <w:tcPr>
                  <w:tcW w:w="2015" w:type="dxa"/>
                  <w:tcBorders>
                    <w:tl2br w:val="nil"/>
                    <w:tr2bl w:val="nil"/>
                  </w:tcBorders>
                  <w:tcMar>
                    <w:left w:w="0" w:type="dxa"/>
                    <w:right w:w="0" w:type="dxa"/>
                  </w:tcMar>
                  <w:vAlign w:val="center"/>
                </w:tcPr>
                <w:p>
                  <w:pPr>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《合格供方名录》、《餐饮服务业食品及原采购进货验收台账》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0" w:hRule="atLeast"/>
              </w:trPr>
              <w:tc>
                <w:tcPr>
                  <w:tcW w:w="1441" w:type="dxa"/>
                  <w:tcBorders>
                    <w:tl2br w:val="nil"/>
                    <w:tr2bl w:val="nil"/>
                  </w:tcBorders>
                  <w:tcMar>
                    <w:left w:w="0" w:type="dxa"/>
                    <w:right w:w="0" w:type="dxa"/>
                  </w:tcMar>
                  <w:vAlign w:val="center"/>
                </w:tcPr>
                <w:p>
                  <w:pPr>
                    <w:rPr>
                      <w:rFonts w:hint="default" w:cs="Times New Roman" w:asciiTheme="minorEastAsia" w:hAnsiTheme="minorEastAsia" w:eastAsiaTheme="minorEastAsia"/>
                      <w:szCs w:val="21"/>
                      <w:highlight w:val="none"/>
                      <w:lang w:val="en-US" w:eastAsia="zh-CN"/>
                    </w:rPr>
                  </w:pPr>
                  <w:r>
                    <w:rPr>
                      <w:rFonts w:hint="eastAsia" w:cs="Times New Roman" w:asciiTheme="minorEastAsia" w:hAnsiTheme="minorEastAsia" w:eastAsiaTheme="minorEastAsia"/>
                      <w:szCs w:val="21"/>
                      <w:highlight w:val="none"/>
                      <w:lang w:val="en-US" w:eastAsia="zh-CN"/>
                    </w:rPr>
                    <w:t>OPRP3:餐具清洗消毒</w:t>
                  </w:r>
                </w:p>
              </w:tc>
              <w:tc>
                <w:tcPr>
                  <w:tcW w:w="1732" w:type="dxa"/>
                  <w:tcBorders>
                    <w:tl2br w:val="nil"/>
                    <w:tr2bl w:val="nil"/>
                  </w:tcBorders>
                  <w:tcMar>
                    <w:left w:w="0" w:type="dxa"/>
                    <w:right w:w="0" w:type="dxa"/>
                  </w:tcMar>
                  <w:vAlign w:val="center"/>
                </w:tcPr>
                <w:p>
                  <w:pPr>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生物性危害：</w:t>
                  </w:r>
                </w:p>
                <w:p>
                  <w:pPr>
                    <w:rPr>
                      <w:rFonts w:hint="eastAsia" w:cs="Times New Roman" w:asciiTheme="minorEastAsia" w:hAnsiTheme="minorEastAsia" w:eastAsiaTheme="minorEastAsia"/>
                      <w:szCs w:val="21"/>
                      <w:highlight w:val="none"/>
                      <w:lang w:eastAsia="zh-CN"/>
                    </w:rPr>
                  </w:pPr>
                  <w:r>
                    <w:rPr>
                      <w:rFonts w:hint="eastAsia" w:cs="Times New Roman" w:asciiTheme="minorEastAsia" w:hAnsiTheme="minorEastAsia" w:eastAsiaTheme="minorEastAsia"/>
                      <w:szCs w:val="21"/>
                      <w:highlight w:val="none"/>
                    </w:rPr>
                    <w:t>消毒时间、温度不够，有害微生物繁殖</w:t>
                  </w:r>
                  <w:r>
                    <w:rPr>
                      <w:rFonts w:hint="eastAsia" w:cs="Times New Roman" w:asciiTheme="minorEastAsia" w:hAnsiTheme="minorEastAsia" w:eastAsiaTheme="minorEastAsia"/>
                      <w:szCs w:val="21"/>
                      <w:highlight w:val="none"/>
                      <w:lang w:eastAsia="zh-CN"/>
                    </w:rPr>
                    <w:t>；</w:t>
                  </w:r>
                </w:p>
                <w:p>
                  <w:pPr>
                    <w:rPr>
                      <w:rFonts w:hint="eastAsia" w:cs="Times New Roman" w:asciiTheme="minorEastAsia" w:hAnsiTheme="minorEastAsia" w:eastAsiaTheme="minorEastAsia"/>
                      <w:szCs w:val="21"/>
                      <w:highlight w:val="none"/>
                      <w:lang w:val="en-US" w:eastAsia="zh-CN"/>
                    </w:rPr>
                  </w:pPr>
                  <w:r>
                    <w:rPr>
                      <w:rFonts w:hint="eastAsia" w:cs="Times New Roman" w:asciiTheme="minorEastAsia" w:hAnsiTheme="minorEastAsia" w:eastAsiaTheme="minorEastAsia"/>
                      <w:szCs w:val="21"/>
                      <w:highlight w:val="none"/>
                      <w:lang w:val="en-US" w:eastAsia="zh-CN"/>
                    </w:rPr>
                    <w:t>化学性危害：</w:t>
                  </w:r>
                  <w:r>
                    <w:rPr>
                      <w:rFonts w:hint="eastAsia" w:cs="Times New Roman" w:asciiTheme="minorEastAsia" w:hAnsiTheme="minorEastAsia" w:eastAsiaTheme="minorEastAsia"/>
                      <w:szCs w:val="21"/>
                      <w:highlight w:val="none"/>
                    </w:rPr>
                    <w:t>清洗不彻底洗涤剂残留</w:t>
                  </w:r>
                </w:p>
              </w:tc>
              <w:tc>
                <w:tcPr>
                  <w:tcW w:w="2244" w:type="dxa"/>
                  <w:tcBorders>
                    <w:tl2br w:val="nil"/>
                    <w:tr2bl w:val="nil"/>
                  </w:tcBorders>
                  <w:tcMar>
                    <w:left w:w="0" w:type="dxa"/>
                    <w:right w:w="0" w:type="dxa"/>
                  </w:tcMar>
                  <w:vAlign w:val="center"/>
                </w:tcPr>
                <w:p>
                  <w:pPr>
                    <w:rPr>
                      <w:rFonts w:hint="eastAsia" w:cs="Times New Roman" w:asciiTheme="minorEastAsia" w:hAnsiTheme="minorEastAsia" w:eastAsiaTheme="minorEastAsia"/>
                      <w:szCs w:val="21"/>
                      <w:highlight w:val="none"/>
                      <w:lang w:val="en-US" w:eastAsia="zh-CN"/>
                    </w:rPr>
                  </w:pPr>
                  <w:r>
                    <w:rPr>
                      <w:rFonts w:hint="eastAsia" w:cs="Times New Roman" w:asciiTheme="minorEastAsia" w:hAnsiTheme="minorEastAsia" w:eastAsiaTheme="minorEastAsia"/>
                      <w:szCs w:val="21"/>
                      <w:highlight w:val="none"/>
                      <w:lang w:val="en-US" w:eastAsia="zh-CN"/>
                    </w:rPr>
                    <w:t>红外热风循环消毒温度≥80℃，时间≥30分钟；</w:t>
                  </w:r>
                </w:p>
                <w:p>
                  <w:pPr>
                    <w:rPr>
                      <w:rFonts w:hint="eastAsia" w:cs="Times New Roman" w:asciiTheme="minorEastAsia" w:hAnsiTheme="minorEastAsia" w:eastAsiaTheme="minorEastAsia"/>
                      <w:szCs w:val="21"/>
                      <w:highlight w:val="none"/>
                      <w:lang w:val="en-US" w:eastAsia="zh-CN"/>
                    </w:rPr>
                  </w:pPr>
                  <w:r>
                    <w:rPr>
                      <w:rFonts w:hint="eastAsia" w:cs="Times New Roman" w:asciiTheme="minorEastAsia" w:hAnsiTheme="minorEastAsia" w:eastAsiaTheme="minorEastAsia"/>
                      <w:szCs w:val="21"/>
                      <w:highlight w:val="none"/>
                      <w:lang w:val="en-US" w:eastAsia="zh-CN"/>
                    </w:rPr>
                    <w:t>目测洁净</w:t>
                  </w:r>
                </w:p>
              </w:tc>
              <w:tc>
                <w:tcPr>
                  <w:tcW w:w="1745" w:type="dxa"/>
                  <w:tcBorders>
                    <w:tl2br w:val="nil"/>
                    <w:tr2bl w:val="nil"/>
                  </w:tcBorders>
                  <w:tcMar>
                    <w:left w:w="0" w:type="dxa"/>
                    <w:right w:w="0" w:type="dxa"/>
                  </w:tcMar>
                  <w:vAlign w:val="center"/>
                </w:tcPr>
                <w:p>
                  <w:pPr>
                    <w:rPr>
                      <w:rFonts w:hint="default" w:cs="Times New Roman" w:asciiTheme="minorEastAsia" w:hAnsiTheme="minorEastAsia" w:eastAsiaTheme="minorEastAsia"/>
                      <w:szCs w:val="21"/>
                      <w:highlight w:val="none"/>
                      <w:lang w:val="en-US" w:eastAsia="zh-CN"/>
                    </w:rPr>
                  </w:pPr>
                  <w:r>
                    <w:rPr>
                      <w:rFonts w:hint="eastAsia" w:cs="Times New Roman" w:asciiTheme="minorEastAsia" w:hAnsiTheme="minorEastAsia" w:eastAsiaTheme="minorEastAsia"/>
                      <w:szCs w:val="21"/>
                      <w:highlight w:val="none"/>
                      <w:lang w:val="en-US" w:eastAsia="zh-CN"/>
                    </w:rPr>
                    <w:t>目测洁净、消毒柜温度和</w:t>
                  </w:r>
                  <w:r>
                    <w:rPr>
                      <w:rFonts w:hint="eastAsia" w:cs="Times New Roman" w:asciiTheme="minorEastAsia" w:hAnsiTheme="minorEastAsia" w:eastAsiaTheme="minorEastAsia"/>
                      <w:szCs w:val="21"/>
                      <w:highlight w:val="none"/>
                    </w:rPr>
                    <w:t>时间</w:t>
                  </w:r>
                  <w:r>
                    <w:rPr>
                      <w:rFonts w:hint="eastAsia" w:cs="Times New Roman" w:asciiTheme="minorEastAsia" w:hAnsiTheme="minorEastAsia" w:eastAsiaTheme="minorEastAsia"/>
                      <w:szCs w:val="21"/>
                      <w:highlight w:val="none"/>
                      <w:lang w:val="en-US" w:eastAsia="zh-CN"/>
                    </w:rPr>
                    <w:t>设置</w:t>
                  </w:r>
                </w:p>
              </w:tc>
              <w:tc>
                <w:tcPr>
                  <w:tcW w:w="2015" w:type="dxa"/>
                  <w:tcBorders>
                    <w:tl2br w:val="nil"/>
                    <w:tr2bl w:val="nil"/>
                  </w:tcBorders>
                  <w:tcMar>
                    <w:left w:w="0" w:type="dxa"/>
                    <w:right w:w="0" w:type="dxa"/>
                  </w:tcMar>
                  <w:vAlign w:val="center"/>
                </w:tcPr>
                <w:p>
                  <w:pPr>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《学校食堂餐具消毒记录》</w:t>
                  </w:r>
                </w:p>
              </w:tc>
            </w:tr>
          </w:tbl>
          <w:p>
            <w:pPr>
              <w:pStyle w:val="8"/>
              <w:rPr>
                <w:rFonts w:asciiTheme="minorEastAsia" w:hAnsiTheme="minorEastAsia" w:eastAsiaTheme="minorEastAsia"/>
                <w:sz w:val="21"/>
                <w:szCs w:val="21"/>
              </w:rPr>
            </w:pPr>
          </w:p>
          <w:p>
            <w:pPr>
              <w:rPr>
                <w:rFonts w:hint="eastAsia" w:cs="宋体" w:asciiTheme="minorEastAsia" w:hAnsiTheme="minorEastAsia" w:eastAsiaTheme="minorEastAsia"/>
                <w:b/>
                <w:szCs w:val="21"/>
                <w:u w:val="single"/>
                <w:lang w:val="en-GB"/>
              </w:rPr>
            </w:pPr>
            <w:r>
              <w:rPr>
                <w:rFonts w:hint="eastAsia" w:cs="宋体" w:asciiTheme="minorEastAsia" w:hAnsiTheme="minorEastAsia" w:eastAsiaTheme="minorEastAsia"/>
                <w:b/>
                <w:szCs w:val="21"/>
                <w:u w:val="single"/>
                <w:lang w:val="en-GB"/>
              </w:rPr>
              <w:t>CCP关</w:t>
            </w:r>
            <w:r>
              <w:rPr>
                <w:rFonts w:cs="宋体" w:asciiTheme="minorEastAsia" w:hAnsiTheme="minorEastAsia" w:eastAsiaTheme="minorEastAsia"/>
                <w:b/>
                <w:szCs w:val="21"/>
                <w:u w:val="single"/>
                <w:lang w:val="en-GB"/>
              </w:rPr>
              <w:t>键控制点</w:t>
            </w:r>
          </w:p>
          <w:tbl>
            <w:tblPr>
              <w:tblStyle w:val="11"/>
              <w:tblW w:w="9539"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41"/>
              <w:gridCol w:w="1732"/>
              <w:gridCol w:w="2244"/>
              <w:gridCol w:w="1745"/>
              <w:gridCol w:w="23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02" w:hRule="atLeast"/>
                <w:tblHeader/>
              </w:trPr>
              <w:tc>
                <w:tcPr>
                  <w:tcW w:w="1441" w:type="dxa"/>
                  <w:tcBorders>
                    <w:tl2br w:val="nil"/>
                    <w:tr2bl w:val="nil"/>
                  </w:tcBorders>
                  <w:tcMar>
                    <w:left w:w="0" w:type="dxa"/>
                    <w:right w:w="0" w:type="dxa"/>
                  </w:tcMar>
                  <w:vAlign w:val="center"/>
                </w:tcPr>
                <w:p>
                  <w:pPr>
                    <w:spacing w:line="3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控制措施</w:t>
                  </w:r>
                </w:p>
              </w:tc>
              <w:tc>
                <w:tcPr>
                  <w:tcW w:w="1732" w:type="dxa"/>
                  <w:tcBorders>
                    <w:tl2br w:val="nil"/>
                    <w:tr2bl w:val="nil"/>
                  </w:tcBorders>
                  <w:tcMar>
                    <w:left w:w="0" w:type="dxa"/>
                    <w:right w:w="0" w:type="dxa"/>
                  </w:tcMar>
                  <w:vAlign w:val="center"/>
                </w:tcPr>
                <w:p>
                  <w:pPr>
                    <w:spacing w:line="3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所控制显著危害</w:t>
                  </w:r>
                </w:p>
              </w:tc>
              <w:tc>
                <w:tcPr>
                  <w:tcW w:w="2244" w:type="dxa"/>
                  <w:tcBorders>
                    <w:tl2br w:val="nil"/>
                    <w:tr2bl w:val="nil"/>
                  </w:tcBorders>
                  <w:tcMar>
                    <w:left w:w="0" w:type="dxa"/>
                    <w:right w:w="0" w:type="dxa"/>
                  </w:tcMar>
                  <w:vAlign w:val="center"/>
                </w:tcPr>
                <w:p>
                  <w:pPr>
                    <w:spacing w:line="300" w:lineRule="exact"/>
                    <w:jc w:val="center"/>
                    <w:rPr>
                      <w:rFonts w:asciiTheme="minorEastAsia" w:hAnsiTheme="minorEastAsia" w:eastAsiaTheme="minorEastAsia"/>
                      <w:b/>
                      <w:szCs w:val="21"/>
                    </w:rPr>
                  </w:pPr>
                  <w:r>
                    <w:rPr>
                      <w:rFonts w:hint="eastAsia" w:asciiTheme="minorEastAsia" w:hAnsiTheme="minorEastAsia" w:eastAsiaTheme="minorEastAsia"/>
                      <w:b/>
                      <w:szCs w:val="21"/>
                      <w:lang w:val="en-US" w:eastAsia="zh-CN"/>
                    </w:rPr>
                    <w:t>关键限值</w:t>
                  </w:r>
                  <w:r>
                    <w:rPr>
                      <w:rFonts w:hint="eastAsia" w:asciiTheme="minorEastAsia" w:hAnsiTheme="minorEastAsia" w:eastAsiaTheme="minorEastAsia"/>
                      <w:b/>
                      <w:szCs w:val="21"/>
                    </w:rPr>
                    <w:t>CL</w:t>
                  </w:r>
                </w:p>
              </w:tc>
              <w:tc>
                <w:tcPr>
                  <w:tcW w:w="1745" w:type="dxa"/>
                  <w:tcBorders>
                    <w:tl2br w:val="nil"/>
                    <w:tr2bl w:val="nil"/>
                  </w:tcBorders>
                  <w:tcMar>
                    <w:left w:w="0" w:type="dxa"/>
                    <w:right w:w="0" w:type="dxa"/>
                  </w:tcMar>
                  <w:vAlign w:val="center"/>
                </w:tcPr>
                <w:p>
                  <w:pPr>
                    <w:spacing w:line="3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监控程序</w:t>
                  </w:r>
                </w:p>
              </w:tc>
              <w:tc>
                <w:tcPr>
                  <w:tcW w:w="2377" w:type="dxa"/>
                  <w:tcBorders>
                    <w:tl2br w:val="nil"/>
                    <w:tr2bl w:val="nil"/>
                  </w:tcBorders>
                  <w:tcMar>
                    <w:left w:w="0" w:type="dxa"/>
                    <w:right w:w="0" w:type="dxa"/>
                  </w:tcMar>
                  <w:vAlign w:val="center"/>
                </w:tcPr>
                <w:p>
                  <w:pPr>
                    <w:spacing w:line="3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0" w:hRule="atLeast"/>
              </w:trPr>
              <w:tc>
                <w:tcPr>
                  <w:tcW w:w="1441" w:type="dxa"/>
                  <w:tcBorders>
                    <w:tl2br w:val="nil"/>
                    <w:tr2bl w:val="nil"/>
                  </w:tcBorders>
                  <w:tcMar>
                    <w:left w:w="0" w:type="dxa"/>
                    <w:right w:w="0" w:type="dxa"/>
                  </w:tcMar>
                  <w:vAlign w:val="center"/>
                </w:tcPr>
                <w:p>
                  <w:pPr>
                    <w:pStyle w:val="8"/>
                    <w:rPr>
                      <w:rFonts w:hint="eastAsia"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CCP</w:t>
                  </w:r>
                  <w:r>
                    <w:rPr>
                      <w:rFonts w:hint="eastAsia" w:cs="Times New Roman" w:asciiTheme="minorEastAsia" w:hAnsiTheme="minorEastAsia" w:eastAsiaTheme="minorEastAsia"/>
                      <w:sz w:val="21"/>
                      <w:szCs w:val="21"/>
                      <w:lang w:val="en-US" w:eastAsia="zh-CN"/>
                    </w:rPr>
                    <w:t>1</w:t>
                  </w:r>
                  <w:r>
                    <w:rPr>
                      <w:rFonts w:hint="eastAsia" w:cs="Times New Roman" w:asciiTheme="minorEastAsia" w:hAnsiTheme="minorEastAsia" w:eastAsiaTheme="minorEastAsia"/>
                      <w:sz w:val="21"/>
                      <w:szCs w:val="21"/>
                    </w:rPr>
                    <w:t>：</w:t>
                  </w:r>
                </w:p>
                <w:p>
                  <w:pPr>
                    <w:pStyle w:val="8"/>
                    <w:rPr>
                      <w:rFonts w:hint="eastAsia"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lang w:val="en-US" w:eastAsia="zh-CN"/>
                    </w:rPr>
                    <w:t>烹饪加工</w:t>
                  </w:r>
                </w:p>
              </w:tc>
              <w:tc>
                <w:tcPr>
                  <w:tcW w:w="1732" w:type="dxa"/>
                  <w:tcBorders>
                    <w:tl2br w:val="nil"/>
                    <w:tr2bl w:val="nil"/>
                  </w:tcBorders>
                  <w:tcMar>
                    <w:left w:w="0" w:type="dxa"/>
                    <w:right w:w="0" w:type="dxa"/>
                  </w:tcMar>
                  <w:vAlign w:val="center"/>
                </w:tcPr>
                <w:p>
                  <w:pPr>
                    <w:pStyle w:val="8"/>
                    <w:rPr>
                      <w:rFonts w:hint="eastAsia" w:cs="Times New Roman" w:asciiTheme="minorEastAsia" w:hAnsiTheme="minorEastAsia" w:eastAsiaTheme="minorEastAsia"/>
                      <w:sz w:val="21"/>
                      <w:szCs w:val="21"/>
                    </w:rPr>
                  </w:pPr>
                </w:p>
                <w:p>
                  <w:pPr>
                    <w:pStyle w:val="8"/>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rPr>
                    <w:t xml:space="preserve"> 生物性</w:t>
                  </w:r>
                  <w:r>
                    <w:rPr>
                      <w:rFonts w:hint="eastAsia" w:cs="Times New Roman" w:asciiTheme="minorEastAsia" w:hAnsiTheme="minorEastAsia" w:eastAsiaTheme="minorEastAsia"/>
                      <w:sz w:val="21"/>
                      <w:szCs w:val="21"/>
                      <w:lang w:val="en-US" w:eastAsia="zh-CN"/>
                    </w:rPr>
                    <w:t>危害</w:t>
                  </w:r>
                  <w:r>
                    <w:rPr>
                      <w:rFonts w:hint="eastAsia" w:cs="Times New Roman" w:asciiTheme="minorEastAsia" w:hAnsiTheme="minorEastAsia" w:eastAsiaTheme="minorEastAsia"/>
                      <w:sz w:val="21"/>
                      <w:szCs w:val="21"/>
                    </w:rPr>
                    <w:t>：有害微生物（细菌、致病菌等）污</w:t>
                  </w:r>
                  <w:r>
                    <w:rPr>
                      <w:rFonts w:hint="eastAsia" w:cs="Times New Roman" w:asciiTheme="minorEastAsia" w:hAnsiTheme="minorEastAsia" w:eastAsiaTheme="minorEastAsia"/>
                      <w:sz w:val="21"/>
                      <w:szCs w:val="21"/>
                      <w:lang w:val="en-US" w:eastAsia="zh-CN"/>
                    </w:rPr>
                    <w:t>染</w:t>
                  </w:r>
                </w:p>
              </w:tc>
              <w:tc>
                <w:tcPr>
                  <w:tcW w:w="2244" w:type="dxa"/>
                  <w:tcBorders>
                    <w:tl2br w:val="nil"/>
                    <w:tr2bl w:val="nil"/>
                  </w:tcBorders>
                  <w:tcMar>
                    <w:left w:w="0" w:type="dxa"/>
                    <w:right w:w="0" w:type="dxa"/>
                  </w:tcMar>
                  <w:vAlign w:val="center"/>
                </w:tcPr>
                <w:p>
                  <w:pPr>
                    <w:pStyle w:val="8"/>
                    <w:rPr>
                      <w:rFonts w:hint="eastAsia"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lang w:val="en-US" w:eastAsia="zh-CN"/>
                    </w:rPr>
                    <w:t>出锅</w:t>
                  </w:r>
                  <w:r>
                    <w:rPr>
                      <w:rFonts w:hint="eastAsia" w:cs="Times New Roman" w:asciiTheme="minorEastAsia" w:hAnsiTheme="minorEastAsia" w:eastAsiaTheme="minorEastAsia"/>
                      <w:sz w:val="21"/>
                      <w:szCs w:val="21"/>
                    </w:rPr>
                    <w:t>中心温度≥70℃</w:t>
                  </w:r>
                </w:p>
              </w:tc>
              <w:tc>
                <w:tcPr>
                  <w:tcW w:w="1745" w:type="dxa"/>
                  <w:tcBorders>
                    <w:tl2br w:val="nil"/>
                    <w:tr2bl w:val="nil"/>
                  </w:tcBorders>
                  <w:tcMar>
                    <w:left w:w="0" w:type="dxa"/>
                    <w:right w:w="0" w:type="dxa"/>
                  </w:tcMar>
                  <w:vAlign w:val="center"/>
                </w:tcPr>
                <w:p>
                  <w:pPr>
                    <w:pStyle w:val="8"/>
                    <w:rPr>
                      <w:rFonts w:hint="eastAsia"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目测炒熟煮透（沸腾），</w:t>
                  </w:r>
                  <w:r>
                    <w:rPr>
                      <w:rFonts w:hint="eastAsia" w:cs="Times New Roman" w:asciiTheme="minorEastAsia" w:hAnsiTheme="minorEastAsia" w:eastAsiaTheme="minorEastAsia"/>
                      <w:sz w:val="21"/>
                      <w:szCs w:val="21"/>
                      <w:lang w:val="en-US" w:eastAsia="zh-CN"/>
                    </w:rPr>
                    <w:t>出锅测量</w:t>
                  </w:r>
                  <w:r>
                    <w:rPr>
                      <w:rFonts w:hint="eastAsia" w:cs="Times New Roman" w:asciiTheme="minorEastAsia" w:hAnsiTheme="minorEastAsia" w:eastAsiaTheme="minorEastAsia"/>
                      <w:sz w:val="21"/>
                      <w:szCs w:val="21"/>
                    </w:rPr>
                    <w:t>中心温度</w:t>
                  </w:r>
                </w:p>
              </w:tc>
              <w:tc>
                <w:tcPr>
                  <w:tcW w:w="2377" w:type="dxa"/>
                  <w:tcBorders>
                    <w:tl2br w:val="nil"/>
                    <w:tr2bl w:val="nil"/>
                  </w:tcBorders>
                  <w:tcMar>
                    <w:left w:w="0" w:type="dxa"/>
                    <w:right w:w="0" w:type="dxa"/>
                  </w:tcMar>
                  <w:vAlign w:val="center"/>
                </w:tcPr>
                <w:p>
                  <w:pPr>
                    <w:pStyle w:val="8"/>
                    <w:rPr>
                      <w:rFonts w:hint="eastAsia"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w:t>
                  </w:r>
                  <w:r>
                    <w:rPr>
                      <w:rFonts w:hint="eastAsia" w:cs="Times New Roman" w:asciiTheme="minorEastAsia" w:hAnsiTheme="minorEastAsia" w:eastAsiaTheme="minorEastAsia"/>
                      <w:sz w:val="21"/>
                      <w:szCs w:val="21"/>
                      <w:lang w:val="en-US" w:eastAsia="zh-CN"/>
                    </w:rPr>
                    <w:t>食物制作中心温度查验记录</w:t>
                  </w:r>
                  <w:r>
                    <w:rPr>
                      <w:rFonts w:hint="eastAsia" w:cs="Times New Roman" w:asciiTheme="minorEastAsia" w:hAnsiTheme="minorEastAsia" w:eastAsiaTheme="minorEastAsia"/>
                      <w:sz w:val="21"/>
                      <w:szCs w:val="21"/>
                      <w:lang w:eastAsia="zh-CN"/>
                    </w:rPr>
                    <w:t>》</w:t>
                  </w:r>
                </w:p>
              </w:tc>
            </w:tr>
          </w:tbl>
          <w:p>
            <w:pPr>
              <w:pStyle w:val="8"/>
              <w:rPr>
                <w:rFonts w:asciiTheme="minorEastAsia" w:hAnsiTheme="minorEastAsia" w:eastAsiaTheme="minorEastAsia"/>
                <w:sz w:val="21"/>
                <w:szCs w:val="21"/>
              </w:rPr>
            </w:pPr>
          </w:p>
        </w:tc>
        <w:tc>
          <w:tcPr>
            <w:tcW w:w="1074" w:type="dxa"/>
            <w:vMerge w:val="continue"/>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217" w:hRule="atLeast"/>
        </w:trPr>
        <w:tc>
          <w:tcPr>
            <w:tcW w:w="1788" w:type="dxa"/>
            <w:vMerge w:val="continue"/>
            <w:shd w:val="clear" w:color="auto" w:fill="auto"/>
          </w:tcPr>
          <w:p>
            <w:pPr>
              <w:rPr>
                <w:rFonts w:asciiTheme="minorEastAsia" w:hAnsiTheme="minorEastAsia" w:eastAsiaTheme="minorEastAsia"/>
                <w:szCs w:val="21"/>
              </w:rPr>
            </w:pPr>
          </w:p>
        </w:tc>
        <w:tc>
          <w:tcPr>
            <w:tcW w:w="1100" w:type="dxa"/>
            <w:gridSpan w:val="2"/>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F8.5.4.4 超出关键限值或行动限值采取的措施</w:t>
            </w:r>
          </w:p>
          <w:p>
            <w:pPr>
              <w:pStyle w:val="8"/>
              <w:rPr>
                <w:rFonts w:asciiTheme="minorEastAsia" w:hAnsiTheme="minorEastAsia" w:eastAsiaTheme="minorEastAsia"/>
                <w:sz w:val="21"/>
                <w:szCs w:val="21"/>
              </w:rPr>
            </w:pPr>
            <w:r>
              <w:rPr>
                <w:rFonts w:hint="eastAsia" w:asciiTheme="minorEastAsia" w:hAnsiTheme="minorEastAsia" w:eastAsiaTheme="minorEastAsia"/>
                <w:sz w:val="21"/>
                <w:szCs w:val="21"/>
              </w:rPr>
              <w:t>H（V1.0）4.3.</w:t>
            </w: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 xml:space="preserve">.4 </w:t>
            </w:r>
          </w:p>
        </w:tc>
        <w:tc>
          <w:tcPr>
            <w:tcW w:w="677" w:type="dxa"/>
            <w:gridSpan w:val="3"/>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运行证据</w:t>
            </w:r>
          </w:p>
        </w:tc>
        <w:tc>
          <w:tcPr>
            <w:tcW w:w="9807" w:type="dxa"/>
            <w:shd w:val="clear" w:color="auto" w:fill="auto"/>
          </w:tcPr>
          <w:p>
            <w:pPr>
              <w:rPr>
                <w:rFonts w:hint="eastAsia" w:asciiTheme="minorEastAsia" w:hAnsiTheme="minorEastAsia" w:eastAsiaTheme="minorEastAsia"/>
                <w:szCs w:val="21"/>
                <w:lang w:val="en-US" w:eastAsia="zh-CN"/>
              </w:rPr>
            </w:pPr>
          </w:p>
          <w:p>
            <w:pPr>
              <w:rPr>
                <w:rFonts w:asciiTheme="minorEastAsia" w:hAnsiTheme="minorEastAsia" w:eastAsiaTheme="minorEastAsia"/>
                <w:color w:val="0000FF"/>
                <w:szCs w:val="21"/>
                <w:u w:val="single"/>
              </w:rPr>
            </w:pPr>
            <w:r>
              <w:rPr>
                <w:rFonts w:hint="eastAsia" w:asciiTheme="minorEastAsia" w:hAnsiTheme="minorEastAsia" w:eastAsiaTheme="minorEastAsia"/>
                <w:szCs w:val="21"/>
                <w:lang w:val="en-US" w:eastAsia="zh-CN"/>
              </w:rPr>
              <w:t>已</w:t>
            </w:r>
            <w:r>
              <w:rPr>
                <w:rFonts w:hint="eastAsia" w:asciiTheme="minorEastAsia" w:hAnsiTheme="minorEastAsia" w:eastAsiaTheme="minorEastAsia"/>
                <w:szCs w:val="21"/>
              </w:rPr>
              <w:t>针对C</w:t>
            </w:r>
            <w:r>
              <w:rPr>
                <w:rFonts w:asciiTheme="minorEastAsia" w:hAnsiTheme="minorEastAsia" w:eastAsiaTheme="minorEastAsia"/>
                <w:szCs w:val="21"/>
              </w:rPr>
              <w:t>CP</w:t>
            </w:r>
            <w:r>
              <w:rPr>
                <w:rFonts w:hint="eastAsia" w:asciiTheme="minorEastAsia" w:hAnsiTheme="minorEastAsia" w:eastAsiaTheme="minorEastAsia"/>
                <w:szCs w:val="21"/>
              </w:rPr>
              <w:t>的每个关键限值的偏离预先制定纠偏措施，以便在偏离时实施。见</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OPRP及</w:t>
            </w:r>
            <w:r>
              <w:rPr>
                <w:rFonts w:hint="eastAsia" w:asciiTheme="minorEastAsia" w:hAnsiTheme="minorEastAsia" w:eastAsiaTheme="minorEastAsia"/>
                <w:szCs w:val="21"/>
                <w:u w:val="single"/>
              </w:rPr>
              <w:t>HACCP计划》</w:t>
            </w:r>
            <w:r>
              <w:rPr>
                <w:rFonts w:asciiTheme="minorEastAsia" w:hAnsiTheme="minorEastAsia" w:eastAsiaTheme="minorEastAsia"/>
                <w:color w:val="0000FF"/>
                <w:szCs w:val="21"/>
                <w:u w:val="none"/>
              </w:rPr>
              <w:t xml:space="preserve">     </w:t>
            </w:r>
          </w:p>
          <w:p>
            <w:pPr>
              <w:rPr>
                <w:rFonts w:asciiTheme="minorEastAsia" w:hAnsiTheme="minorEastAsia" w:eastAsiaTheme="minorEastAsia"/>
                <w:szCs w:val="21"/>
              </w:rPr>
            </w:pPr>
            <w:r>
              <w:rPr>
                <w:rFonts w:hint="eastAsia" w:asciiTheme="minorEastAsia" w:hAnsiTheme="minorEastAsia" w:eastAsiaTheme="minorEastAsia"/>
                <w:szCs w:val="21"/>
              </w:rPr>
              <w:t>纠偏措施应包括实施纠偏措施和负责收影响产品放行的人员；偏离原因的识别和消除；受影响产品的隔离、评估和处理。</w:t>
            </w:r>
          </w:p>
          <w:p>
            <w:pPr>
              <w:rPr>
                <w:rFonts w:asciiTheme="minorEastAsia" w:hAnsiTheme="minorEastAsia" w:eastAsiaTheme="minorEastAsia"/>
                <w:szCs w:val="21"/>
              </w:rPr>
            </w:pPr>
          </w:p>
          <w:p>
            <w:pPr>
              <w:rPr>
                <w:rFonts w:cs="宋体" w:asciiTheme="minorEastAsia" w:hAnsiTheme="minorEastAsia" w:eastAsiaTheme="minorEastAsia"/>
                <w:b/>
                <w:szCs w:val="21"/>
                <w:u w:val="single"/>
                <w:lang w:val="en-GB"/>
              </w:rPr>
            </w:pPr>
            <w:r>
              <w:rPr>
                <w:rFonts w:hint="eastAsia" w:cs="宋体" w:asciiTheme="minorEastAsia" w:hAnsiTheme="minorEastAsia" w:eastAsiaTheme="minorEastAsia"/>
                <w:b/>
                <w:szCs w:val="21"/>
                <w:u w:val="single"/>
                <w:lang w:val="en-US" w:eastAsia="zh-CN"/>
              </w:rPr>
              <w:t>OPRP/</w:t>
            </w:r>
            <w:r>
              <w:rPr>
                <w:rFonts w:hint="eastAsia" w:cs="宋体" w:asciiTheme="minorEastAsia" w:hAnsiTheme="minorEastAsia" w:eastAsiaTheme="minorEastAsia"/>
                <w:b/>
                <w:szCs w:val="21"/>
                <w:u w:val="single"/>
              </w:rPr>
              <w:t>HACCP计划</w:t>
            </w:r>
            <w:r>
              <w:rPr>
                <w:rFonts w:hint="eastAsia" w:cs="宋体" w:asciiTheme="minorEastAsia" w:hAnsiTheme="minorEastAsia" w:eastAsiaTheme="minorEastAsia"/>
                <w:b/>
                <w:szCs w:val="21"/>
                <w:u w:val="single"/>
                <w:lang w:val="en-GB"/>
              </w:rPr>
              <w:t>：</w:t>
            </w:r>
          </w:p>
          <w:tbl>
            <w:tblPr>
              <w:tblStyle w:val="12"/>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2842"/>
              <w:gridCol w:w="2773"/>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tcPr>
                <w:p>
                  <w:pPr>
                    <w:rPr>
                      <w:rFonts w:asciiTheme="minorEastAsia" w:hAnsiTheme="minorEastAsia" w:eastAsiaTheme="minorEastAsia"/>
                      <w:szCs w:val="21"/>
                    </w:rPr>
                  </w:pPr>
                  <w:r>
                    <w:rPr>
                      <w:rFonts w:hint="eastAsia" w:asciiTheme="minorEastAsia" w:hAnsiTheme="minorEastAsia" w:eastAsiaTheme="minorEastAsia"/>
                      <w:szCs w:val="21"/>
                    </w:rPr>
                    <w:t>控制措施</w:t>
                  </w:r>
                </w:p>
              </w:tc>
              <w:tc>
                <w:tcPr>
                  <w:tcW w:w="2842" w:type="dxa"/>
                </w:tcPr>
                <w:p>
                  <w:pPr>
                    <w:rPr>
                      <w:rFonts w:asciiTheme="minorEastAsia" w:hAnsiTheme="minorEastAsia" w:eastAsiaTheme="minorEastAsia"/>
                      <w:szCs w:val="21"/>
                    </w:rPr>
                  </w:pPr>
                  <w:r>
                    <w:rPr>
                      <w:rFonts w:hint="eastAsia" w:asciiTheme="minorEastAsia" w:hAnsiTheme="minorEastAsia" w:eastAsiaTheme="minorEastAsia"/>
                      <w:szCs w:val="21"/>
                    </w:rPr>
                    <w:t>偏离识别是否合理</w:t>
                  </w:r>
                </w:p>
              </w:tc>
              <w:tc>
                <w:tcPr>
                  <w:tcW w:w="2773" w:type="dxa"/>
                </w:tcPr>
                <w:p>
                  <w:pPr>
                    <w:rPr>
                      <w:rFonts w:asciiTheme="minorEastAsia" w:hAnsiTheme="minorEastAsia" w:eastAsiaTheme="minorEastAsia"/>
                      <w:szCs w:val="21"/>
                    </w:rPr>
                  </w:pPr>
                  <w:r>
                    <w:rPr>
                      <w:rFonts w:hint="eastAsia" w:asciiTheme="minorEastAsia" w:hAnsiTheme="minorEastAsia" w:eastAsiaTheme="minorEastAsia"/>
                      <w:szCs w:val="21"/>
                    </w:rPr>
                    <w:t>纠偏措施是否合理</w:t>
                  </w:r>
                </w:p>
              </w:tc>
              <w:tc>
                <w:tcPr>
                  <w:tcW w:w="1436" w:type="dxa"/>
                </w:tcPr>
                <w:p>
                  <w:pPr>
                    <w:rPr>
                      <w:rFonts w:asciiTheme="minorEastAsia" w:hAnsiTheme="minorEastAsia" w:eastAsiaTheme="minorEastAsia"/>
                      <w:szCs w:val="21"/>
                    </w:rPr>
                  </w:pPr>
                  <w:r>
                    <w:rPr>
                      <w:rFonts w:hint="eastAsia" w:asciiTheme="minorEastAsia" w:hAnsiTheme="minorEastAsia" w:eastAsiaTheme="minor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tcPr>
                <w:p>
                  <w:pPr>
                    <w:spacing w:line="192" w:lineRule="auto"/>
                    <w:rPr>
                      <w:rFonts w:asciiTheme="minorEastAsia" w:hAnsiTheme="minorEastAsia" w:eastAsiaTheme="minorEastAsia"/>
                      <w:color w:val="000000"/>
                      <w:szCs w:val="21"/>
                    </w:rPr>
                  </w:pPr>
                  <w:r>
                    <w:rPr>
                      <w:rFonts w:hint="eastAsia" w:asciiTheme="minorEastAsia" w:hAnsiTheme="minorEastAsia" w:eastAsiaTheme="minorEastAsia"/>
                      <w:szCs w:val="21"/>
                    </w:rPr>
                    <w:t>CCP1</w:t>
                  </w:r>
                </w:p>
                <w:p>
                  <w:pPr>
                    <w:spacing w:line="192"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color w:val="000000"/>
                      <w:szCs w:val="21"/>
                    </w:rPr>
                    <w:t>烹饪</w:t>
                  </w:r>
                  <w:r>
                    <w:rPr>
                      <w:rFonts w:hint="eastAsia" w:asciiTheme="minorEastAsia" w:hAnsiTheme="minorEastAsia" w:eastAsiaTheme="minorEastAsia"/>
                      <w:color w:val="000000"/>
                      <w:szCs w:val="21"/>
                      <w:lang w:val="en-US" w:eastAsia="zh-CN"/>
                    </w:rPr>
                    <w:t>加工</w:t>
                  </w:r>
                </w:p>
              </w:tc>
              <w:tc>
                <w:tcPr>
                  <w:tcW w:w="2842" w:type="dxa"/>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 xml:space="preserve">合理        </w:t>
                  </w:r>
                  <w:r>
                    <w:rPr>
                      <w:rFonts w:asciiTheme="minorEastAsia" w:hAnsiTheme="minorEastAsia" w:eastAsiaTheme="minorEastAsia"/>
                      <w:szCs w:val="21"/>
                    </w:rPr>
                    <w:sym w:font="Wingdings" w:char="00A8"/>
                  </w:r>
                  <w:r>
                    <w:rPr>
                      <w:rFonts w:hint="eastAsia" w:asciiTheme="minorEastAsia" w:hAnsiTheme="minorEastAsia" w:eastAsiaTheme="minorEastAsia"/>
                      <w:szCs w:val="21"/>
                    </w:rPr>
                    <w:t>基本合理</w:t>
                  </w:r>
                </w:p>
                <w:p>
                  <w:pPr>
                    <w:pStyle w:val="8"/>
                    <w:rPr>
                      <w:rFonts w:asciiTheme="minorEastAsia" w:hAnsiTheme="minorEastAsia" w:eastAsiaTheme="minorEastAsia"/>
                      <w:sz w:val="21"/>
                      <w:szCs w:val="21"/>
                    </w:rPr>
                  </w:pPr>
                  <w:r>
                    <w:rPr>
                      <w:rFonts w:asciiTheme="minorEastAsia" w:hAnsiTheme="minorEastAsia" w:eastAsiaTheme="minorEastAsia"/>
                      <w:sz w:val="21"/>
                      <w:szCs w:val="21"/>
                    </w:rPr>
                    <w:sym w:font="Wingdings" w:char="00A8"/>
                  </w:r>
                  <w:r>
                    <w:rPr>
                      <w:rFonts w:hint="eastAsia" w:asciiTheme="minorEastAsia" w:hAnsiTheme="minorEastAsia" w:eastAsiaTheme="minorEastAsia"/>
                      <w:sz w:val="21"/>
                      <w:szCs w:val="21"/>
                    </w:rPr>
                    <w:t>不合理，需改进</w:t>
                  </w:r>
                </w:p>
              </w:tc>
              <w:tc>
                <w:tcPr>
                  <w:tcW w:w="2773" w:type="dxa"/>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 xml:space="preserve">合理     </w:t>
                  </w:r>
                  <w:r>
                    <w:rPr>
                      <w:rFonts w:asciiTheme="minorEastAsia" w:hAnsiTheme="minorEastAsia" w:eastAsiaTheme="minorEastAsia"/>
                      <w:szCs w:val="21"/>
                    </w:rPr>
                    <w:sym w:font="Wingdings" w:char="00A8"/>
                  </w:r>
                  <w:r>
                    <w:rPr>
                      <w:rFonts w:hint="eastAsia" w:asciiTheme="minorEastAsia" w:hAnsiTheme="minorEastAsia" w:eastAsiaTheme="minorEastAsia"/>
                      <w:szCs w:val="21"/>
                    </w:rPr>
                    <w:t>基本合理</w:t>
                  </w:r>
                </w:p>
                <w:p>
                  <w:pPr>
                    <w:rPr>
                      <w:rFonts w:asciiTheme="minorEastAsia" w:hAnsiTheme="minorEastAsia" w:eastAsiaTheme="minorEastAsia"/>
                      <w:szCs w:val="21"/>
                    </w:rPr>
                  </w:pPr>
                  <w:r>
                    <w:rPr>
                      <w:rFonts w:asciiTheme="minorEastAsia" w:hAnsiTheme="minorEastAsia" w:eastAsiaTheme="minorEastAsia"/>
                      <w:szCs w:val="21"/>
                    </w:rPr>
                    <w:sym w:font="Wingdings" w:char="00A8"/>
                  </w:r>
                  <w:r>
                    <w:rPr>
                      <w:rFonts w:hint="eastAsia" w:asciiTheme="minorEastAsia" w:hAnsiTheme="minorEastAsia" w:eastAsiaTheme="minorEastAsia"/>
                      <w:szCs w:val="21"/>
                    </w:rPr>
                    <w:t>不合理，需改进</w:t>
                  </w:r>
                </w:p>
              </w:tc>
              <w:tc>
                <w:tcPr>
                  <w:tcW w:w="1436"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tcPr>
                <w:p>
                  <w:pPr>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OPRP1：</w:t>
                  </w:r>
                </w:p>
                <w:p>
                  <w:pPr>
                    <w:spacing w:line="192" w:lineRule="auto"/>
                    <w:rPr>
                      <w:rFonts w:hint="eastAsia" w:asciiTheme="minorEastAsia" w:hAnsiTheme="minorEastAsia" w:eastAsiaTheme="minorEastAsia"/>
                      <w:color w:val="000000"/>
                      <w:szCs w:val="21"/>
                    </w:rPr>
                  </w:pPr>
                  <w:r>
                    <w:rPr>
                      <w:rFonts w:hint="eastAsia" w:cs="Times New Roman" w:asciiTheme="minorEastAsia" w:hAnsiTheme="minorEastAsia" w:eastAsiaTheme="minorEastAsia"/>
                      <w:szCs w:val="21"/>
                      <w:highlight w:val="none"/>
                    </w:rPr>
                    <w:t>原料检验（</w:t>
                  </w:r>
                  <w:r>
                    <w:rPr>
                      <w:rFonts w:hint="eastAsia" w:cs="Times New Roman" w:asciiTheme="minorEastAsia" w:hAnsiTheme="minorEastAsia" w:eastAsiaTheme="minorEastAsia"/>
                      <w:szCs w:val="21"/>
                      <w:highlight w:val="none"/>
                      <w:lang w:val="en-US" w:eastAsia="zh-CN"/>
                    </w:rPr>
                    <w:t>粮</w:t>
                  </w:r>
                  <w:r>
                    <w:rPr>
                      <w:rFonts w:hint="eastAsia" w:cs="Times New Roman" w:asciiTheme="minorEastAsia" w:hAnsiTheme="minorEastAsia" w:eastAsiaTheme="minorEastAsia"/>
                      <w:szCs w:val="21"/>
                      <w:highlight w:val="none"/>
                    </w:rPr>
                    <w:t>油、调料、</w:t>
                  </w:r>
                  <w:r>
                    <w:rPr>
                      <w:rFonts w:hint="eastAsia" w:cs="Times New Roman" w:asciiTheme="minorEastAsia" w:hAnsiTheme="minorEastAsia" w:eastAsiaTheme="minorEastAsia"/>
                      <w:szCs w:val="21"/>
                      <w:highlight w:val="none"/>
                      <w:lang w:val="en-US" w:eastAsia="zh-CN"/>
                    </w:rPr>
                    <w:t>冻品肉类</w:t>
                  </w:r>
                  <w:r>
                    <w:rPr>
                      <w:rFonts w:hint="eastAsia" w:cs="Times New Roman" w:asciiTheme="minorEastAsia" w:hAnsiTheme="minorEastAsia" w:eastAsiaTheme="minorEastAsia"/>
                      <w:szCs w:val="21"/>
                      <w:highlight w:val="none"/>
                    </w:rPr>
                    <w:t>）</w:t>
                  </w:r>
                </w:p>
              </w:tc>
              <w:tc>
                <w:tcPr>
                  <w:tcW w:w="2842" w:type="dxa"/>
                  <w:vAlign w:val="top"/>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 xml:space="preserve">合理        </w:t>
                  </w:r>
                  <w:r>
                    <w:rPr>
                      <w:rFonts w:asciiTheme="minorEastAsia" w:hAnsiTheme="minorEastAsia" w:eastAsiaTheme="minorEastAsia"/>
                      <w:szCs w:val="21"/>
                    </w:rPr>
                    <w:sym w:font="Wingdings" w:char="00A8"/>
                  </w:r>
                  <w:r>
                    <w:rPr>
                      <w:rFonts w:hint="eastAsia" w:asciiTheme="minorEastAsia" w:hAnsiTheme="minorEastAsia" w:eastAsiaTheme="minorEastAsia"/>
                      <w:szCs w:val="21"/>
                    </w:rPr>
                    <w:t>基本合理</w:t>
                  </w:r>
                </w:p>
                <w:p>
                  <w:pPr>
                    <w:pStyle w:val="8"/>
                    <w:rPr>
                      <w:rFonts w:cs="Times New Roman" w:asciiTheme="minorEastAsia" w:hAnsiTheme="minorEastAsia" w:eastAsiaTheme="minorEastAsia"/>
                      <w:kern w:val="2"/>
                      <w:sz w:val="21"/>
                      <w:szCs w:val="21"/>
                      <w:lang w:val="en-US" w:eastAsia="zh-CN" w:bidi="ar-SA"/>
                    </w:rPr>
                  </w:pPr>
                  <w:r>
                    <w:rPr>
                      <w:rFonts w:asciiTheme="minorEastAsia" w:hAnsiTheme="minorEastAsia" w:eastAsiaTheme="minorEastAsia"/>
                      <w:sz w:val="21"/>
                      <w:szCs w:val="21"/>
                    </w:rPr>
                    <w:sym w:font="Wingdings" w:char="00A8"/>
                  </w:r>
                  <w:r>
                    <w:rPr>
                      <w:rFonts w:hint="eastAsia" w:asciiTheme="minorEastAsia" w:hAnsiTheme="minorEastAsia" w:eastAsiaTheme="minorEastAsia"/>
                      <w:sz w:val="21"/>
                      <w:szCs w:val="21"/>
                    </w:rPr>
                    <w:t>不合理，需改进</w:t>
                  </w:r>
                </w:p>
              </w:tc>
              <w:tc>
                <w:tcPr>
                  <w:tcW w:w="2773" w:type="dxa"/>
                  <w:vAlign w:val="top"/>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 xml:space="preserve">合理     </w:t>
                  </w:r>
                  <w:r>
                    <w:rPr>
                      <w:rFonts w:asciiTheme="minorEastAsia" w:hAnsiTheme="minorEastAsia" w:eastAsiaTheme="minorEastAsia"/>
                      <w:szCs w:val="21"/>
                    </w:rPr>
                    <w:sym w:font="Wingdings" w:char="00A8"/>
                  </w:r>
                  <w:r>
                    <w:rPr>
                      <w:rFonts w:hint="eastAsia" w:asciiTheme="minorEastAsia" w:hAnsiTheme="minorEastAsia" w:eastAsiaTheme="minorEastAsia"/>
                      <w:szCs w:val="21"/>
                    </w:rPr>
                    <w:t>基本合理</w:t>
                  </w:r>
                </w:p>
                <w:p>
                  <w:pPr>
                    <w:rPr>
                      <w:rFonts w:cs="Times New Roman" w:asciiTheme="minorEastAsia" w:hAnsiTheme="minorEastAsia" w:eastAsiaTheme="minorEastAsia"/>
                      <w:kern w:val="2"/>
                      <w:sz w:val="21"/>
                      <w:szCs w:val="21"/>
                      <w:lang w:val="en-US" w:eastAsia="zh-CN" w:bidi="ar-SA"/>
                    </w:rPr>
                  </w:pPr>
                  <w:r>
                    <w:rPr>
                      <w:rFonts w:asciiTheme="minorEastAsia" w:hAnsiTheme="minorEastAsia" w:eastAsiaTheme="minorEastAsia"/>
                      <w:szCs w:val="21"/>
                    </w:rPr>
                    <w:sym w:font="Wingdings" w:char="00A8"/>
                  </w:r>
                  <w:r>
                    <w:rPr>
                      <w:rFonts w:hint="eastAsia" w:asciiTheme="minorEastAsia" w:hAnsiTheme="minorEastAsia" w:eastAsiaTheme="minorEastAsia"/>
                      <w:szCs w:val="21"/>
                    </w:rPr>
                    <w:t>不合理，需改进</w:t>
                  </w:r>
                </w:p>
              </w:tc>
              <w:tc>
                <w:tcPr>
                  <w:tcW w:w="1436"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7" w:type="dxa"/>
                </w:tcPr>
                <w:p>
                  <w:pPr>
                    <w:spacing w:line="192" w:lineRule="auto"/>
                    <w:rPr>
                      <w:rFonts w:hint="eastAsia" w:asciiTheme="minorEastAsia" w:hAnsiTheme="minorEastAsia" w:eastAsiaTheme="minorEastAsia"/>
                      <w:color w:val="000000"/>
                      <w:szCs w:val="21"/>
                    </w:rPr>
                  </w:pPr>
                  <w:r>
                    <w:rPr>
                      <w:rFonts w:hint="eastAsia" w:cs="Times New Roman" w:asciiTheme="minorEastAsia" w:hAnsiTheme="minorEastAsia" w:eastAsiaTheme="minorEastAsia"/>
                      <w:szCs w:val="21"/>
                      <w:highlight w:val="none"/>
                      <w:lang w:val="en-US" w:eastAsia="zh-CN"/>
                    </w:rPr>
                    <w:t>OPRP2：蔬菜验收</w:t>
                  </w:r>
                </w:p>
              </w:tc>
              <w:tc>
                <w:tcPr>
                  <w:tcW w:w="2842" w:type="dxa"/>
                  <w:vAlign w:val="top"/>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 xml:space="preserve">合理        </w:t>
                  </w:r>
                  <w:r>
                    <w:rPr>
                      <w:rFonts w:asciiTheme="minorEastAsia" w:hAnsiTheme="minorEastAsia" w:eastAsiaTheme="minorEastAsia"/>
                      <w:szCs w:val="21"/>
                    </w:rPr>
                    <w:sym w:font="Wingdings" w:char="00A8"/>
                  </w:r>
                  <w:r>
                    <w:rPr>
                      <w:rFonts w:hint="eastAsia" w:asciiTheme="minorEastAsia" w:hAnsiTheme="minorEastAsia" w:eastAsiaTheme="minorEastAsia"/>
                      <w:szCs w:val="21"/>
                    </w:rPr>
                    <w:t>基本合理</w:t>
                  </w:r>
                </w:p>
                <w:p>
                  <w:pPr>
                    <w:pStyle w:val="8"/>
                    <w:rPr>
                      <w:rFonts w:cs="Times New Roman" w:asciiTheme="minorEastAsia" w:hAnsiTheme="minorEastAsia" w:eastAsiaTheme="minorEastAsia"/>
                      <w:kern w:val="2"/>
                      <w:sz w:val="21"/>
                      <w:szCs w:val="21"/>
                      <w:lang w:val="en-US" w:eastAsia="zh-CN" w:bidi="ar-SA"/>
                    </w:rPr>
                  </w:pPr>
                  <w:r>
                    <w:rPr>
                      <w:rFonts w:asciiTheme="minorEastAsia" w:hAnsiTheme="minorEastAsia" w:eastAsiaTheme="minorEastAsia"/>
                      <w:sz w:val="21"/>
                      <w:szCs w:val="21"/>
                    </w:rPr>
                    <w:sym w:font="Wingdings" w:char="00A8"/>
                  </w:r>
                  <w:r>
                    <w:rPr>
                      <w:rFonts w:hint="eastAsia" w:asciiTheme="minorEastAsia" w:hAnsiTheme="minorEastAsia" w:eastAsiaTheme="minorEastAsia"/>
                      <w:sz w:val="21"/>
                      <w:szCs w:val="21"/>
                    </w:rPr>
                    <w:t>不合理，需改进</w:t>
                  </w:r>
                </w:p>
              </w:tc>
              <w:tc>
                <w:tcPr>
                  <w:tcW w:w="2773" w:type="dxa"/>
                  <w:vAlign w:val="top"/>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 xml:space="preserve">合理     </w:t>
                  </w:r>
                  <w:r>
                    <w:rPr>
                      <w:rFonts w:asciiTheme="minorEastAsia" w:hAnsiTheme="minorEastAsia" w:eastAsiaTheme="minorEastAsia"/>
                      <w:szCs w:val="21"/>
                    </w:rPr>
                    <w:sym w:font="Wingdings" w:char="00A8"/>
                  </w:r>
                  <w:r>
                    <w:rPr>
                      <w:rFonts w:hint="eastAsia" w:asciiTheme="minorEastAsia" w:hAnsiTheme="minorEastAsia" w:eastAsiaTheme="minorEastAsia"/>
                      <w:szCs w:val="21"/>
                    </w:rPr>
                    <w:t>基本合理</w:t>
                  </w:r>
                </w:p>
                <w:p>
                  <w:pPr>
                    <w:rPr>
                      <w:rFonts w:cs="Times New Roman" w:asciiTheme="minorEastAsia" w:hAnsiTheme="minorEastAsia" w:eastAsiaTheme="minorEastAsia"/>
                      <w:kern w:val="2"/>
                      <w:sz w:val="21"/>
                      <w:szCs w:val="21"/>
                      <w:lang w:val="en-US" w:eastAsia="zh-CN" w:bidi="ar-SA"/>
                    </w:rPr>
                  </w:pPr>
                  <w:r>
                    <w:rPr>
                      <w:rFonts w:asciiTheme="minorEastAsia" w:hAnsiTheme="minorEastAsia" w:eastAsiaTheme="minorEastAsia"/>
                      <w:szCs w:val="21"/>
                    </w:rPr>
                    <w:sym w:font="Wingdings" w:char="00A8"/>
                  </w:r>
                  <w:r>
                    <w:rPr>
                      <w:rFonts w:hint="eastAsia" w:asciiTheme="minorEastAsia" w:hAnsiTheme="minorEastAsia" w:eastAsiaTheme="minorEastAsia"/>
                      <w:szCs w:val="21"/>
                    </w:rPr>
                    <w:t>不合理，需改进</w:t>
                  </w:r>
                </w:p>
              </w:tc>
              <w:tc>
                <w:tcPr>
                  <w:tcW w:w="1436"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tcPr>
                <w:p>
                  <w:pPr>
                    <w:spacing w:line="192" w:lineRule="auto"/>
                    <w:rPr>
                      <w:rFonts w:hint="eastAsia" w:asciiTheme="minorEastAsia" w:hAnsiTheme="minorEastAsia" w:eastAsiaTheme="minorEastAsia"/>
                      <w:color w:val="000000"/>
                      <w:szCs w:val="21"/>
                    </w:rPr>
                  </w:pPr>
                  <w:r>
                    <w:rPr>
                      <w:rFonts w:hint="eastAsia" w:cs="Times New Roman" w:asciiTheme="minorEastAsia" w:hAnsiTheme="minorEastAsia" w:eastAsiaTheme="minorEastAsia"/>
                      <w:szCs w:val="21"/>
                      <w:highlight w:val="none"/>
                      <w:lang w:val="en-US" w:eastAsia="zh-CN"/>
                    </w:rPr>
                    <w:t>OPRP3:餐具清洗消毒</w:t>
                  </w:r>
                </w:p>
              </w:tc>
              <w:tc>
                <w:tcPr>
                  <w:tcW w:w="2842" w:type="dxa"/>
                  <w:vAlign w:val="top"/>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 xml:space="preserve">合理        </w:t>
                  </w:r>
                  <w:r>
                    <w:rPr>
                      <w:rFonts w:asciiTheme="minorEastAsia" w:hAnsiTheme="minorEastAsia" w:eastAsiaTheme="minorEastAsia"/>
                      <w:szCs w:val="21"/>
                    </w:rPr>
                    <w:sym w:font="Wingdings" w:char="00A8"/>
                  </w:r>
                  <w:r>
                    <w:rPr>
                      <w:rFonts w:hint="eastAsia" w:asciiTheme="minorEastAsia" w:hAnsiTheme="minorEastAsia" w:eastAsiaTheme="minorEastAsia"/>
                      <w:szCs w:val="21"/>
                    </w:rPr>
                    <w:t>基本合理</w:t>
                  </w:r>
                </w:p>
                <w:p>
                  <w:pPr>
                    <w:pStyle w:val="8"/>
                    <w:rPr>
                      <w:rFonts w:cs="Times New Roman" w:asciiTheme="minorEastAsia" w:hAnsiTheme="minorEastAsia" w:eastAsiaTheme="minorEastAsia"/>
                      <w:kern w:val="2"/>
                      <w:sz w:val="21"/>
                      <w:szCs w:val="21"/>
                      <w:lang w:val="en-US" w:eastAsia="zh-CN" w:bidi="ar-SA"/>
                    </w:rPr>
                  </w:pPr>
                  <w:r>
                    <w:rPr>
                      <w:rFonts w:asciiTheme="minorEastAsia" w:hAnsiTheme="minorEastAsia" w:eastAsiaTheme="minorEastAsia"/>
                      <w:sz w:val="21"/>
                      <w:szCs w:val="21"/>
                    </w:rPr>
                    <w:sym w:font="Wingdings" w:char="00A8"/>
                  </w:r>
                  <w:r>
                    <w:rPr>
                      <w:rFonts w:hint="eastAsia" w:asciiTheme="minorEastAsia" w:hAnsiTheme="minorEastAsia" w:eastAsiaTheme="minorEastAsia"/>
                      <w:sz w:val="21"/>
                      <w:szCs w:val="21"/>
                    </w:rPr>
                    <w:t>不合理，需改进</w:t>
                  </w:r>
                </w:p>
              </w:tc>
              <w:tc>
                <w:tcPr>
                  <w:tcW w:w="2773" w:type="dxa"/>
                  <w:vAlign w:val="top"/>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 xml:space="preserve">合理     </w:t>
                  </w:r>
                  <w:r>
                    <w:rPr>
                      <w:rFonts w:asciiTheme="minorEastAsia" w:hAnsiTheme="minorEastAsia" w:eastAsiaTheme="minorEastAsia"/>
                      <w:szCs w:val="21"/>
                    </w:rPr>
                    <w:sym w:font="Wingdings" w:char="00A8"/>
                  </w:r>
                  <w:r>
                    <w:rPr>
                      <w:rFonts w:hint="eastAsia" w:asciiTheme="minorEastAsia" w:hAnsiTheme="minorEastAsia" w:eastAsiaTheme="minorEastAsia"/>
                      <w:szCs w:val="21"/>
                    </w:rPr>
                    <w:t>基本合理</w:t>
                  </w:r>
                </w:p>
                <w:p>
                  <w:pPr>
                    <w:rPr>
                      <w:rFonts w:cs="Times New Roman" w:asciiTheme="minorEastAsia" w:hAnsiTheme="minorEastAsia" w:eastAsiaTheme="minorEastAsia"/>
                      <w:kern w:val="2"/>
                      <w:sz w:val="21"/>
                      <w:szCs w:val="21"/>
                      <w:lang w:val="en-US" w:eastAsia="zh-CN" w:bidi="ar-SA"/>
                    </w:rPr>
                  </w:pPr>
                  <w:r>
                    <w:rPr>
                      <w:rFonts w:asciiTheme="minorEastAsia" w:hAnsiTheme="minorEastAsia" w:eastAsiaTheme="minorEastAsia"/>
                      <w:szCs w:val="21"/>
                    </w:rPr>
                    <w:sym w:font="Wingdings" w:char="00A8"/>
                  </w:r>
                  <w:r>
                    <w:rPr>
                      <w:rFonts w:hint="eastAsia" w:asciiTheme="minorEastAsia" w:hAnsiTheme="minorEastAsia" w:eastAsiaTheme="minorEastAsia"/>
                      <w:szCs w:val="21"/>
                    </w:rPr>
                    <w:t>不合理，需改进</w:t>
                  </w:r>
                </w:p>
              </w:tc>
              <w:tc>
                <w:tcPr>
                  <w:tcW w:w="1436" w:type="dxa"/>
                </w:tcPr>
                <w:p>
                  <w:pPr>
                    <w:rPr>
                      <w:rFonts w:asciiTheme="minorEastAsia" w:hAnsiTheme="minorEastAsia" w:eastAsiaTheme="minorEastAsia"/>
                      <w:szCs w:val="21"/>
                    </w:rPr>
                  </w:pPr>
                </w:p>
              </w:tc>
            </w:tr>
          </w:tbl>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体系建立以来/</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近一年  发生超出</w:t>
            </w:r>
            <w:r>
              <w:rPr>
                <w:rFonts w:hint="eastAsia" w:asciiTheme="minorEastAsia" w:hAnsiTheme="minorEastAsia" w:eastAsiaTheme="minorEastAsia"/>
                <w:szCs w:val="21"/>
                <w:lang w:val="en-US" w:eastAsia="zh-CN"/>
              </w:rPr>
              <w:t>关键</w:t>
            </w:r>
            <w:r>
              <w:rPr>
                <w:rFonts w:hint="eastAsia" w:asciiTheme="minorEastAsia" w:hAnsiTheme="minorEastAsia" w:eastAsiaTheme="minorEastAsia"/>
                <w:szCs w:val="21"/>
              </w:rPr>
              <w:t xml:space="preserve">限值或行动限值的情况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是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否</w:t>
            </w: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950"/>
              <w:gridCol w:w="1115"/>
              <w:gridCol w:w="2100"/>
              <w:gridCol w:w="1282"/>
              <w:gridCol w:w="818"/>
              <w:gridCol w:w="71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trPr>
              <w:tc>
                <w:tcPr>
                  <w:tcW w:w="950" w:type="dxa"/>
                </w:tcPr>
                <w:p>
                  <w:pPr>
                    <w:rPr>
                      <w:rFonts w:asciiTheme="minorEastAsia" w:hAnsiTheme="minorEastAsia" w:eastAsiaTheme="minorEastAsia"/>
                      <w:szCs w:val="21"/>
                    </w:rPr>
                  </w:pPr>
                  <w:r>
                    <w:rPr>
                      <w:rFonts w:hint="eastAsia" w:asciiTheme="minorEastAsia" w:hAnsiTheme="minorEastAsia" w:eastAsiaTheme="minorEastAsia"/>
                      <w:szCs w:val="21"/>
                    </w:rPr>
                    <w:t>发生日期</w:t>
                  </w:r>
                </w:p>
              </w:tc>
              <w:tc>
                <w:tcPr>
                  <w:tcW w:w="950" w:type="dxa"/>
                </w:tcPr>
                <w:p>
                  <w:pPr>
                    <w:rPr>
                      <w:rFonts w:asciiTheme="minorEastAsia" w:hAnsiTheme="minorEastAsia" w:eastAsiaTheme="minorEastAsia"/>
                      <w:szCs w:val="21"/>
                    </w:rPr>
                  </w:pPr>
                  <w:r>
                    <w:rPr>
                      <w:rFonts w:hint="eastAsia" w:asciiTheme="minorEastAsia" w:hAnsiTheme="minorEastAsia" w:eastAsiaTheme="minorEastAsia"/>
                      <w:szCs w:val="21"/>
                    </w:rPr>
                    <w:t>偏离原因</w:t>
                  </w:r>
                </w:p>
              </w:tc>
              <w:tc>
                <w:tcPr>
                  <w:tcW w:w="1115" w:type="dxa"/>
                </w:tcPr>
                <w:p>
                  <w:pPr>
                    <w:rPr>
                      <w:rFonts w:asciiTheme="minorEastAsia" w:hAnsiTheme="minorEastAsia" w:eastAsiaTheme="minorEastAsia"/>
                      <w:szCs w:val="21"/>
                    </w:rPr>
                  </w:pPr>
                  <w:r>
                    <w:rPr>
                      <w:rFonts w:hint="eastAsia" w:asciiTheme="minorEastAsia" w:hAnsiTheme="minorEastAsia" w:eastAsiaTheme="minorEastAsia"/>
                      <w:szCs w:val="21"/>
                    </w:rPr>
                    <w:t>受影响产品的评估</w:t>
                  </w:r>
                </w:p>
              </w:tc>
              <w:tc>
                <w:tcPr>
                  <w:tcW w:w="2100" w:type="dxa"/>
                </w:tcPr>
                <w:p>
                  <w:pPr>
                    <w:rPr>
                      <w:rFonts w:asciiTheme="minorEastAsia" w:hAnsiTheme="minorEastAsia" w:eastAsiaTheme="minorEastAsia"/>
                      <w:szCs w:val="21"/>
                    </w:rPr>
                  </w:pPr>
                  <w:r>
                    <w:rPr>
                      <w:rFonts w:hint="eastAsia" w:asciiTheme="minorEastAsia" w:hAnsiTheme="minorEastAsia" w:eastAsiaTheme="minorEastAsia"/>
                      <w:szCs w:val="21"/>
                    </w:rPr>
                    <w:t>受影响产品的放行</w:t>
                  </w:r>
                </w:p>
              </w:tc>
              <w:tc>
                <w:tcPr>
                  <w:tcW w:w="1282" w:type="dxa"/>
                </w:tcPr>
                <w:p>
                  <w:pPr>
                    <w:rPr>
                      <w:rFonts w:asciiTheme="minorEastAsia" w:hAnsiTheme="minorEastAsia" w:eastAsiaTheme="minorEastAsia"/>
                      <w:szCs w:val="21"/>
                    </w:rPr>
                  </w:pPr>
                  <w:r>
                    <w:rPr>
                      <w:rFonts w:hint="eastAsia" w:asciiTheme="minorEastAsia" w:hAnsiTheme="minorEastAsia" w:eastAsiaTheme="minorEastAsia"/>
                      <w:szCs w:val="21"/>
                    </w:rPr>
                    <w:t>受影响产品放行的人员</w:t>
                  </w:r>
                </w:p>
              </w:tc>
              <w:tc>
                <w:tcPr>
                  <w:tcW w:w="818" w:type="dxa"/>
                </w:tcPr>
                <w:p>
                  <w:pPr>
                    <w:rPr>
                      <w:rFonts w:asciiTheme="minorEastAsia" w:hAnsiTheme="minorEastAsia" w:eastAsiaTheme="minorEastAsia"/>
                      <w:szCs w:val="21"/>
                    </w:rPr>
                  </w:pPr>
                  <w:r>
                    <w:rPr>
                      <w:rFonts w:hint="eastAsia" w:asciiTheme="minorEastAsia" w:hAnsiTheme="minorEastAsia" w:eastAsiaTheme="minorEastAsia"/>
                      <w:szCs w:val="21"/>
                    </w:rPr>
                    <w:t>纠偏措施</w:t>
                  </w:r>
                </w:p>
              </w:tc>
              <w:tc>
                <w:tcPr>
                  <w:tcW w:w="718" w:type="dxa"/>
                </w:tcPr>
                <w:p>
                  <w:pPr>
                    <w:rPr>
                      <w:rFonts w:asciiTheme="minorEastAsia" w:hAnsiTheme="minorEastAsia" w:eastAsiaTheme="minorEastAsia"/>
                      <w:szCs w:val="21"/>
                    </w:rPr>
                  </w:pPr>
                  <w:r>
                    <w:rPr>
                      <w:rFonts w:hint="eastAsia" w:asciiTheme="minorEastAsia" w:hAnsiTheme="minorEastAsia" w:eastAsiaTheme="minorEastAsia"/>
                      <w:szCs w:val="21"/>
                    </w:rPr>
                    <w:t>纠偏人员</w:t>
                  </w:r>
                </w:p>
              </w:tc>
              <w:tc>
                <w:tcPr>
                  <w:tcW w:w="851" w:type="dxa"/>
                </w:tcPr>
                <w:p>
                  <w:pPr>
                    <w:rPr>
                      <w:rFonts w:asciiTheme="minorEastAsia" w:hAnsiTheme="minorEastAsia" w:eastAsiaTheme="minorEastAsia"/>
                      <w:szCs w:val="21"/>
                    </w:rPr>
                  </w:pPr>
                  <w:r>
                    <w:rPr>
                      <w:rFonts w:hint="eastAsia" w:asciiTheme="minorEastAsia" w:hAnsiTheme="minorEastAsia" w:eastAsiaTheme="minorEastAsia"/>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50" w:type="dxa"/>
                </w:tcPr>
                <w:p>
                  <w:pPr>
                    <w:rPr>
                      <w:rFonts w:asciiTheme="minorEastAsia" w:hAnsiTheme="minorEastAsia" w:eastAsiaTheme="minorEastAsia"/>
                      <w:szCs w:val="21"/>
                    </w:rPr>
                  </w:pPr>
                  <w:r>
                    <w:rPr>
                      <w:rFonts w:hint="eastAsia" w:asciiTheme="minorEastAsia" w:hAnsiTheme="minorEastAsia" w:eastAsiaTheme="minorEastAsia"/>
                      <w:szCs w:val="21"/>
                    </w:rPr>
                    <w:t>——</w:t>
                  </w:r>
                </w:p>
              </w:tc>
              <w:tc>
                <w:tcPr>
                  <w:tcW w:w="950" w:type="dxa"/>
                </w:tcPr>
                <w:p>
                  <w:pPr>
                    <w:rPr>
                      <w:rFonts w:asciiTheme="minorEastAsia" w:hAnsiTheme="minorEastAsia" w:eastAsiaTheme="minorEastAsia"/>
                      <w:szCs w:val="21"/>
                    </w:rPr>
                  </w:pPr>
                </w:p>
              </w:tc>
              <w:tc>
                <w:tcPr>
                  <w:tcW w:w="1115"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生物特性的测量或检验</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化学特性的测量或检验</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物理特性的测量或检验</w:t>
                  </w:r>
                </w:p>
              </w:tc>
              <w:tc>
                <w:tcPr>
                  <w:tcW w:w="2100"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放行至后续操作</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返工</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降级</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改变用途</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废弃</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其他</w:t>
                  </w:r>
                </w:p>
              </w:tc>
              <w:tc>
                <w:tcPr>
                  <w:tcW w:w="1282" w:type="dxa"/>
                </w:tcPr>
                <w:p>
                  <w:pPr>
                    <w:rPr>
                      <w:rFonts w:asciiTheme="minorEastAsia" w:hAnsiTheme="minorEastAsia" w:eastAsiaTheme="minorEastAsia"/>
                      <w:szCs w:val="21"/>
                    </w:rPr>
                  </w:pPr>
                </w:p>
              </w:tc>
              <w:tc>
                <w:tcPr>
                  <w:tcW w:w="818" w:type="dxa"/>
                </w:tcPr>
                <w:p>
                  <w:pPr>
                    <w:rPr>
                      <w:rFonts w:asciiTheme="minorEastAsia" w:hAnsiTheme="minorEastAsia" w:eastAsiaTheme="minorEastAsia"/>
                      <w:szCs w:val="21"/>
                    </w:rPr>
                  </w:pPr>
                </w:p>
              </w:tc>
              <w:tc>
                <w:tcPr>
                  <w:tcW w:w="718" w:type="dxa"/>
                </w:tcPr>
                <w:p>
                  <w:pPr>
                    <w:rPr>
                      <w:rFonts w:asciiTheme="minorEastAsia" w:hAnsiTheme="minorEastAsia" w:eastAsiaTheme="minorEastAsia"/>
                      <w:szCs w:val="21"/>
                    </w:rPr>
                  </w:pPr>
                </w:p>
              </w:tc>
              <w:tc>
                <w:tcPr>
                  <w:tcW w:w="851"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有效</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无效</w:t>
                  </w:r>
                </w:p>
              </w:tc>
            </w:tr>
          </w:tbl>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rPr>
                <w:rFonts w:asciiTheme="minorEastAsia" w:hAnsiTheme="minorEastAsia" w:eastAsiaTheme="minorEastAsia"/>
                <w:szCs w:val="21"/>
              </w:rPr>
            </w:pPr>
            <w:r>
              <w:rPr>
                <w:rFonts w:hint="eastAsia" w:asciiTheme="minorEastAsia" w:hAnsiTheme="minorEastAsia" w:eastAsiaTheme="minorEastAsia"/>
                <w:szCs w:val="21"/>
              </w:rPr>
              <w:t>组织超出行动限值或行动限值时所采取的纠正</w:t>
            </w:r>
            <w:r>
              <w:rPr>
                <w:rFonts w:hint="eastAsia" w:asciiTheme="minorEastAsia" w:hAnsiTheme="minorEastAsia" w:eastAsiaTheme="minorEastAsia"/>
                <w:szCs w:val="21"/>
                <w:u w:val="single"/>
              </w:rPr>
              <w:t>（见8.9.2）和纠正措施（见8.9.3）</w:t>
            </w:r>
            <w:r>
              <w:rPr>
                <w:rFonts w:hint="eastAsia" w:asciiTheme="minorEastAsia" w:hAnsiTheme="minorEastAsia" w:eastAsiaTheme="minorEastAsia"/>
                <w:szCs w:val="21"/>
              </w:rPr>
              <w:t>。</w:t>
            </w:r>
          </w:p>
          <w:p>
            <w:pPr>
              <w:rPr>
                <w:rFonts w:asciiTheme="minorEastAsia" w:hAnsiTheme="minorEastAsia" w:eastAsiaTheme="minorEastAsia"/>
                <w:szCs w:val="21"/>
                <w:highlight w:val="yellow"/>
              </w:rPr>
            </w:pPr>
          </w:p>
          <w:p>
            <w:pPr>
              <w:rPr>
                <w:rFonts w:asciiTheme="minorEastAsia" w:hAnsiTheme="minorEastAsia" w:eastAsiaTheme="minorEastAsia"/>
                <w:szCs w:val="21"/>
              </w:rPr>
            </w:pPr>
            <w:r>
              <w:rPr>
                <w:rFonts w:hint="eastAsia" w:asciiTheme="minorEastAsia" w:hAnsiTheme="minorEastAsia" w:eastAsiaTheme="minorEastAsia"/>
                <w:szCs w:val="21"/>
              </w:rPr>
              <w:t>当某个关键限值的监视结果反复发生偏离或偏离原因涉及相应控制措施的控制能力时，H</w:t>
            </w:r>
            <w:r>
              <w:rPr>
                <w:rFonts w:asciiTheme="minorEastAsia" w:hAnsiTheme="minorEastAsia" w:eastAsiaTheme="minorEastAsia"/>
                <w:szCs w:val="21"/>
              </w:rPr>
              <w:t>ACCP</w:t>
            </w:r>
            <w:r>
              <w:rPr>
                <w:rFonts w:hint="eastAsia" w:asciiTheme="minorEastAsia" w:hAnsiTheme="minorEastAsia" w:eastAsiaTheme="minorEastAsia"/>
                <w:szCs w:val="21"/>
              </w:rPr>
              <w:t>小组应重新评估相关控制措施的有效性和适宜性，必要时对其予以改进并更新，保持纠偏记录。</w:t>
            </w:r>
          </w:p>
          <w:p>
            <w:pPr>
              <w:rPr>
                <w:rFonts w:asciiTheme="minorEastAsia" w:hAnsiTheme="minorEastAsia" w:eastAsiaTheme="minorEastAsia"/>
                <w:szCs w:val="21"/>
              </w:rPr>
            </w:pPr>
            <w:r>
              <w:rPr>
                <w:rFonts w:hint="eastAsia" w:asciiTheme="minorEastAsia" w:hAnsiTheme="minorEastAsia" w:eastAsiaTheme="minorEastAsia"/>
                <w:szCs w:val="21"/>
              </w:rPr>
              <w:t>见</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审核周期内未发生</w:t>
            </w:r>
            <w:r>
              <w:rPr>
                <w:rFonts w:asciiTheme="minorEastAsia" w:hAnsiTheme="minorEastAsia" w:eastAsiaTheme="minorEastAsia"/>
                <w:szCs w:val="21"/>
                <w:u w:val="single"/>
              </w:rPr>
              <w:t xml:space="preserve">  </w:t>
            </w:r>
            <w:r>
              <w:rPr>
                <w:rFonts w:asciiTheme="minorEastAsia" w:hAnsiTheme="minorEastAsia" w:eastAsiaTheme="minorEastAsia"/>
                <w:color w:val="auto"/>
                <w:szCs w:val="21"/>
                <w:u w:val="single"/>
              </w:rPr>
              <w:t xml:space="preserve">          </w:t>
            </w: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tc>
        <w:tc>
          <w:tcPr>
            <w:tcW w:w="1074" w:type="dxa"/>
            <w:shd w:val="clear" w:color="auto" w:fill="auto"/>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符合</w:t>
            </w:r>
          </w:p>
          <w:p>
            <w:pPr>
              <w:rPr>
                <w:rFonts w:asciiTheme="minorEastAsia" w:hAnsiTheme="minorEastAsia" w:eastAsiaTheme="minorEastAsia"/>
                <w:szCs w:val="21"/>
              </w:rPr>
            </w:pPr>
            <w:r>
              <w:rPr>
                <w:rFonts w:asciiTheme="minorEastAsia" w:hAnsiTheme="minorEastAsia" w:eastAsiaTheme="minorEastAsia"/>
                <w:szCs w:val="21"/>
              </w:rPr>
              <w:sym w:font="Wingdings" w:char="00A8"/>
            </w:r>
            <w:r>
              <w:rPr>
                <w:rFonts w:hint="eastAsia" w:asciiTheme="minorEastAsia" w:hAnsiTheme="minorEastAsia" w:eastAsiaTheme="minor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3591" w:hRule="atLeast"/>
        </w:trPr>
        <w:tc>
          <w:tcPr>
            <w:tcW w:w="1788" w:type="dxa"/>
            <w:vMerge w:val="continue"/>
            <w:shd w:val="clear" w:color="auto" w:fill="auto"/>
          </w:tcPr>
          <w:p>
            <w:pPr>
              <w:rPr>
                <w:rFonts w:asciiTheme="minorEastAsia" w:hAnsiTheme="minorEastAsia" w:eastAsiaTheme="minorEastAsia"/>
                <w:szCs w:val="21"/>
              </w:rPr>
            </w:pPr>
          </w:p>
        </w:tc>
        <w:tc>
          <w:tcPr>
            <w:tcW w:w="1100" w:type="dxa"/>
            <w:gridSpan w:val="2"/>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lang w:val="en-US" w:eastAsia="zh-CN"/>
              </w:rPr>
              <w:t>F</w:t>
            </w:r>
            <w:r>
              <w:rPr>
                <w:rFonts w:hint="eastAsia" w:asciiTheme="minorEastAsia" w:hAnsiTheme="minorEastAsia" w:eastAsiaTheme="minorEastAsia"/>
                <w:szCs w:val="21"/>
              </w:rPr>
              <w:t>8.5.4.5实施危害控制计划</w:t>
            </w:r>
          </w:p>
          <w:p>
            <w:pPr>
              <w:rPr>
                <w:rFonts w:asciiTheme="minorEastAsia" w:hAnsiTheme="minorEastAsia" w:eastAsiaTheme="minorEastAsia"/>
                <w:szCs w:val="21"/>
              </w:rPr>
            </w:pPr>
            <w:r>
              <w:rPr>
                <w:rFonts w:hint="eastAsia" w:asciiTheme="minorEastAsia" w:hAnsiTheme="minorEastAsia" w:eastAsiaTheme="minorEastAsia"/>
                <w:szCs w:val="21"/>
              </w:rPr>
              <w:t xml:space="preserve">H（V1.0）4.3.4.3  </w:t>
            </w:r>
          </w:p>
          <w:p>
            <w:pPr>
              <w:rPr>
                <w:rFonts w:asciiTheme="minorEastAsia" w:hAnsiTheme="minorEastAsia" w:eastAsiaTheme="minorEastAsia"/>
                <w:szCs w:val="21"/>
              </w:rPr>
            </w:pPr>
          </w:p>
        </w:tc>
        <w:tc>
          <w:tcPr>
            <w:tcW w:w="677" w:type="dxa"/>
            <w:gridSpan w:val="3"/>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现场查看</w:t>
            </w:r>
          </w:p>
        </w:tc>
        <w:tc>
          <w:tcPr>
            <w:tcW w:w="980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OPRP计划的实施情况：</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记录及现场显示</w:t>
            </w:r>
            <w:r>
              <w:rPr>
                <w:rFonts w:hint="eastAsia" w:asciiTheme="minorEastAsia" w:hAnsiTheme="minorEastAsia" w:eastAsiaTheme="minorEastAsia"/>
                <w:szCs w:val="21"/>
              </w:rPr>
              <w:t>见餐</w:t>
            </w:r>
            <w:r>
              <w:rPr>
                <w:rFonts w:asciiTheme="minorEastAsia" w:hAnsiTheme="minorEastAsia" w:eastAsiaTheme="minorEastAsia"/>
                <w:szCs w:val="21"/>
              </w:rPr>
              <w:t>管部</w:t>
            </w:r>
            <w:r>
              <w:rPr>
                <w:rFonts w:hint="eastAsia" w:asciiTheme="minorEastAsia" w:hAnsiTheme="minorEastAsia" w:eastAsiaTheme="minorEastAsia"/>
                <w:szCs w:val="21"/>
              </w:rPr>
              <w:t>审核记录</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1391"/>
              <w:gridCol w:w="1662"/>
              <w:gridCol w:w="1275"/>
              <w:gridCol w:w="1898"/>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8" w:type="dxa"/>
                </w:tcPr>
                <w:p>
                  <w:pPr>
                    <w:rPr>
                      <w:rFonts w:asciiTheme="minorEastAsia" w:hAnsiTheme="minorEastAsia" w:eastAsiaTheme="minorEastAsia"/>
                      <w:szCs w:val="21"/>
                    </w:rPr>
                  </w:pPr>
                </w:p>
              </w:tc>
              <w:tc>
                <w:tcPr>
                  <w:tcW w:w="1391" w:type="dxa"/>
                </w:tcPr>
                <w:p>
                  <w:pPr>
                    <w:rPr>
                      <w:rFonts w:asciiTheme="minorEastAsia" w:hAnsiTheme="minorEastAsia" w:eastAsiaTheme="minorEastAsia"/>
                      <w:szCs w:val="21"/>
                    </w:rPr>
                  </w:pPr>
                  <w:r>
                    <w:rPr>
                      <w:rFonts w:hint="eastAsia" w:asciiTheme="minorEastAsia" w:hAnsiTheme="minorEastAsia" w:eastAsiaTheme="minorEastAsia"/>
                      <w:szCs w:val="21"/>
                    </w:rPr>
                    <w:t>地点</w:t>
                  </w:r>
                </w:p>
              </w:tc>
              <w:tc>
                <w:tcPr>
                  <w:tcW w:w="1662"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行动准则</w:t>
                  </w:r>
                </w:p>
              </w:tc>
              <w:tc>
                <w:tcPr>
                  <w:tcW w:w="1275" w:type="dxa"/>
                </w:tcPr>
                <w:p>
                  <w:pPr>
                    <w:rPr>
                      <w:rFonts w:asciiTheme="minorEastAsia" w:hAnsiTheme="minorEastAsia" w:eastAsiaTheme="minorEastAsia"/>
                      <w:szCs w:val="21"/>
                    </w:rPr>
                  </w:pPr>
                  <w:r>
                    <w:rPr>
                      <w:rFonts w:hint="eastAsia" w:asciiTheme="minorEastAsia" w:hAnsiTheme="minorEastAsia" w:eastAsiaTheme="minorEastAsia"/>
                      <w:szCs w:val="21"/>
                    </w:rPr>
                    <w:t>记录情况</w:t>
                  </w:r>
                </w:p>
              </w:tc>
              <w:tc>
                <w:tcPr>
                  <w:tcW w:w="1898" w:type="dxa"/>
                </w:tcPr>
                <w:p>
                  <w:pPr>
                    <w:rPr>
                      <w:rFonts w:asciiTheme="minorEastAsia" w:hAnsiTheme="minorEastAsia" w:eastAsiaTheme="minorEastAsia"/>
                      <w:szCs w:val="21"/>
                    </w:rPr>
                  </w:pPr>
                  <w:r>
                    <w:rPr>
                      <w:rFonts w:hint="eastAsia" w:asciiTheme="minorEastAsia" w:hAnsiTheme="minorEastAsia" w:eastAsiaTheme="minorEastAsia"/>
                      <w:szCs w:val="21"/>
                    </w:rPr>
                    <w:t>现场显示</w:t>
                  </w:r>
                </w:p>
              </w:tc>
              <w:tc>
                <w:tcPr>
                  <w:tcW w:w="1349" w:type="dxa"/>
                </w:tcPr>
                <w:p>
                  <w:pPr>
                    <w:rPr>
                      <w:rFonts w:asciiTheme="minorEastAsia" w:hAnsiTheme="minorEastAsia" w:eastAsiaTheme="minorEastAsia"/>
                      <w:szCs w:val="21"/>
                    </w:rPr>
                  </w:pPr>
                  <w:r>
                    <w:rPr>
                      <w:rFonts w:hint="eastAsia" w:asciiTheme="minorEastAsia" w:hAnsiTheme="minorEastAsia" w:eastAsiaTheme="minorEastAsia"/>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8" w:type="dxa"/>
                  <w:vAlign w:val="center"/>
                </w:tcPr>
                <w:p>
                  <w:pPr>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OPRP1：</w:t>
                  </w:r>
                </w:p>
                <w:p>
                  <w:pPr>
                    <w:rPr>
                      <w:rFonts w:asciiTheme="minorEastAsia" w:hAnsiTheme="minorEastAsia" w:eastAsiaTheme="minorEastAsia"/>
                      <w:szCs w:val="21"/>
                      <w:highlight w:val="cyan"/>
                    </w:rPr>
                  </w:pPr>
                  <w:r>
                    <w:rPr>
                      <w:rFonts w:hint="eastAsia" w:cs="Times New Roman" w:asciiTheme="minorEastAsia" w:hAnsiTheme="minorEastAsia" w:eastAsiaTheme="minorEastAsia"/>
                      <w:szCs w:val="21"/>
                      <w:highlight w:val="none"/>
                    </w:rPr>
                    <w:t>原料检验（</w:t>
                  </w:r>
                  <w:r>
                    <w:rPr>
                      <w:rFonts w:hint="eastAsia" w:cs="Times New Roman" w:asciiTheme="minorEastAsia" w:hAnsiTheme="minorEastAsia" w:eastAsiaTheme="minorEastAsia"/>
                      <w:szCs w:val="21"/>
                      <w:highlight w:val="none"/>
                      <w:lang w:val="en-US" w:eastAsia="zh-CN"/>
                    </w:rPr>
                    <w:t>粮</w:t>
                  </w:r>
                  <w:r>
                    <w:rPr>
                      <w:rFonts w:hint="eastAsia" w:cs="Times New Roman" w:asciiTheme="minorEastAsia" w:hAnsiTheme="minorEastAsia" w:eastAsiaTheme="minorEastAsia"/>
                      <w:szCs w:val="21"/>
                      <w:highlight w:val="none"/>
                    </w:rPr>
                    <w:t>油、调料、</w:t>
                  </w:r>
                  <w:r>
                    <w:rPr>
                      <w:rFonts w:hint="eastAsia" w:cs="Times New Roman" w:asciiTheme="minorEastAsia" w:hAnsiTheme="minorEastAsia" w:eastAsiaTheme="minorEastAsia"/>
                      <w:szCs w:val="21"/>
                      <w:highlight w:val="none"/>
                      <w:lang w:val="en-US" w:eastAsia="zh-CN"/>
                    </w:rPr>
                    <w:t>冻品肉类</w:t>
                  </w:r>
                  <w:r>
                    <w:rPr>
                      <w:rFonts w:hint="eastAsia" w:cs="Times New Roman" w:asciiTheme="minorEastAsia" w:hAnsiTheme="minorEastAsia" w:eastAsiaTheme="minorEastAsia"/>
                      <w:szCs w:val="21"/>
                      <w:highlight w:val="none"/>
                    </w:rPr>
                    <w:t>）</w:t>
                  </w:r>
                </w:p>
              </w:tc>
              <w:tc>
                <w:tcPr>
                  <w:tcW w:w="1391" w:type="dxa"/>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收货间</w:t>
                  </w:r>
                </w:p>
              </w:tc>
              <w:tc>
                <w:tcPr>
                  <w:tcW w:w="1662" w:type="dxa"/>
                  <w:vAlign w:val="center"/>
                </w:tcPr>
                <w:p>
                  <w:pPr>
                    <w:rPr>
                      <w:rFonts w:hint="eastAsia" w:cs="Times New Roman" w:asciiTheme="minorEastAsia" w:hAnsiTheme="minorEastAsia" w:eastAsiaTheme="minorEastAsia"/>
                      <w:szCs w:val="21"/>
                      <w:highlight w:val="none"/>
                      <w:lang w:val="en-US" w:eastAsia="zh-CN"/>
                    </w:rPr>
                  </w:pPr>
                  <w:r>
                    <w:rPr>
                      <w:rFonts w:hint="eastAsia" w:cs="Times New Roman" w:asciiTheme="minorEastAsia" w:hAnsiTheme="minorEastAsia" w:eastAsiaTheme="minorEastAsia"/>
                      <w:szCs w:val="21"/>
                      <w:highlight w:val="none"/>
                      <w:lang w:val="en-US" w:eastAsia="zh-CN"/>
                    </w:rPr>
                    <w:t>合格供方、有效的检测报告</w:t>
                  </w:r>
                </w:p>
                <w:p>
                  <w:pPr>
                    <w:rPr>
                      <w:rFonts w:hint="eastAsia" w:cs="Times New Roman" w:asciiTheme="minorEastAsia" w:hAnsiTheme="minorEastAsia" w:eastAsiaTheme="minorEastAsia"/>
                      <w:kern w:val="2"/>
                      <w:sz w:val="21"/>
                      <w:szCs w:val="21"/>
                      <w:highlight w:val="none"/>
                      <w:lang w:val="en-US" w:eastAsia="zh-CN" w:bidi="ar-SA"/>
                    </w:rPr>
                  </w:pPr>
                  <w:r>
                    <w:rPr>
                      <w:rFonts w:hint="eastAsia" w:cs="Times New Roman" w:asciiTheme="minorEastAsia" w:hAnsiTheme="minorEastAsia" w:eastAsiaTheme="minorEastAsia"/>
                      <w:szCs w:val="21"/>
                      <w:highlight w:val="none"/>
                      <w:lang w:val="en-US" w:eastAsia="zh-CN"/>
                    </w:rPr>
                    <w:t>满足感官要求</w:t>
                  </w:r>
                </w:p>
              </w:tc>
              <w:tc>
                <w:tcPr>
                  <w:tcW w:w="1275" w:type="dxa"/>
                </w:tcPr>
                <w:p>
                  <w:pPr>
                    <w:rPr>
                      <w:rFonts w:asciiTheme="minorEastAsia" w:hAnsiTheme="minorEastAsia" w:eastAsiaTheme="minorEastAsia"/>
                      <w:szCs w:val="21"/>
                    </w:rPr>
                  </w:pPr>
                </w:p>
              </w:tc>
              <w:tc>
                <w:tcPr>
                  <w:tcW w:w="1898" w:type="dxa"/>
                </w:tcPr>
                <w:p>
                  <w:pPr>
                    <w:rPr>
                      <w:rFonts w:asciiTheme="minorEastAsia" w:hAnsiTheme="minorEastAsia" w:eastAsiaTheme="minorEastAsia"/>
                      <w:szCs w:val="21"/>
                    </w:rPr>
                  </w:pPr>
                </w:p>
              </w:tc>
              <w:tc>
                <w:tcPr>
                  <w:tcW w:w="1349"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8" w:type="dxa"/>
                  <w:vAlign w:val="center"/>
                </w:tcPr>
                <w:p>
                  <w:pPr>
                    <w:rPr>
                      <w:rFonts w:asciiTheme="minorEastAsia" w:hAnsiTheme="minorEastAsia" w:eastAsiaTheme="minorEastAsia"/>
                      <w:szCs w:val="21"/>
                      <w:highlight w:val="cyan"/>
                    </w:rPr>
                  </w:pPr>
                  <w:r>
                    <w:rPr>
                      <w:rFonts w:hint="eastAsia" w:cs="Times New Roman" w:asciiTheme="minorEastAsia" w:hAnsiTheme="minorEastAsia" w:eastAsiaTheme="minorEastAsia"/>
                      <w:szCs w:val="21"/>
                      <w:highlight w:val="none"/>
                      <w:lang w:val="en-US" w:eastAsia="zh-CN"/>
                    </w:rPr>
                    <w:t>OPRP2：蔬菜验收</w:t>
                  </w:r>
                </w:p>
              </w:tc>
              <w:tc>
                <w:tcPr>
                  <w:tcW w:w="1391" w:type="dxa"/>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收货间</w:t>
                  </w:r>
                </w:p>
              </w:tc>
              <w:tc>
                <w:tcPr>
                  <w:tcW w:w="1662" w:type="dxa"/>
                  <w:vAlign w:val="center"/>
                </w:tcPr>
                <w:p>
                  <w:pPr>
                    <w:rPr>
                      <w:rFonts w:hint="eastAsia" w:cs="Times New Roman" w:asciiTheme="minorEastAsia" w:hAnsiTheme="minorEastAsia" w:eastAsiaTheme="minorEastAsia"/>
                      <w:szCs w:val="21"/>
                      <w:highlight w:val="none"/>
                      <w:lang w:val="en-US" w:eastAsia="zh-CN"/>
                    </w:rPr>
                  </w:pPr>
                  <w:r>
                    <w:rPr>
                      <w:rFonts w:hint="eastAsia" w:cs="Times New Roman" w:asciiTheme="minorEastAsia" w:hAnsiTheme="minorEastAsia" w:eastAsiaTheme="minorEastAsia"/>
                      <w:szCs w:val="21"/>
                      <w:highlight w:val="none"/>
                      <w:lang w:val="en-US" w:eastAsia="zh-CN"/>
                    </w:rPr>
                    <w:t>合格供方、</w:t>
                  </w:r>
                  <w:r>
                    <w:rPr>
                      <w:rFonts w:hint="eastAsia" w:cs="Times New Roman" w:asciiTheme="minorEastAsia" w:hAnsiTheme="minorEastAsia" w:eastAsiaTheme="minorEastAsia"/>
                      <w:szCs w:val="21"/>
                      <w:highlight w:val="none"/>
                    </w:rPr>
                    <w:t>每批索要</w:t>
                  </w:r>
                  <w:r>
                    <w:rPr>
                      <w:rFonts w:hint="eastAsia" w:cs="Times New Roman" w:asciiTheme="minorEastAsia" w:hAnsiTheme="minorEastAsia" w:eastAsiaTheme="minorEastAsia"/>
                      <w:szCs w:val="21"/>
                      <w:highlight w:val="none"/>
                      <w:lang w:val="en-US" w:eastAsia="zh-CN"/>
                    </w:rPr>
                    <w:t>农残检测合格证</w:t>
                  </w:r>
                </w:p>
                <w:p>
                  <w:pPr>
                    <w:rPr>
                      <w:rFonts w:hint="eastAsia" w:cs="Times New Roman" w:asciiTheme="minorEastAsia" w:hAnsiTheme="minorEastAsia" w:eastAsiaTheme="minorEastAsia"/>
                      <w:kern w:val="2"/>
                      <w:sz w:val="21"/>
                      <w:szCs w:val="21"/>
                      <w:highlight w:val="none"/>
                      <w:lang w:val="en-US" w:eastAsia="zh-CN" w:bidi="ar-SA"/>
                    </w:rPr>
                  </w:pPr>
                  <w:r>
                    <w:rPr>
                      <w:rFonts w:hint="eastAsia" w:cs="Times New Roman" w:asciiTheme="minorEastAsia" w:hAnsiTheme="minorEastAsia" w:eastAsiaTheme="minorEastAsia"/>
                      <w:szCs w:val="21"/>
                      <w:highlight w:val="none"/>
                      <w:lang w:val="en-US" w:eastAsia="zh-CN"/>
                    </w:rPr>
                    <w:t>满足感官要求</w:t>
                  </w:r>
                </w:p>
              </w:tc>
              <w:tc>
                <w:tcPr>
                  <w:tcW w:w="1275" w:type="dxa"/>
                </w:tcPr>
                <w:p>
                  <w:pPr>
                    <w:rPr>
                      <w:rFonts w:asciiTheme="minorEastAsia" w:hAnsiTheme="minorEastAsia" w:eastAsiaTheme="minorEastAsia"/>
                      <w:szCs w:val="21"/>
                    </w:rPr>
                  </w:pPr>
                </w:p>
              </w:tc>
              <w:tc>
                <w:tcPr>
                  <w:tcW w:w="1898" w:type="dxa"/>
                </w:tcPr>
                <w:p>
                  <w:pPr>
                    <w:rPr>
                      <w:rFonts w:asciiTheme="minorEastAsia" w:hAnsiTheme="minorEastAsia" w:eastAsiaTheme="minorEastAsia"/>
                      <w:szCs w:val="21"/>
                    </w:rPr>
                  </w:pPr>
                </w:p>
              </w:tc>
              <w:tc>
                <w:tcPr>
                  <w:tcW w:w="1349"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8" w:type="dxa"/>
                  <w:vAlign w:val="center"/>
                </w:tcPr>
                <w:p>
                  <w:pPr>
                    <w:rPr>
                      <w:rFonts w:hint="default" w:asciiTheme="minorEastAsia" w:hAnsiTheme="minorEastAsia" w:eastAsiaTheme="minorEastAsia"/>
                      <w:szCs w:val="21"/>
                      <w:highlight w:val="cyan"/>
                      <w:lang w:val="en-US" w:eastAsia="zh-CN"/>
                    </w:rPr>
                  </w:pPr>
                  <w:r>
                    <w:rPr>
                      <w:rFonts w:hint="eastAsia" w:cs="Times New Roman" w:asciiTheme="minorEastAsia" w:hAnsiTheme="minorEastAsia" w:eastAsiaTheme="minorEastAsia"/>
                      <w:szCs w:val="21"/>
                      <w:highlight w:val="none"/>
                      <w:lang w:val="en-US" w:eastAsia="zh-CN"/>
                    </w:rPr>
                    <w:t>OPRP3:餐具清洗消毒</w:t>
                  </w:r>
                </w:p>
              </w:tc>
              <w:tc>
                <w:tcPr>
                  <w:tcW w:w="1391" w:type="dxa"/>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洗消间</w:t>
                  </w:r>
                </w:p>
              </w:tc>
              <w:tc>
                <w:tcPr>
                  <w:tcW w:w="1662" w:type="dxa"/>
                  <w:vAlign w:val="center"/>
                </w:tcPr>
                <w:p>
                  <w:pPr>
                    <w:rPr>
                      <w:rFonts w:hint="eastAsia" w:cs="Times New Roman" w:asciiTheme="minorEastAsia" w:hAnsiTheme="minorEastAsia" w:eastAsiaTheme="minorEastAsia"/>
                      <w:szCs w:val="21"/>
                      <w:highlight w:val="none"/>
                      <w:lang w:val="en-US" w:eastAsia="zh-CN"/>
                    </w:rPr>
                  </w:pPr>
                  <w:r>
                    <w:rPr>
                      <w:rFonts w:hint="eastAsia" w:cs="Times New Roman" w:asciiTheme="minorEastAsia" w:hAnsiTheme="minorEastAsia" w:eastAsiaTheme="minorEastAsia"/>
                      <w:szCs w:val="21"/>
                      <w:highlight w:val="none"/>
                      <w:lang w:val="en-US" w:eastAsia="zh-CN"/>
                    </w:rPr>
                    <w:t>红外热风循环消毒温度≥80℃，时间≥30分钟；</w:t>
                  </w:r>
                </w:p>
                <w:p>
                  <w:pPr>
                    <w:rPr>
                      <w:rFonts w:hint="eastAsia" w:cs="Times New Roman" w:asciiTheme="minorEastAsia" w:hAnsiTheme="minorEastAsia" w:eastAsiaTheme="minorEastAsia"/>
                      <w:kern w:val="2"/>
                      <w:sz w:val="21"/>
                      <w:szCs w:val="21"/>
                      <w:highlight w:val="none"/>
                      <w:lang w:val="en-US" w:eastAsia="zh-CN" w:bidi="ar-SA"/>
                    </w:rPr>
                  </w:pPr>
                  <w:r>
                    <w:rPr>
                      <w:rFonts w:hint="eastAsia" w:cs="Times New Roman" w:asciiTheme="minorEastAsia" w:hAnsiTheme="minorEastAsia" w:eastAsiaTheme="minorEastAsia"/>
                      <w:szCs w:val="21"/>
                      <w:highlight w:val="none"/>
                      <w:lang w:val="en-US" w:eastAsia="zh-CN"/>
                    </w:rPr>
                    <w:t>目测洁净</w:t>
                  </w:r>
                </w:p>
              </w:tc>
              <w:tc>
                <w:tcPr>
                  <w:tcW w:w="1275" w:type="dxa"/>
                </w:tcPr>
                <w:p>
                  <w:pPr>
                    <w:rPr>
                      <w:rFonts w:hint="eastAsia" w:asciiTheme="minorEastAsia" w:hAnsiTheme="minorEastAsia" w:eastAsiaTheme="minorEastAsia"/>
                      <w:szCs w:val="21"/>
                      <w:lang w:eastAsia="zh-CN"/>
                    </w:rPr>
                  </w:pPr>
                </w:p>
              </w:tc>
              <w:tc>
                <w:tcPr>
                  <w:tcW w:w="1898" w:type="dxa"/>
                </w:tcPr>
                <w:p>
                  <w:pPr>
                    <w:pStyle w:val="5"/>
                    <w:numPr>
                      <w:ilvl w:val="0"/>
                      <w:numId w:val="0"/>
                    </w:numPr>
                    <w:rPr>
                      <w:rFonts w:hint="default"/>
                      <w:lang w:val="en-US" w:eastAsia="zh-CN"/>
                    </w:rPr>
                  </w:pPr>
                </w:p>
              </w:tc>
              <w:tc>
                <w:tcPr>
                  <w:tcW w:w="1349" w:type="dxa"/>
                </w:tcPr>
                <w:p>
                  <w:pPr>
                    <w:rPr>
                      <w:rFonts w:hint="eastAsia" w:asciiTheme="minorEastAsia" w:hAnsiTheme="minorEastAsia" w:eastAsiaTheme="minorEastAsia"/>
                      <w:szCs w:val="21"/>
                      <w:lang w:val="en-US" w:eastAsia="zh-CN"/>
                    </w:rPr>
                  </w:pPr>
                </w:p>
              </w:tc>
            </w:tr>
          </w:tbl>
          <w:p>
            <w:pPr>
              <w:rPr>
                <w:rFonts w:asciiTheme="minorEastAsia" w:hAnsiTheme="minorEastAsia" w:eastAsiaTheme="minorEastAsia"/>
                <w:szCs w:val="21"/>
                <w:highlight w:val="cyan"/>
              </w:rPr>
            </w:pPr>
          </w:p>
          <w:p>
            <w:pPr>
              <w:rPr>
                <w:rFonts w:asciiTheme="minorEastAsia" w:hAnsiTheme="minorEastAsia" w:eastAsiaTheme="minorEastAsia"/>
                <w:szCs w:val="21"/>
              </w:rPr>
            </w:pPr>
            <w:r>
              <w:rPr>
                <w:rFonts w:hint="eastAsia" w:asciiTheme="minorEastAsia" w:hAnsiTheme="minorEastAsia" w:eastAsiaTheme="minorEastAsia"/>
                <w:szCs w:val="21"/>
              </w:rPr>
              <w:t>HACCP计划的实施情况：</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记录及现场显示</w:t>
            </w:r>
            <w:r>
              <w:rPr>
                <w:rFonts w:hint="eastAsia" w:asciiTheme="minorEastAsia" w:hAnsiTheme="minorEastAsia" w:eastAsiaTheme="minorEastAsia"/>
                <w:szCs w:val="21"/>
              </w:rPr>
              <w:t>见餐</w:t>
            </w:r>
            <w:r>
              <w:rPr>
                <w:rFonts w:asciiTheme="minorEastAsia" w:hAnsiTheme="minorEastAsia" w:eastAsiaTheme="minorEastAsia"/>
                <w:szCs w:val="21"/>
              </w:rPr>
              <w:t>管部</w:t>
            </w:r>
            <w:r>
              <w:rPr>
                <w:rFonts w:hint="eastAsia" w:asciiTheme="minorEastAsia" w:hAnsiTheme="minorEastAsia" w:eastAsiaTheme="minorEastAsia"/>
                <w:szCs w:val="21"/>
              </w:rPr>
              <w:t>审核记录</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925"/>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pPr>
                    <w:rPr>
                      <w:rFonts w:asciiTheme="minorEastAsia" w:hAnsiTheme="minorEastAsia" w:eastAsiaTheme="minorEastAsia"/>
                      <w:szCs w:val="21"/>
                    </w:rPr>
                  </w:pPr>
                </w:p>
              </w:tc>
              <w:tc>
                <w:tcPr>
                  <w:tcW w:w="1925" w:type="dxa"/>
                </w:tcPr>
                <w:p>
                  <w:pPr>
                    <w:rPr>
                      <w:rFonts w:asciiTheme="minorEastAsia" w:hAnsiTheme="minorEastAsia" w:eastAsiaTheme="minorEastAsia"/>
                      <w:szCs w:val="21"/>
                    </w:rPr>
                  </w:pPr>
                  <w:r>
                    <w:rPr>
                      <w:rFonts w:hint="eastAsia" w:asciiTheme="minorEastAsia" w:hAnsiTheme="minorEastAsia" w:eastAsiaTheme="minorEastAsia"/>
                      <w:szCs w:val="21"/>
                    </w:rPr>
                    <w:t>地点</w:t>
                  </w:r>
                </w:p>
              </w:tc>
              <w:tc>
                <w:tcPr>
                  <w:tcW w:w="1662" w:type="dxa"/>
                </w:tcPr>
                <w:p>
                  <w:pPr>
                    <w:rPr>
                      <w:rFonts w:asciiTheme="minorEastAsia" w:hAnsiTheme="minorEastAsia" w:eastAsiaTheme="minorEastAsia"/>
                      <w:szCs w:val="21"/>
                    </w:rPr>
                  </w:pPr>
                  <w:r>
                    <w:rPr>
                      <w:rFonts w:hint="eastAsia" w:asciiTheme="minorEastAsia" w:hAnsiTheme="minorEastAsia" w:eastAsiaTheme="minorEastAsia"/>
                      <w:szCs w:val="21"/>
                    </w:rPr>
                    <w:t>关键限值CL</w:t>
                  </w:r>
                </w:p>
              </w:tc>
              <w:tc>
                <w:tcPr>
                  <w:tcW w:w="1558" w:type="dxa"/>
                  <w:vAlign w:val="top"/>
                </w:tcPr>
                <w:p>
                  <w:pP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记录情况</w:t>
                  </w:r>
                </w:p>
              </w:tc>
              <w:tc>
                <w:tcPr>
                  <w:tcW w:w="1615" w:type="dxa"/>
                  <w:vAlign w:val="top"/>
                </w:tcPr>
                <w:p>
                  <w:pP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现场显示</w:t>
                  </w:r>
                </w:p>
              </w:tc>
              <w:tc>
                <w:tcPr>
                  <w:tcW w:w="1349" w:type="dxa"/>
                </w:tcPr>
                <w:p>
                  <w:pPr>
                    <w:rPr>
                      <w:rFonts w:asciiTheme="minorEastAsia" w:hAnsiTheme="minorEastAsia" w:eastAsiaTheme="minorEastAsia"/>
                      <w:szCs w:val="21"/>
                    </w:rPr>
                  </w:pPr>
                  <w:r>
                    <w:rPr>
                      <w:rFonts w:hint="eastAsia" w:asciiTheme="minorEastAsia" w:hAnsiTheme="minorEastAsia" w:eastAsiaTheme="minorEastAsia"/>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CCP1</w:t>
                  </w:r>
                  <w:r>
                    <w:rPr>
                      <w:rFonts w:hint="eastAsia" w:asciiTheme="minorEastAsia" w:hAnsiTheme="minorEastAsia" w:eastAsiaTheme="minorEastAsia"/>
                      <w:szCs w:val="21"/>
                      <w:lang w:val="en-US" w:eastAsia="zh-CN"/>
                    </w:rPr>
                    <w:t>烹饪加工</w:t>
                  </w:r>
                </w:p>
              </w:tc>
              <w:tc>
                <w:tcPr>
                  <w:tcW w:w="1925"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加工间</w:t>
                  </w:r>
                </w:p>
              </w:tc>
              <w:tc>
                <w:tcPr>
                  <w:tcW w:w="1662"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中心温度≥70℃</w:t>
                  </w:r>
                </w:p>
              </w:tc>
              <w:tc>
                <w:tcPr>
                  <w:tcW w:w="1558" w:type="dxa"/>
                </w:tcPr>
                <w:p>
                  <w:pPr>
                    <w:rPr>
                      <w:rFonts w:asciiTheme="minorEastAsia" w:hAnsiTheme="minorEastAsia" w:eastAsiaTheme="minorEastAsia"/>
                      <w:szCs w:val="21"/>
                    </w:rPr>
                  </w:pPr>
                </w:p>
              </w:tc>
              <w:tc>
                <w:tcPr>
                  <w:tcW w:w="1615" w:type="dxa"/>
                </w:tcPr>
                <w:p>
                  <w:pPr>
                    <w:rPr>
                      <w:rFonts w:asciiTheme="minorEastAsia" w:hAnsiTheme="minorEastAsia" w:eastAsiaTheme="minorEastAsia"/>
                      <w:szCs w:val="21"/>
                    </w:rPr>
                  </w:pPr>
                </w:p>
              </w:tc>
              <w:tc>
                <w:tcPr>
                  <w:tcW w:w="1349" w:type="dxa"/>
                </w:tcPr>
                <w:p>
                  <w:pPr>
                    <w:rPr>
                      <w:rFonts w:hint="default" w:asciiTheme="minorEastAsia" w:hAnsiTheme="minorEastAsia" w:eastAsiaTheme="minorEastAsia"/>
                      <w:szCs w:val="21"/>
                      <w:lang w:val="en-US" w:eastAsia="zh-CN"/>
                    </w:rPr>
                  </w:pPr>
                </w:p>
              </w:tc>
            </w:tr>
          </w:tbl>
          <w:p>
            <w:pPr>
              <w:rPr>
                <w:rFonts w:asciiTheme="minorEastAsia" w:hAnsiTheme="minorEastAsia" w:eastAsiaTheme="minorEastAsia"/>
                <w:szCs w:val="21"/>
              </w:rPr>
            </w:pPr>
          </w:p>
        </w:tc>
        <w:tc>
          <w:tcPr>
            <w:tcW w:w="1074" w:type="dxa"/>
            <w:shd w:val="clear" w:color="auto" w:fill="auto"/>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符合</w:t>
            </w:r>
          </w:p>
          <w:p>
            <w:pPr>
              <w:rPr>
                <w:rFonts w:asciiTheme="minorEastAsia" w:hAnsiTheme="minorEastAsia" w:eastAsiaTheme="minorEastAsia"/>
                <w:szCs w:val="21"/>
              </w:rPr>
            </w:pPr>
            <w:r>
              <w:rPr>
                <w:rFonts w:asciiTheme="minorEastAsia" w:hAnsiTheme="minorEastAsia" w:eastAsiaTheme="minorEastAsia"/>
                <w:szCs w:val="21"/>
              </w:rPr>
              <w:sym w:font="Wingdings" w:char="00A8"/>
            </w:r>
            <w:r>
              <w:rPr>
                <w:rFonts w:hint="eastAsia" w:asciiTheme="minorEastAsia" w:hAnsiTheme="minorEastAsia" w:eastAsiaTheme="minor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6" w:hRule="atLeast"/>
        </w:trPr>
        <w:tc>
          <w:tcPr>
            <w:tcW w:w="1788" w:type="dxa"/>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PRP和危害控制计划文件的更新</w:t>
            </w:r>
          </w:p>
        </w:tc>
        <w:tc>
          <w:tcPr>
            <w:tcW w:w="1100" w:type="dxa"/>
            <w:gridSpan w:val="2"/>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F8.6</w:t>
            </w:r>
          </w:p>
        </w:tc>
        <w:tc>
          <w:tcPr>
            <w:tcW w:w="677" w:type="dxa"/>
            <w:gridSpan w:val="3"/>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文件名称</w:t>
            </w:r>
          </w:p>
        </w:tc>
        <w:tc>
          <w:tcPr>
            <w:tcW w:w="9807" w:type="dxa"/>
            <w:shd w:val="clear" w:color="auto" w:fill="auto"/>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手册8.</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条款</w:t>
            </w:r>
          </w:p>
        </w:tc>
        <w:tc>
          <w:tcPr>
            <w:tcW w:w="1074" w:type="dxa"/>
            <w:vMerge w:val="restart"/>
            <w:shd w:val="clear" w:color="auto" w:fill="auto"/>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符合</w:t>
            </w:r>
          </w:p>
          <w:p>
            <w:pPr>
              <w:rPr>
                <w:rFonts w:asciiTheme="minorEastAsia" w:hAnsiTheme="minorEastAsia" w:eastAsiaTheme="minorEastAsia"/>
                <w:szCs w:val="21"/>
              </w:rPr>
            </w:pPr>
            <w:r>
              <w:rPr>
                <w:rFonts w:asciiTheme="minorEastAsia" w:hAnsiTheme="minorEastAsia" w:eastAsiaTheme="minorEastAsia"/>
                <w:szCs w:val="21"/>
              </w:rPr>
              <w:sym w:font="Wingdings" w:char="00A8"/>
            </w:r>
            <w:r>
              <w:rPr>
                <w:rFonts w:hint="eastAsia" w:asciiTheme="minorEastAsia" w:hAnsiTheme="minorEastAsia" w:eastAsiaTheme="minor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3992" w:hRule="atLeast"/>
        </w:trPr>
        <w:tc>
          <w:tcPr>
            <w:tcW w:w="1788" w:type="dxa"/>
            <w:vMerge w:val="continue"/>
            <w:shd w:val="clear" w:color="auto" w:fill="auto"/>
          </w:tcPr>
          <w:p>
            <w:pPr>
              <w:rPr>
                <w:rFonts w:asciiTheme="minorEastAsia" w:hAnsiTheme="minorEastAsia" w:eastAsiaTheme="minorEastAsia"/>
                <w:szCs w:val="21"/>
              </w:rPr>
            </w:pPr>
          </w:p>
        </w:tc>
        <w:tc>
          <w:tcPr>
            <w:tcW w:w="1100" w:type="dxa"/>
            <w:gridSpan w:val="2"/>
            <w:vMerge w:val="continue"/>
            <w:shd w:val="clear" w:color="auto" w:fill="auto"/>
          </w:tcPr>
          <w:p>
            <w:pPr>
              <w:rPr>
                <w:rFonts w:asciiTheme="minorEastAsia" w:hAnsiTheme="minorEastAsia" w:eastAsiaTheme="minorEastAsia"/>
                <w:szCs w:val="21"/>
              </w:rPr>
            </w:pPr>
          </w:p>
        </w:tc>
        <w:tc>
          <w:tcPr>
            <w:tcW w:w="677" w:type="dxa"/>
            <w:gridSpan w:val="3"/>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运行证据</w:t>
            </w:r>
          </w:p>
        </w:tc>
        <w:tc>
          <w:tcPr>
            <w:tcW w:w="980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制定OPRP计划和（或） HACCP计划后，组织对如下信息进行更新：</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审核周期内未发生</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300"/>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pPr>
                    <w:rPr>
                      <w:rFonts w:asciiTheme="minorEastAsia" w:hAnsiTheme="minorEastAsia" w:eastAsiaTheme="minorEastAsia"/>
                      <w:szCs w:val="21"/>
                    </w:rPr>
                  </w:pPr>
                  <w:r>
                    <w:rPr>
                      <w:rFonts w:hint="eastAsia" w:asciiTheme="minorEastAsia" w:hAnsiTheme="minorEastAsia" w:eastAsiaTheme="minorEastAsia"/>
                      <w:szCs w:val="21"/>
                    </w:rPr>
                    <w:t>变更的内容</w:t>
                  </w:r>
                </w:p>
              </w:tc>
              <w:tc>
                <w:tcPr>
                  <w:tcW w:w="2300" w:type="dxa"/>
                </w:tcPr>
                <w:p>
                  <w:pPr>
                    <w:rPr>
                      <w:rFonts w:asciiTheme="minorEastAsia" w:hAnsiTheme="minorEastAsia" w:eastAsiaTheme="minorEastAsia"/>
                      <w:szCs w:val="21"/>
                    </w:rPr>
                  </w:pPr>
                  <w:r>
                    <w:rPr>
                      <w:rFonts w:hint="eastAsia" w:asciiTheme="minorEastAsia" w:hAnsiTheme="minorEastAsia" w:eastAsiaTheme="minorEastAsia"/>
                      <w:szCs w:val="21"/>
                    </w:rPr>
                    <w:t>变更的时间</w:t>
                  </w:r>
                </w:p>
              </w:tc>
              <w:tc>
                <w:tcPr>
                  <w:tcW w:w="4818" w:type="dxa"/>
                </w:tcPr>
                <w:p>
                  <w:pPr>
                    <w:rPr>
                      <w:rFonts w:asciiTheme="minorEastAsia" w:hAnsiTheme="minorEastAsia" w:eastAsiaTheme="minorEastAsia"/>
                      <w:szCs w:val="21"/>
                    </w:rPr>
                  </w:pPr>
                  <w:r>
                    <w:rPr>
                      <w:rFonts w:hint="eastAsia" w:asciiTheme="minorEastAsia" w:hAnsiTheme="minorEastAsia" w:eastAsiaTheme="minorEastAsia"/>
                      <w:szCs w:val="21"/>
                    </w:rP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pPr>
                    <w:rPr>
                      <w:rFonts w:asciiTheme="minorEastAsia" w:hAnsiTheme="minorEastAsia" w:eastAsiaTheme="minorEastAsia"/>
                      <w:szCs w:val="21"/>
                    </w:rPr>
                  </w:pPr>
                  <w:r>
                    <w:rPr>
                      <w:rFonts w:hint="eastAsia" w:asciiTheme="minorEastAsia" w:hAnsiTheme="minorEastAsia" w:eastAsiaTheme="minorEastAsia"/>
                      <w:szCs w:val="21"/>
                    </w:rPr>
                    <w:t>原料、 辅料和与产品接触材料的特性</w:t>
                  </w:r>
                </w:p>
              </w:tc>
              <w:tc>
                <w:tcPr>
                  <w:tcW w:w="2300" w:type="dxa"/>
                </w:tcPr>
                <w:p>
                  <w:pPr>
                    <w:rPr>
                      <w:rFonts w:asciiTheme="minorEastAsia" w:hAnsiTheme="minorEastAsia" w:eastAsiaTheme="minorEastAsia"/>
                      <w:szCs w:val="21"/>
                    </w:rPr>
                  </w:pPr>
                </w:p>
              </w:tc>
              <w:tc>
                <w:tcPr>
                  <w:tcW w:w="4818"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pPr>
                    <w:rPr>
                      <w:rFonts w:asciiTheme="minorEastAsia" w:hAnsiTheme="minorEastAsia" w:eastAsiaTheme="minorEastAsia"/>
                      <w:szCs w:val="21"/>
                    </w:rPr>
                  </w:pPr>
                  <w:r>
                    <w:rPr>
                      <w:rFonts w:hint="eastAsia" w:asciiTheme="minorEastAsia" w:hAnsiTheme="minorEastAsia" w:eastAsiaTheme="minorEastAsia"/>
                      <w:szCs w:val="21"/>
                    </w:rPr>
                    <w:t>成品特性</w:t>
                  </w:r>
                </w:p>
              </w:tc>
              <w:tc>
                <w:tcPr>
                  <w:tcW w:w="2300" w:type="dxa"/>
                </w:tcPr>
                <w:p>
                  <w:pPr>
                    <w:rPr>
                      <w:rFonts w:asciiTheme="minorEastAsia" w:hAnsiTheme="minorEastAsia" w:eastAsiaTheme="minorEastAsia"/>
                      <w:szCs w:val="21"/>
                    </w:rPr>
                  </w:pPr>
                </w:p>
              </w:tc>
              <w:tc>
                <w:tcPr>
                  <w:tcW w:w="4818"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5" w:type="dxa"/>
                </w:tcPr>
                <w:p>
                  <w:pPr>
                    <w:rPr>
                      <w:rFonts w:asciiTheme="minorEastAsia" w:hAnsiTheme="minorEastAsia" w:eastAsiaTheme="minorEastAsia"/>
                      <w:szCs w:val="21"/>
                    </w:rPr>
                  </w:pPr>
                  <w:r>
                    <w:rPr>
                      <w:rFonts w:hint="eastAsia" w:asciiTheme="minorEastAsia" w:hAnsiTheme="minorEastAsia" w:eastAsiaTheme="minorEastAsia"/>
                      <w:szCs w:val="21"/>
                    </w:rPr>
                    <w:t>预期用途</w:t>
                  </w:r>
                </w:p>
              </w:tc>
              <w:tc>
                <w:tcPr>
                  <w:tcW w:w="2300" w:type="dxa"/>
                </w:tcPr>
                <w:p>
                  <w:pPr>
                    <w:rPr>
                      <w:rFonts w:asciiTheme="minorEastAsia" w:hAnsiTheme="minorEastAsia" w:eastAsiaTheme="minorEastAsia"/>
                      <w:szCs w:val="21"/>
                    </w:rPr>
                  </w:pPr>
                </w:p>
              </w:tc>
              <w:tc>
                <w:tcPr>
                  <w:tcW w:w="4818"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pPr>
                    <w:rPr>
                      <w:rFonts w:asciiTheme="minorEastAsia" w:hAnsiTheme="minorEastAsia" w:eastAsiaTheme="minorEastAsia"/>
                      <w:szCs w:val="21"/>
                    </w:rPr>
                  </w:pPr>
                  <w:r>
                    <w:rPr>
                      <w:rFonts w:hint="eastAsia" w:asciiTheme="minorEastAsia" w:hAnsiTheme="minorEastAsia" w:eastAsiaTheme="minorEastAsia"/>
                      <w:szCs w:val="21"/>
                    </w:rPr>
                    <w:t>流程图、 工艺步骤和控制措施</w:t>
                  </w:r>
                </w:p>
              </w:tc>
              <w:tc>
                <w:tcPr>
                  <w:tcW w:w="2300" w:type="dxa"/>
                </w:tcPr>
                <w:p>
                  <w:pPr>
                    <w:rPr>
                      <w:rFonts w:asciiTheme="minorEastAsia" w:hAnsiTheme="minorEastAsia" w:eastAsiaTheme="minorEastAsia"/>
                      <w:szCs w:val="21"/>
                    </w:rPr>
                  </w:pPr>
                </w:p>
              </w:tc>
              <w:tc>
                <w:tcPr>
                  <w:tcW w:w="4818"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pPr>
                    <w:rPr>
                      <w:rFonts w:asciiTheme="minorEastAsia" w:hAnsiTheme="minorEastAsia" w:eastAsiaTheme="minorEastAsia"/>
                      <w:szCs w:val="21"/>
                    </w:rPr>
                  </w:pPr>
                  <w:r>
                    <w:rPr>
                      <w:rFonts w:hint="eastAsia" w:asciiTheme="minorEastAsia" w:hAnsiTheme="minorEastAsia" w:eastAsiaTheme="minorEastAsia"/>
                      <w:szCs w:val="21"/>
                    </w:rPr>
                    <w:t>PRP</w:t>
                  </w:r>
                </w:p>
              </w:tc>
              <w:tc>
                <w:tcPr>
                  <w:tcW w:w="2300" w:type="dxa"/>
                </w:tcPr>
                <w:p>
                  <w:pPr>
                    <w:rPr>
                      <w:rFonts w:asciiTheme="minorEastAsia" w:hAnsiTheme="minorEastAsia" w:eastAsiaTheme="minorEastAsia"/>
                      <w:szCs w:val="21"/>
                    </w:rPr>
                  </w:pPr>
                </w:p>
              </w:tc>
              <w:tc>
                <w:tcPr>
                  <w:tcW w:w="4818"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pPr>
                    <w:rPr>
                      <w:rFonts w:asciiTheme="minorEastAsia" w:hAnsiTheme="minorEastAsia" w:eastAsiaTheme="minorEastAsia"/>
                      <w:szCs w:val="21"/>
                    </w:rPr>
                  </w:pPr>
                  <w:r>
                    <w:rPr>
                      <w:rFonts w:hint="eastAsia" w:asciiTheme="minorEastAsia" w:hAnsiTheme="minorEastAsia" w:eastAsiaTheme="minorEastAsia"/>
                      <w:szCs w:val="21"/>
                    </w:rPr>
                    <w:t>OPRP计划</w:t>
                  </w:r>
                </w:p>
              </w:tc>
              <w:tc>
                <w:tcPr>
                  <w:tcW w:w="2300" w:type="dxa"/>
                </w:tcPr>
                <w:p>
                  <w:pPr>
                    <w:rPr>
                      <w:rFonts w:asciiTheme="minorEastAsia" w:hAnsiTheme="minorEastAsia" w:eastAsiaTheme="minorEastAsia"/>
                      <w:szCs w:val="21"/>
                    </w:rPr>
                  </w:pPr>
                </w:p>
              </w:tc>
              <w:tc>
                <w:tcPr>
                  <w:tcW w:w="4818"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5" w:type="dxa"/>
                </w:tcPr>
                <w:p>
                  <w:pPr>
                    <w:rPr>
                      <w:rFonts w:asciiTheme="minorEastAsia" w:hAnsiTheme="minorEastAsia" w:eastAsiaTheme="minorEastAsia"/>
                      <w:szCs w:val="21"/>
                    </w:rPr>
                  </w:pPr>
                  <w:r>
                    <w:rPr>
                      <w:rFonts w:hint="eastAsia" w:asciiTheme="minorEastAsia" w:hAnsiTheme="minorEastAsia" w:eastAsiaTheme="minorEastAsia"/>
                      <w:szCs w:val="21"/>
                    </w:rPr>
                    <w:t>HACCP计划</w:t>
                  </w:r>
                </w:p>
              </w:tc>
              <w:tc>
                <w:tcPr>
                  <w:tcW w:w="2300" w:type="dxa"/>
                </w:tcPr>
                <w:p>
                  <w:pPr>
                    <w:rPr>
                      <w:rFonts w:asciiTheme="minorEastAsia" w:hAnsiTheme="minorEastAsia" w:eastAsiaTheme="minorEastAsia"/>
                      <w:szCs w:val="21"/>
                    </w:rPr>
                  </w:pPr>
                </w:p>
              </w:tc>
              <w:tc>
                <w:tcPr>
                  <w:tcW w:w="4818" w:type="dxa"/>
                </w:tcPr>
                <w:p>
                  <w:pPr>
                    <w:rPr>
                      <w:rFonts w:asciiTheme="minorEastAsia" w:hAnsiTheme="minorEastAsia" w:eastAsiaTheme="minorEastAsia"/>
                      <w:szCs w:val="21"/>
                    </w:rPr>
                  </w:pPr>
                </w:p>
              </w:tc>
            </w:tr>
          </w:tbl>
          <w:p>
            <w:pPr>
              <w:rPr>
                <w:rFonts w:asciiTheme="minorEastAsia" w:hAnsiTheme="minorEastAsia" w:eastAsiaTheme="minorEastAsia"/>
                <w:szCs w:val="21"/>
              </w:rPr>
            </w:pPr>
          </w:p>
        </w:tc>
        <w:tc>
          <w:tcPr>
            <w:tcW w:w="1074" w:type="dxa"/>
            <w:vMerge w:val="continue"/>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649" w:hRule="atLeast"/>
        </w:trPr>
        <w:tc>
          <w:tcPr>
            <w:tcW w:w="1788" w:type="dxa"/>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与 PRP、危害控制计划有关的验证</w:t>
            </w:r>
          </w:p>
        </w:tc>
        <w:tc>
          <w:tcPr>
            <w:tcW w:w="1100" w:type="dxa"/>
            <w:gridSpan w:val="2"/>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F8.8.1</w:t>
            </w:r>
          </w:p>
          <w:p>
            <w:pPr>
              <w:rPr>
                <w:rFonts w:asciiTheme="minorEastAsia" w:hAnsiTheme="minorEastAsia" w:eastAsiaTheme="minorEastAsia"/>
                <w:szCs w:val="21"/>
              </w:rPr>
            </w:pPr>
            <w:r>
              <w:rPr>
                <w:rFonts w:hint="eastAsia" w:asciiTheme="minorEastAsia" w:hAnsiTheme="minorEastAsia" w:eastAsiaTheme="minorEastAsia"/>
                <w:szCs w:val="21"/>
              </w:rPr>
              <w:t xml:space="preserve">H（V1.0）4.5 </w:t>
            </w:r>
          </w:p>
          <w:p>
            <w:pPr>
              <w:pStyle w:val="8"/>
              <w:rPr>
                <w:rFonts w:asciiTheme="minorEastAsia" w:hAnsiTheme="minorEastAsia" w:eastAsiaTheme="minorEastAsia"/>
                <w:sz w:val="21"/>
                <w:szCs w:val="21"/>
              </w:rPr>
            </w:pPr>
          </w:p>
        </w:tc>
        <w:tc>
          <w:tcPr>
            <w:tcW w:w="677" w:type="dxa"/>
            <w:gridSpan w:val="3"/>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文件名称</w:t>
            </w:r>
          </w:p>
        </w:tc>
        <w:tc>
          <w:tcPr>
            <w:tcW w:w="9807" w:type="dxa"/>
            <w:shd w:val="clear" w:color="auto" w:fill="auto"/>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手册8.</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条款</w:t>
            </w:r>
            <w:r>
              <w:rPr>
                <w:rFonts w:hint="eastAsia" w:asciiTheme="minorEastAsia" w:hAnsiTheme="minorEastAsia" w:eastAsiaTheme="minorEastAsia"/>
                <w:szCs w:val="21"/>
                <w:lang w:eastAsia="zh-CN"/>
              </w:rPr>
              <w:t>、</w:t>
            </w:r>
            <w:r>
              <w:rPr>
                <w:rFonts w:asciiTheme="minorEastAsia" w:hAnsiTheme="minorEastAsia" w:eastAsiaTheme="minorEastAsia"/>
                <w:szCs w:val="21"/>
              </w:rPr>
              <w:sym w:font="Wingdings" w:char="00FE"/>
            </w:r>
            <w:r>
              <w:rPr>
                <w:rFonts w:hint="eastAsia" w:asciiTheme="minorEastAsia" w:hAnsiTheme="minorEastAsia" w:eastAsiaTheme="minorEastAsia"/>
                <w:szCs w:val="21"/>
              </w:rPr>
              <w:t>《</w:t>
            </w:r>
            <w:r>
              <w:rPr>
                <w:rFonts w:hint="eastAsia" w:asciiTheme="minorEastAsia" w:hAnsiTheme="minorEastAsia" w:eastAsiaTheme="minorEastAsia"/>
                <w:szCs w:val="21"/>
                <w:highlight w:val="none"/>
              </w:rPr>
              <w:t>确认、验证、验证结果的评价与分析控制程序</w:t>
            </w:r>
            <w:r>
              <w:rPr>
                <w:rFonts w:hint="eastAsia" w:asciiTheme="minorEastAsia" w:hAnsiTheme="minorEastAsia" w:eastAsiaTheme="minorEastAsia"/>
                <w:szCs w:val="21"/>
              </w:rPr>
              <w:t>》</w:t>
            </w:r>
          </w:p>
          <w:p>
            <w:pPr>
              <w:rPr>
                <w:rFonts w:asciiTheme="minorEastAsia" w:hAnsiTheme="minorEastAsia" w:eastAsiaTheme="minorEastAsia"/>
                <w:szCs w:val="21"/>
              </w:rPr>
            </w:pPr>
          </w:p>
        </w:tc>
        <w:tc>
          <w:tcPr>
            <w:tcW w:w="1074" w:type="dxa"/>
            <w:vMerge w:val="restart"/>
            <w:shd w:val="clear" w:color="auto" w:fill="auto"/>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符合</w:t>
            </w:r>
          </w:p>
          <w:p>
            <w:pPr>
              <w:rPr>
                <w:rFonts w:asciiTheme="minorEastAsia" w:hAnsiTheme="minorEastAsia" w:eastAsiaTheme="minorEastAsia"/>
                <w:szCs w:val="21"/>
              </w:rPr>
            </w:pPr>
            <w:r>
              <w:rPr>
                <w:rFonts w:asciiTheme="minorEastAsia" w:hAnsiTheme="minorEastAsia" w:eastAsiaTheme="minorEastAsia"/>
                <w:szCs w:val="21"/>
              </w:rPr>
              <w:sym w:font="Wingdings" w:char="00A8"/>
            </w:r>
            <w:r>
              <w:rPr>
                <w:rFonts w:hint="eastAsia" w:asciiTheme="minorEastAsia" w:hAnsiTheme="minorEastAsia" w:eastAsiaTheme="minor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959" w:hRule="atLeast"/>
        </w:trPr>
        <w:tc>
          <w:tcPr>
            <w:tcW w:w="1788" w:type="dxa"/>
            <w:vMerge w:val="continue"/>
            <w:shd w:val="clear" w:color="auto" w:fill="auto"/>
          </w:tcPr>
          <w:p>
            <w:pPr>
              <w:rPr>
                <w:rFonts w:asciiTheme="minorEastAsia" w:hAnsiTheme="minorEastAsia" w:eastAsiaTheme="minorEastAsia"/>
                <w:szCs w:val="21"/>
              </w:rPr>
            </w:pPr>
          </w:p>
        </w:tc>
        <w:tc>
          <w:tcPr>
            <w:tcW w:w="1100" w:type="dxa"/>
            <w:gridSpan w:val="2"/>
            <w:vMerge w:val="continue"/>
            <w:shd w:val="clear" w:color="auto" w:fill="auto"/>
          </w:tcPr>
          <w:p>
            <w:pPr>
              <w:rPr>
                <w:rFonts w:asciiTheme="minorEastAsia" w:hAnsiTheme="minorEastAsia" w:eastAsiaTheme="minorEastAsia"/>
                <w:szCs w:val="21"/>
              </w:rPr>
            </w:pPr>
          </w:p>
        </w:tc>
        <w:tc>
          <w:tcPr>
            <w:tcW w:w="677" w:type="dxa"/>
            <w:gridSpan w:val="3"/>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运行证据</w:t>
            </w:r>
          </w:p>
        </w:tc>
        <w:tc>
          <w:tcPr>
            <w:tcW w:w="980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验证程序包括：</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验证的依据和方法、</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验证的频率、</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验证的人员、</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验证的人员、</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验证的内容、</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验证结果及采取的措施、</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验证记录、</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其他组织建立、实施和保持验证活动。</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8"/>
              <w:gridCol w:w="1323"/>
              <w:gridCol w:w="2650"/>
              <w:gridCol w:w="1546"/>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8" w:type="dxa"/>
                </w:tcPr>
                <w:p>
                  <w:pPr>
                    <w:rPr>
                      <w:rFonts w:asciiTheme="minorEastAsia" w:hAnsiTheme="minorEastAsia" w:eastAsiaTheme="minorEastAsia"/>
                      <w:b/>
                      <w:szCs w:val="21"/>
                    </w:rPr>
                  </w:pPr>
                  <w:r>
                    <w:rPr>
                      <w:rFonts w:hint="eastAsia" w:asciiTheme="minorEastAsia" w:hAnsiTheme="minorEastAsia" w:eastAsiaTheme="minorEastAsia"/>
                      <w:b/>
                      <w:szCs w:val="21"/>
                    </w:rPr>
                    <w:t>目的</w:t>
                  </w:r>
                </w:p>
              </w:tc>
              <w:tc>
                <w:tcPr>
                  <w:tcW w:w="1323" w:type="dxa"/>
                </w:tcPr>
                <w:p>
                  <w:pPr>
                    <w:rPr>
                      <w:rFonts w:asciiTheme="minorEastAsia" w:hAnsiTheme="minorEastAsia" w:eastAsiaTheme="minorEastAsia"/>
                      <w:b/>
                      <w:szCs w:val="21"/>
                    </w:rPr>
                  </w:pPr>
                  <w:r>
                    <w:rPr>
                      <w:rFonts w:hint="eastAsia" w:asciiTheme="minorEastAsia" w:hAnsiTheme="minorEastAsia" w:eastAsiaTheme="minorEastAsia"/>
                      <w:b/>
                      <w:szCs w:val="21"/>
                    </w:rPr>
                    <w:t>方法</w:t>
                  </w:r>
                </w:p>
              </w:tc>
              <w:tc>
                <w:tcPr>
                  <w:tcW w:w="2650" w:type="dxa"/>
                </w:tcPr>
                <w:p>
                  <w:pPr>
                    <w:rPr>
                      <w:rFonts w:asciiTheme="minorEastAsia" w:hAnsiTheme="minorEastAsia" w:eastAsiaTheme="minorEastAsia"/>
                      <w:b/>
                      <w:szCs w:val="21"/>
                    </w:rPr>
                  </w:pPr>
                  <w:r>
                    <w:rPr>
                      <w:rFonts w:hint="eastAsia" w:asciiTheme="minorEastAsia" w:hAnsiTheme="minorEastAsia" w:eastAsiaTheme="minorEastAsia"/>
                      <w:b/>
                      <w:szCs w:val="21"/>
                      <w:highlight w:val="none"/>
                    </w:rPr>
                    <w:t>频次</w:t>
                  </w:r>
                </w:p>
              </w:tc>
              <w:tc>
                <w:tcPr>
                  <w:tcW w:w="1546" w:type="dxa"/>
                </w:tcPr>
                <w:p>
                  <w:pPr>
                    <w:rPr>
                      <w:rFonts w:asciiTheme="minorEastAsia" w:hAnsiTheme="minorEastAsia" w:eastAsiaTheme="minorEastAsia"/>
                      <w:b/>
                      <w:szCs w:val="21"/>
                    </w:rPr>
                  </w:pPr>
                  <w:r>
                    <w:rPr>
                      <w:rFonts w:hint="eastAsia" w:asciiTheme="minorEastAsia" w:hAnsiTheme="minorEastAsia" w:eastAsiaTheme="minorEastAsia"/>
                      <w:b/>
                      <w:szCs w:val="21"/>
                    </w:rPr>
                    <w:t>职责</w:t>
                  </w:r>
                </w:p>
              </w:tc>
              <w:tc>
                <w:tcPr>
                  <w:tcW w:w="1346" w:type="dxa"/>
                </w:tcPr>
                <w:p>
                  <w:pPr>
                    <w:rPr>
                      <w:rFonts w:asciiTheme="minorEastAsia" w:hAnsiTheme="minorEastAsia" w:eastAsiaTheme="minorEastAsia"/>
                      <w:b/>
                      <w:szCs w:val="21"/>
                    </w:rPr>
                  </w:pPr>
                  <w:r>
                    <w:rPr>
                      <w:rFonts w:hint="eastAsia" w:asciiTheme="minorEastAsia" w:hAnsiTheme="minorEastAsia" w:eastAsiaTheme="minorEastAsia"/>
                      <w:b/>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78" w:type="dxa"/>
                </w:tcPr>
                <w:p>
                  <w:pPr>
                    <w:rPr>
                      <w:rFonts w:asciiTheme="minorEastAsia" w:hAnsiTheme="minorEastAsia" w:eastAsiaTheme="minorEastAsia"/>
                      <w:szCs w:val="21"/>
                    </w:rPr>
                  </w:pPr>
                  <w:r>
                    <w:rPr>
                      <w:rFonts w:hint="eastAsia" w:asciiTheme="minorEastAsia" w:hAnsiTheme="minorEastAsia" w:eastAsiaTheme="minorEastAsia"/>
                      <w:szCs w:val="21"/>
                    </w:rPr>
                    <w:t>PRP已实施且有效</w:t>
                  </w:r>
                </w:p>
              </w:tc>
              <w:tc>
                <w:tcPr>
                  <w:tcW w:w="1323"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自行检查</w:t>
                  </w:r>
                </w:p>
              </w:tc>
              <w:tc>
                <w:tcPr>
                  <w:tcW w:w="2650" w:type="dxa"/>
                </w:tcPr>
                <w:p>
                  <w:pPr>
                    <w:rPr>
                      <w:rFonts w:asciiTheme="minorEastAsia" w:hAnsiTheme="minorEastAsia" w:eastAsiaTheme="minorEastAsia"/>
                      <w:szCs w:val="21"/>
                    </w:rPr>
                  </w:pPr>
                  <w:r>
                    <w:rPr>
                      <w:rFonts w:hint="eastAsia" w:asciiTheme="minorEastAsia" w:hAnsiTheme="minorEastAsia" w:eastAsiaTheme="minorEastAsia"/>
                      <w:szCs w:val="21"/>
                    </w:rPr>
                    <w:t>首次运行或变更后重新运行时和不超过六个月的时间间隔进行</w:t>
                  </w:r>
                </w:p>
              </w:tc>
              <w:tc>
                <w:tcPr>
                  <w:tcW w:w="1546" w:type="dxa"/>
                </w:tcPr>
                <w:p>
                  <w:pPr>
                    <w:rPr>
                      <w:rFonts w:asciiTheme="minorEastAsia" w:hAnsiTheme="minorEastAsia" w:eastAsiaTheme="minorEastAsia"/>
                      <w:szCs w:val="21"/>
                    </w:rPr>
                  </w:pPr>
                  <w:r>
                    <w:rPr>
                      <w:rFonts w:hint="eastAsia" w:asciiTheme="minorEastAsia" w:hAnsiTheme="minorEastAsia" w:eastAsiaTheme="minorEastAsia"/>
                      <w:szCs w:val="21"/>
                    </w:rPr>
                    <w:t>食品安全小组</w:t>
                  </w:r>
                </w:p>
              </w:tc>
              <w:tc>
                <w:tcPr>
                  <w:tcW w:w="1346"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控制有效</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8" w:type="dxa"/>
                </w:tcPr>
                <w:p>
                  <w:pPr>
                    <w:rPr>
                      <w:rFonts w:asciiTheme="minorEastAsia" w:hAnsiTheme="minorEastAsia" w:eastAsiaTheme="minorEastAsia"/>
                      <w:szCs w:val="21"/>
                    </w:rPr>
                  </w:pPr>
                  <w:r>
                    <w:rPr>
                      <w:rFonts w:hint="eastAsia" w:asciiTheme="minorEastAsia" w:hAnsiTheme="minorEastAsia" w:eastAsiaTheme="minorEastAsia"/>
                      <w:szCs w:val="21"/>
                    </w:rPr>
                    <w:t>危害控制计划实施有效</w:t>
                  </w:r>
                </w:p>
              </w:tc>
              <w:tc>
                <w:tcPr>
                  <w:tcW w:w="1323"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自行检查</w:t>
                  </w:r>
                </w:p>
              </w:tc>
              <w:tc>
                <w:tcPr>
                  <w:tcW w:w="2650" w:type="dxa"/>
                </w:tcPr>
                <w:p>
                  <w:pPr>
                    <w:rPr>
                      <w:rFonts w:asciiTheme="minorEastAsia" w:hAnsiTheme="minorEastAsia" w:eastAsiaTheme="minorEastAsia"/>
                      <w:szCs w:val="21"/>
                    </w:rPr>
                  </w:pPr>
                  <w:r>
                    <w:rPr>
                      <w:rFonts w:hint="eastAsia" w:asciiTheme="minorEastAsia" w:hAnsiTheme="minorEastAsia" w:eastAsiaTheme="minorEastAsia"/>
                      <w:szCs w:val="21"/>
                      <w:lang w:val="en-US" w:eastAsia="zh-CN"/>
                    </w:rPr>
                    <w:t>每</w:t>
                  </w:r>
                  <w:r>
                    <w:rPr>
                      <w:rFonts w:hint="eastAsia" w:asciiTheme="minorEastAsia" w:hAnsiTheme="minorEastAsia" w:eastAsiaTheme="minorEastAsia"/>
                      <w:szCs w:val="21"/>
                    </w:rPr>
                    <w:t>年一次</w:t>
                  </w:r>
                </w:p>
              </w:tc>
              <w:tc>
                <w:tcPr>
                  <w:tcW w:w="1546" w:type="dxa"/>
                </w:tcPr>
                <w:p>
                  <w:pPr>
                    <w:rPr>
                      <w:rFonts w:asciiTheme="minorEastAsia" w:hAnsiTheme="minorEastAsia" w:eastAsiaTheme="minorEastAsia"/>
                      <w:szCs w:val="21"/>
                    </w:rPr>
                  </w:pPr>
                  <w:r>
                    <w:rPr>
                      <w:rFonts w:hint="eastAsia" w:asciiTheme="minorEastAsia" w:hAnsiTheme="minorEastAsia" w:eastAsiaTheme="minorEastAsia"/>
                      <w:szCs w:val="21"/>
                    </w:rPr>
                    <w:t>食品安全小组</w:t>
                  </w:r>
                </w:p>
              </w:tc>
              <w:tc>
                <w:tcPr>
                  <w:tcW w:w="1346"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控制有效</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rFonts w:asciiTheme="minorEastAsia" w:hAnsiTheme="minorEastAsia" w:eastAsiaTheme="minorEastAsia"/>
                      <w:szCs w:val="21"/>
                    </w:rPr>
                  </w:pPr>
                  <w:r>
                    <w:rPr>
                      <w:rFonts w:hint="eastAsia" w:asciiTheme="minorEastAsia" w:hAnsiTheme="minorEastAsia" w:eastAsiaTheme="minorEastAsia"/>
                      <w:szCs w:val="21"/>
                    </w:rPr>
                    <w:t>危害水平在确定的可接受水平之内</w:t>
                  </w:r>
                </w:p>
              </w:tc>
              <w:tc>
                <w:tcPr>
                  <w:tcW w:w="1323"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自行检查</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外部送检</w:t>
                  </w:r>
                </w:p>
              </w:tc>
              <w:tc>
                <w:tcPr>
                  <w:tcW w:w="2650" w:type="dxa"/>
                </w:tcPr>
                <w:p>
                  <w:pPr>
                    <w:rPr>
                      <w:rFonts w:asciiTheme="minorEastAsia" w:hAnsiTheme="minorEastAsia" w:eastAsiaTheme="minorEastAsia"/>
                      <w:szCs w:val="21"/>
                    </w:rPr>
                  </w:pPr>
                  <w:r>
                    <w:rPr>
                      <w:rFonts w:hint="eastAsia" w:asciiTheme="minorEastAsia" w:hAnsiTheme="minorEastAsia" w:eastAsiaTheme="minorEastAsia"/>
                      <w:szCs w:val="21"/>
                    </w:rPr>
                    <w:t>每年一次</w:t>
                  </w:r>
                </w:p>
              </w:tc>
              <w:tc>
                <w:tcPr>
                  <w:tcW w:w="1546" w:type="dxa"/>
                </w:tcPr>
                <w:p>
                  <w:pPr>
                    <w:rPr>
                      <w:rFonts w:asciiTheme="minorEastAsia" w:hAnsiTheme="minorEastAsia" w:eastAsiaTheme="minorEastAsia"/>
                      <w:szCs w:val="21"/>
                    </w:rPr>
                  </w:pPr>
                  <w:r>
                    <w:rPr>
                      <w:rFonts w:hint="eastAsia" w:asciiTheme="minorEastAsia" w:hAnsiTheme="minorEastAsia" w:eastAsiaTheme="minorEastAsia"/>
                      <w:szCs w:val="21"/>
                    </w:rPr>
                    <w:t>食品安全小组</w:t>
                  </w:r>
                </w:p>
              </w:tc>
              <w:tc>
                <w:tcPr>
                  <w:tcW w:w="1346"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控制有效</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rFonts w:asciiTheme="minorEastAsia" w:hAnsiTheme="minorEastAsia" w:eastAsiaTheme="minorEastAsia"/>
                      <w:szCs w:val="21"/>
                    </w:rPr>
                  </w:pPr>
                  <w:r>
                    <w:rPr>
                      <w:rFonts w:hint="eastAsia" w:asciiTheme="minorEastAsia" w:hAnsiTheme="minorEastAsia" w:eastAsiaTheme="minorEastAsia"/>
                      <w:szCs w:val="21"/>
                    </w:rPr>
                    <w:t>危害分析输入的更新</w:t>
                  </w:r>
                </w:p>
              </w:tc>
              <w:tc>
                <w:tcPr>
                  <w:tcW w:w="1323"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检查</w:t>
                  </w:r>
                </w:p>
              </w:tc>
              <w:tc>
                <w:tcPr>
                  <w:tcW w:w="2650" w:type="dxa"/>
                </w:tcPr>
                <w:p>
                  <w:pPr>
                    <w:rPr>
                      <w:rFonts w:asciiTheme="minorEastAsia" w:hAnsiTheme="minorEastAsia" w:eastAsiaTheme="minorEastAsia"/>
                      <w:szCs w:val="21"/>
                    </w:rPr>
                  </w:pPr>
                  <w:r>
                    <w:rPr>
                      <w:rFonts w:hint="eastAsia" w:asciiTheme="minorEastAsia" w:hAnsiTheme="minorEastAsia" w:eastAsiaTheme="minorEastAsia"/>
                      <w:szCs w:val="21"/>
                    </w:rPr>
                    <w:t>首次运行或变更后重新运行时和不超过六个月的时间间隔进行</w:t>
                  </w:r>
                </w:p>
              </w:tc>
              <w:tc>
                <w:tcPr>
                  <w:tcW w:w="1546" w:type="dxa"/>
                </w:tcPr>
                <w:p>
                  <w:pPr>
                    <w:rPr>
                      <w:rFonts w:asciiTheme="minorEastAsia" w:hAnsiTheme="minorEastAsia" w:eastAsiaTheme="minorEastAsia"/>
                      <w:szCs w:val="21"/>
                    </w:rPr>
                  </w:pPr>
                  <w:r>
                    <w:rPr>
                      <w:rFonts w:hint="eastAsia" w:asciiTheme="minorEastAsia" w:hAnsiTheme="minorEastAsia" w:eastAsiaTheme="minorEastAsia"/>
                      <w:szCs w:val="21"/>
                    </w:rPr>
                    <w:t>食品安全小组</w:t>
                  </w:r>
                </w:p>
              </w:tc>
              <w:tc>
                <w:tcPr>
                  <w:tcW w:w="1346"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控制有效</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rFonts w:asciiTheme="minorEastAsia" w:hAnsiTheme="minorEastAsia" w:eastAsiaTheme="minorEastAsia"/>
                      <w:szCs w:val="21"/>
                    </w:rPr>
                  </w:pPr>
                  <w:r>
                    <w:rPr>
                      <w:rFonts w:hint="eastAsia" w:asciiTheme="minorEastAsia" w:hAnsiTheme="minorEastAsia" w:eastAsiaTheme="minorEastAsia"/>
                      <w:szCs w:val="21"/>
                    </w:rPr>
                    <w:t>组织确定的其他措施得以实施且有效</w:t>
                  </w:r>
                </w:p>
              </w:tc>
              <w:tc>
                <w:tcPr>
                  <w:tcW w:w="1323" w:type="dxa"/>
                </w:tcPr>
                <w:p>
                  <w:pPr>
                    <w:rPr>
                      <w:rFonts w:asciiTheme="minorEastAsia" w:hAnsiTheme="minorEastAsia" w:eastAsiaTheme="minorEastAsia"/>
                      <w:szCs w:val="21"/>
                    </w:rPr>
                  </w:pPr>
                  <w:r>
                    <w:rPr>
                      <w:rFonts w:hint="eastAsia" w:asciiTheme="minorEastAsia" w:hAnsiTheme="minorEastAsia" w:eastAsiaTheme="minorEastAsia"/>
                      <w:szCs w:val="21"/>
                    </w:rPr>
                    <w:t>——</w:t>
                  </w:r>
                </w:p>
              </w:tc>
              <w:tc>
                <w:tcPr>
                  <w:tcW w:w="2650"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p>
              </w:tc>
              <w:tc>
                <w:tcPr>
                  <w:tcW w:w="1546"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p>
              </w:tc>
              <w:tc>
                <w:tcPr>
                  <w:tcW w:w="1346"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控制有效</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控制无效</w:t>
                  </w:r>
                </w:p>
              </w:tc>
            </w:tr>
          </w:tbl>
          <w:p>
            <w:pPr>
              <w:rPr>
                <w:rFonts w:asciiTheme="minorEastAsia" w:hAnsiTheme="minorEastAsia" w:eastAsiaTheme="minorEastAsia"/>
                <w:szCs w:val="21"/>
              </w:rPr>
            </w:pPr>
          </w:p>
          <w:p>
            <w:pPr>
              <w:rPr>
                <w:rFonts w:asciiTheme="minorEastAsia" w:hAnsiTheme="minorEastAsia" w:eastAsiaTheme="minorEastAsia"/>
                <w:szCs w:val="21"/>
                <w:highlight w:val="cyan"/>
              </w:rPr>
            </w:pPr>
            <w:r>
              <w:rPr>
                <w:rFonts w:hint="eastAsia" w:asciiTheme="minorEastAsia" w:hAnsiTheme="minorEastAsia" w:eastAsiaTheme="minorEastAsia"/>
                <w:szCs w:val="21"/>
              </w:rPr>
              <w:t>组织应确保验证活动不是由负责同一活动监控的人员进行的。</w:t>
            </w:r>
            <w:r>
              <w:rPr>
                <w:rFonts w:hint="eastAsia" w:asciiTheme="minorEastAsia" w:hAnsiTheme="minorEastAsia" w:eastAsiaTheme="minorEastAsia"/>
                <w:color w:val="auto"/>
                <w:szCs w:val="21"/>
              </w:rPr>
              <w:sym w:font="Wingdings" w:char="00FE"/>
            </w:r>
            <w:r>
              <w:rPr>
                <w:rFonts w:hint="eastAsia" w:asciiTheme="minorEastAsia" w:hAnsiTheme="minorEastAsia" w:eastAsiaTheme="minorEastAsia"/>
                <w:szCs w:val="21"/>
              </w:rPr>
              <w:t xml:space="preserve">是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否</w:t>
            </w:r>
          </w:p>
          <w:p>
            <w:pPr>
              <w:rPr>
                <w:rFonts w:asciiTheme="minorEastAsia" w:hAnsiTheme="minorEastAsia" w:eastAsiaTheme="minorEastAsia"/>
                <w:color w:val="0000FF"/>
                <w:szCs w:val="21"/>
              </w:rPr>
            </w:pPr>
          </w:p>
          <w:p>
            <w:pPr>
              <w:rPr>
                <w:rFonts w:asciiTheme="minorEastAsia" w:hAnsiTheme="minorEastAsia" w:eastAsiaTheme="minorEastAsia"/>
                <w:szCs w:val="21"/>
              </w:rPr>
            </w:pPr>
            <w:r>
              <w:rPr>
                <w:rFonts w:hint="eastAsia" w:asciiTheme="minorEastAsia" w:hAnsiTheme="minorEastAsia" w:eastAsiaTheme="minorEastAsia"/>
                <w:szCs w:val="21"/>
              </w:rPr>
              <w:t>验证活动采用方式：</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观察、</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内部审核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外部审核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校准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抽样检测验证产品的安全性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记录评审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环境采样和检测（不适用）。</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《确认、验证、验证结果的评价与分析控制程序》的内容包括：</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内容全面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内容不全面，说明：</w:t>
            </w:r>
            <w:r>
              <w:rPr>
                <w:rFonts w:hint="eastAsia" w:asciiTheme="minorEastAsia" w:hAnsiTheme="minorEastAsia" w:eastAsiaTheme="minorEastAsia"/>
                <w:szCs w:val="21"/>
                <w:u w:val="single"/>
              </w:rPr>
              <w:t xml:space="preserve">                    </w:t>
            </w:r>
          </w:p>
          <w:p>
            <w:pPr>
              <w:rPr>
                <w:rFonts w:asciiTheme="minorEastAsia" w:hAnsiTheme="minorEastAsia" w:eastAsiaTheme="minorEastAsia"/>
                <w:szCs w:val="21"/>
              </w:rPr>
            </w:pPr>
            <w:r>
              <w:rPr>
                <w:rFonts w:asciiTheme="minorEastAsia" w:hAnsiTheme="minorEastAsia" w:eastAsiaTheme="minorEastAsia"/>
                <w:szCs w:val="21"/>
                <w:highlight w:val="none"/>
                <w:u w:val="single"/>
              </w:rPr>
              <w:t>2021.12.</w:t>
            </w:r>
            <w:r>
              <w:rPr>
                <w:rFonts w:hint="eastAsia" w:asciiTheme="minorEastAsia" w:hAnsiTheme="minorEastAsia" w:eastAsiaTheme="minorEastAsia"/>
                <w:szCs w:val="21"/>
                <w:highlight w:val="none"/>
                <w:u w:val="single"/>
                <w:lang w:val="en-US" w:eastAsia="zh-CN"/>
              </w:rPr>
              <w:t>21</w:t>
            </w:r>
            <w:r>
              <w:rPr>
                <w:rFonts w:hint="eastAsia" w:asciiTheme="minorEastAsia" w:hAnsiTheme="minorEastAsia" w:eastAsiaTheme="minorEastAsia"/>
                <w:szCs w:val="21"/>
              </w:rPr>
              <w:t>进行验证</w:t>
            </w:r>
          </w:p>
          <w:p>
            <w:pPr>
              <w:pStyle w:val="24"/>
              <w:rPr>
                <w:rFonts w:asciiTheme="minorEastAsia" w:hAnsiTheme="minorEastAsia" w:eastAsiaTheme="minorEastAsia"/>
                <w:color w:val="FF0000"/>
                <w:szCs w:val="21"/>
              </w:rPr>
            </w:pPr>
          </w:p>
          <w:p>
            <w:pPr>
              <w:rPr>
                <w:rFonts w:asciiTheme="minorEastAsia" w:hAnsiTheme="minorEastAsia" w:eastAsiaTheme="minorEastAsia"/>
                <w:szCs w:val="21"/>
              </w:rPr>
            </w:pPr>
            <w:r>
              <w:rPr>
                <w:rFonts w:hint="eastAsia" w:asciiTheme="minorEastAsia" w:hAnsiTheme="minorEastAsia" w:eastAsiaTheme="minorEastAsia"/>
                <w:szCs w:val="21"/>
              </w:rPr>
              <w:t>见《</w:t>
            </w:r>
            <w:r>
              <w:rPr>
                <w:rFonts w:hint="eastAsia" w:asciiTheme="minorEastAsia" w:hAnsiTheme="minorEastAsia" w:eastAsiaTheme="minorEastAsia"/>
                <w:szCs w:val="21"/>
                <w:highlight w:val="none"/>
              </w:rPr>
              <w:t>验证</w:t>
            </w:r>
            <w:r>
              <w:rPr>
                <w:rFonts w:hint="eastAsia" w:asciiTheme="minorEastAsia" w:hAnsiTheme="minorEastAsia" w:eastAsiaTheme="minorEastAsia"/>
                <w:szCs w:val="21"/>
                <w:highlight w:val="none"/>
                <w:lang w:val="en-US" w:eastAsia="zh-CN"/>
              </w:rPr>
              <w:t>结果分析</w:t>
            </w:r>
            <w:r>
              <w:rPr>
                <w:rFonts w:hint="eastAsia" w:asciiTheme="minorEastAsia" w:hAnsiTheme="minorEastAsia" w:eastAsiaTheme="minorEastAsia"/>
                <w:szCs w:val="21"/>
                <w:highlight w:val="none"/>
              </w:rPr>
              <w:t>报告</w:t>
            </w:r>
            <w:r>
              <w:rPr>
                <w:rFonts w:hint="eastAsia" w:asciiTheme="minorEastAsia" w:hAnsiTheme="minorEastAsia" w:eastAsiaTheme="minorEastAsia"/>
                <w:szCs w:val="21"/>
              </w:rPr>
              <w:t>》和《检</w:t>
            </w:r>
            <w:r>
              <w:rPr>
                <w:rFonts w:hint="eastAsia" w:asciiTheme="minorEastAsia" w:hAnsiTheme="minorEastAsia" w:eastAsiaTheme="minorEastAsia"/>
                <w:szCs w:val="21"/>
                <w:lang w:val="en-US" w:eastAsia="zh-CN"/>
              </w:rPr>
              <w:t>测</w:t>
            </w:r>
            <w:r>
              <w:rPr>
                <w:rFonts w:hint="eastAsia" w:asciiTheme="minorEastAsia" w:hAnsiTheme="minorEastAsia" w:eastAsiaTheme="minorEastAsia"/>
                <w:szCs w:val="21"/>
              </w:rPr>
              <w:t>报告》</w:t>
            </w:r>
          </w:p>
          <w:p>
            <w:pPr>
              <w:rPr>
                <w:rFonts w:asciiTheme="minorEastAsia" w:hAnsiTheme="minorEastAsia" w:eastAsiaTheme="minorEastAsia"/>
                <w:szCs w:val="21"/>
                <w:u w:val="single"/>
              </w:rPr>
            </w:pPr>
            <w:r>
              <w:rPr>
                <w:rFonts w:hint="eastAsia" w:asciiTheme="minorEastAsia" w:hAnsiTheme="minorEastAsia" w:eastAsiaTheme="minorEastAsia"/>
                <w:szCs w:val="21"/>
              </w:rPr>
              <w:t>抽取作业环境（人员、空气、工器具、接触面等）检验相关记录名称：</w:t>
            </w:r>
            <w:r>
              <w:rPr>
                <w:rFonts w:hint="eastAsia" w:asciiTheme="minorEastAsia" w:hAnsiTheme="minorEastAsia" w:eastAsiaTheme="minorEastAsia"/>
                <w:szCs w:val="21"/>
                <w:u w:val="single"/>
              </w:rPr>
              <w:t>《 餐具</w:t>
            </w:r>
            <w:r>
              <w:rPr>
                <w:rFonts w:asciiTheme="minorEastAsia" w:hAnsiTheme="minorEastAsia" w:eastAsiaTheme="minorEastAsia"/>
                <w:szCs w:val="21"/>
                <w:u w:val="single"/>
              </w:rPr>
              <w:t>检测报告</w:t>
            </w:r>
            <w:r>
              <w:rPr>
                <w:rFonts w:hint="eastAsia" w:asciiTheme="minorEastAsia" w:hAnsiTheme="minorEastAsia" w:eastAsiaTheme="minorEastAsia"/>
                <w:szCs w:val="21"/>
                <w:u w:val="single"/>
              </w:rPr>
              <w:t>》</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1386"/>
              <w:gridCol w:w="1067"/>
              <w:gridCol w:w="1977"/>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tcPr>
                <w:p>
                  <w:pPr>
                    <w:rPr>
                      <w:rFonts w:asciiTheme="minorEastAsia" w:hAnsiTheme="minorEastAsia" w:eastAsiaTheme="minorEastAsia"/>
                      <w:szCs w:val="21"/>
                    </w:rPr>
                  </w:pPr>
                  <w:r>
                    <w:rPr>
                      <w:rFonts w:hint="eastAsia" w:asciiTheme="minorEastAsia" w:hAnsiTheme="minorEastAsia" w:eastAsiaTheme="minorEastAsia"/>
                      <w:szCs w:val="21"/>
                      <w:lang w:val="en-US" w:eastAsia="zh-CN"/>
                    </w:rPr>
                    <w:t>报告</w:t>
                  </w:r>
                  <w:r>
                    <w:rPr>
                      <w:rFonts w:hint="eastAsia" w:asciiTheme="minorEastAsia" w:hAnsiTheme="minorEastAsia" w:eastAsiaTheme="minorEastAsia"/>
                      <w:szCs w:val="21"/>
                    </w:rPr>
                    <w:t>日期</w:t>
                  </w:r>
                </w:p>
              </w:tc>
              <w:tc>
                <w:tcPr>
                  <w:tcW w:w="1386" w:type="dxa"/>
                </w:tcPr>
                <w:p>
                  <w:pPr>
                    <w:rPr>
                      <w:rFonts w:asciiTheme="minorEastAsia" w:hAnsiTheme="minorEastAsia" w:eastAsiaTheme="minorEastAsia"/>
                      <w:szCs w:val="21"/>
                    </w:rPr>
                  </w:pPr>
                  <w:r>
                    <w:rPr>
                      <w:rFonts w:hint="eastAsia" w:asciiTheme="minorEastAsia" w:hAnsiTheme="minorEastAsia" w:eastAsiaTheme="minorEastAsia"/>
                      <w:szCs w:val="21"/>
                    </w:rPr>
                    <w:t>样品名称</w:t>
                  </w:r>
                </w:p>
              </w:tc>
              <w:tc>
                <w:tcPr>
                  <w:tcW w:w="1067" w:type="dxa"/>
                </w:tcPr>
                <w:p>
                  <w:pPr>
                    <w:rPr>
                      <w:rFonts w:asciiTheme="minorEastAsia" w:hAnsiTheme="minorEastAsia" w:eastAsiaTheme="minorEastAsia"/>
                      <w:szCs w:val="21"/>
                    </w:rPr>
                  </w:pPr>
                  <w:r>
                    <w:rPr>
                      <w:rFonts w:hint="eastAsia" w:asciiTheme="minorEastAsia" w:hAnsiTheme="minorEastAsia" w:eastAsiaTheme="minorEastAsia"/>
                      <w:szCs w:val="21"/>
                    </w:rPr>
                    <w:t>抽样比例</w:t>
                  </w:r>
                </w:p>
              </w:tc>
              <w:tc>
                <w:tcPr>
                  <w:tcW w:w="1977" w:type="dxa"/>
                </w:tcPr>
                <w:p>
                  <w:pPr>
                    <w:rPr>
                      <w:rFonts w:asciiTheme="minorEastAsia" w:hAnsiTheme="minorEastAsia" w:eastAsiaTheme="minorEastAsia"/>
                      <w:szCs w:val="21"/>
                    </w:rPr>
                  </w:pPr>
                  <w:r>
                    <w:rPr>
                      <w:rFonts w:hint="eastAsia" w:asciiTheme="minorEastAsia" w:hAnsiTheme="minorEastAsia" w:eastAsiaTheme="minorEastAsia"/>
                      <w:b/>
                      <w:bCs/>
                      <w:szCs w:val="21"/>
                    </w:rPr>
                    <w:t>关键特性</w:t>
                  </w:r>
                  <w:r>
                    <w:rPr>
                      <w:rFonts w:hint="eastAsia" w:asciiTheme="minorEastAsia" w:hAnsiTheme="minorEastAsia" w:eastAsiaTheme="minorEastAsia"/>
                      <w:szCs w:val="21"/>
                    </w:rPr>
                    <w:t>要求</w:t>
                  </w:r>
                </w:p>
              </w:tc>
              <w:tc>
                <w:tcPr>
                  <w:tcW w:w="1566" w:type="dxa"/>
                </w:tcPr>
                <w:p>
                  <w:pPr>
                    <w:rPr>
                      <w:rFonts w:asciiTheme="minorEastAsia" w:hAnsiTheme="minorEastAsia" w:eastAsiaTheme="minorEastAsia"/>
                      <w:szCs w:val="21"/>
                    </w:rPr>
                  </w:pPr>
                  <w:r>
                    <w:rPr>
                      <w:rFonts w:hint="eastAsia" w:asciiTheme="minorEastAsia" w:hAnsiTheme="minorEastAsia" w:eastAsiaTheme="minorEastAsia"/>
                      <w:szCs w:val="21"/>
                    </w:rPr>
                    <w:t>实测结果</w:t>
                  </w:r>
                </w:p>
              </w:tc>
              <w:tc>
                <w:tcPr>
                  <w:tcW w:w="2046" w:type="dxa"/>
                </w:tcPr>
                <w:p>
                  <w:pPr>
                    <w:rPr>
                      <w:rFonts w:asciiTheme="minorEastAsia" w:hAnsiTheme="minorEastAsia" w:eastAsiaTheme="minorEastAsia"/>
                      <w:szCs w:val="21"/>
                    </w:rPr>
                  </w:pPr>
                  <w:r>
                    <w:rPr>
                      <w:rFonts w:hint="eastAsia" w:asciiTheme="minorEastAsia" w:hAnsiTheme="minorEastAsia" w:eastAsiaTheme="minorEastAsia"/>
                      <w:szCs w:val="21"/>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tcPr>
                <w:p>
                  <w:pPr>
                    <w:rPr>
                      <w:rFonts w:asciiTheme="minorEastAsia" w:hAnsiTheme="minorEastAsia" w:eastAsiaTheme="minorEastAsia"/>
                      <w:szCs w:val="21"/>
                    </w:rPr>
                  </w:pPr>
                  <w:r>
                    <w:rPr>
                      <w:rFonts w:hint="eastAsia" w:asciiTheme="minorEastAsia" w:hAnsiTheme="minorEastAsia" w:eastAsiaTheme="minorEastAsia"/>
                      <w:szCs w:val="21"/>
                    </w:rPr>
                    <w:t>2022 年 0</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月 2</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 xml:space="preserve"> 日</w:t>
                  </w:r>
                </w:p>
              </w:tc>
              <w:tc>
                <w:tcPr>
                  <w:tcW w:w="1386"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不锈钢餐盘</w:t>
                  </w:r>
                </w:p>
              </w:tc>
              <w:tc>
                <w:tcPr>
                  <w:tcW w:w="1067" w:type="dxa"/>
                </w:tcPr>
                <w:p>
                  <w:pPr>
                    <w:rPr>
                      <w:rFonts w:asciiTheme="minorEastAsia" w:hAnsiTheme="minorEastAsia" w:eastAsiaTheme="minorEastAsia"/>
                      <w:szCs w:val="21"/>
                    </w:rPr>
                  </w:pPr>
                  <w:r>
                    <w:rPr>
                      <w:rFonts w:hint="eastAsia" w:asciiTheme="minorEastAsia" w:hAnsiTheme="minorEastAsia" w:eastAsiaTheme="minorEastAsia"/>
                      <w:szCs w:val="21"/>
                    </w:rPr>
                    <w:t>每年一次，</w:t>
                  </w:r>
                  <w:r>
                    <w:rPr>
                      <w:rFonts w:hint="eastAsia" w:asciiTheme="minorEastAsia" w:hAnsiTheme="minorEastAsia" w:eastAsiaTheme="minorEastAsia"/>
                      <w:szCs w:val="21"/>
                      <w:lang w:val="en-US" w:eastAsia="zh-CN"/>
                    </w:rPr>
                    <w:t>抽取2~3个送</w:t>
                  </w:r>
                  <w:r>
                    <w:rPr>
                      <w:rFonts w:hint="eastAsia" w:asciiTheme="minorEastAsia" w:hAnsiTheme="minorEastAsia" w:eastAsiaTheme="minorEastAsia"/>
                      <w:szCs w:val="21"/>
                    </w:rPr>
                    <w:t>第三方检测</w:t>
                  </w:r>
                </w:p>
              </w:tc>
              <w:tc>
                <w:tcPr>
                  <w:tcW w:w="1977" w:type="dxa"/>
                </w:tcPr>
                <w:p>
                  <w:pPr>
                    <w:rPr>
                      <w:rFonts w:asciiTheme="minorEastAsia" w:hAnsiTheme="minorEastAsia" w:eastAsiaTheme="minorEastAsia"/>
                      <w:szCs w:val="21"/>
                    </w:rPr>
                  </w:pPr>
                  <w:r>
                    <w:rPr>
                      <w:rFonts w:hint="eastAsia" w:asciiTheme="minorEastAsia" w:hAnsiTheme="minorEastAsia" w:eastAsiaTheme="minorEastAsia"/>
                      <w:szCs w:val="21"/>
                    </w:rPr>
                    <w:t>大肠菌群</w:t>
                  </w:r>
                  <w:r>
                    <w:rPr>
                      <w:rFonts w:asciiTheme="minorEastAsia" w:hAnsiTheme="minorEastAsia" w:eastAsiaTheme="minorEastAsia"/>
                      <w:szCs w:val="21"/>
                    </w:rPr>
                    <w:t>、</w:t>
                  </w:r>
                  <w:r>
                    <w:rPr>
                      <w:rFonts w:hint="eastAsia" w:asciiTheme="minorEastAsia" w:hAnsiTheme="minorEastAsia" w:eastAsiaTheme="minorEastAsia"/>
                      <w:szCs w:val="21"/>
                    </w:rPr>
                    <w:t>沙门氏菌、阴离子合成洗涤剂</w:t>
                  </w:r>
                </w:p>
                <w:p>
                  <w:pPr>
                    <w:rPr>
                      <w:rFonts w:asciiTheme="minorEastAsia" w:hAnsiTheme="minorEastAsia" w:eastAsiaTheme="minorEastAsia"/>
                      <w:szCs w:val="21"/>
                    </w:rPr>
                  </w:pPr>
                  <w:r>
                    <w:rPr>
                      <w:rFonts w:hint="eastAsia" w:asciiTheme="minorEastAsia" w:hAnsiTheme="minorEastAsia" w:eastAsiaTheme="minorEastAsia"/>
                      <w:szCs w:val="21"/>
                    </w:rPr>
                    <w:t>（以十二烷基苯磺</w:t>
                  </w:r>
                </w:p>
                <w:p>
                  <w:pPr>
                    <w:rPr>
                      <w:rFonts w:asciiTheme="minorEastAsia" w:hAnsiTheme="minorEastAsia" w:eastAsiaTheme="minorEastAsia"/>
                      <w:szCs w:val="21"/>
                    </w:rPr>
                  </w:pPr>
                  <w:r>
                    <w:rPr>
                      <w:rFonts w:hint="eastAsia" w:asciiTheme="minorEastAsia" w:hAnsiTheme="minorEastAsia" w:eastAsiaTheme="minorEastAsia"/>
                      <w:szCs w:val="21"/>
                    </w:rPr>
                    <w:t>酸钠计）:</w:t>
                  </w:r>
                  <w:r>
                    <w:rPr>
                      <w:rFonts w:hint="eastAsia" w:asciiTheme="minorEastAsia" w:hAnsiTheme="minorEastAsia" w:eastAsiaTheme="minorEastAsia"/>
                      <w:bCs/>
                      <w:szCs w:val="21"/>
                    </w:rPr>
                    <w:t>不得</w:t>
                  </w:r>
                  <w:r>
                    <w:rPr>
                      <w:rFonts w:asciiTheme="minorEastAsia" w:hAnsiTheme="minorEastAsia" w:eastAsiaTheme="minorEastAsia"/>
                      <w:bCs/>
                      <w:szCs w:val="21"/>
                    </w:rPr>
                    <w:t>检出</w:t>
                  </w:r>
                </w:p>
                <w:p>
                  <w:pPr>
                    <w:pStyle w:val="24"/>
                    <w:rPr>
                      <w:rFonts w:hint="eastAsia" w:asciiTheme="minorEastAsia" w:hAnsiTheme="minorEastAsia" w:eastAsiaTheme="minorEastAsia"/>
                      <w:bCs w:val="0"/>
                      <w:spacing w:val="0"/>
                      <w:szCs w:val="21"/>
                    </w:rPr>
                  </w:pPr>
                </w:p>
                <w:p>
                  <w:pPr>
                    <w:pStyle w:val="24"/>
                    <w:rPr>
                      <w:rFonts w:asciiTheme="minorEastAsia" w:hAnsiTheme="minorEastAsia" w:eastAsiaTheme="minorEastAsia"/>
                      <w:szCs w:val="21"/>
                    </w:rPr>
                  </w:pPr>
                  <w:r>
                    <w:rPr>
                      <w:rFonts w:hint="eastAsia" w:asciiTheme="minorEastAsia" w:hAnsiTheme="minorEastAsia" w:eastAsiaTheme="minorEastAsia"/>
                      <w:bCs w:val="0"/>
                      <w:spacing w:val="0"/>
                      <w:szCs w:val="21"/>
                    </w:rPr>
                    <w:t>游离</w:t>
                  </w:r>
                  <w:r>
                    <w:rPr>
                      <w:rFonts w:asciiTheme="minorEastAsia" w:hAnsiTheme="minorEastAsia" w:eastAsiaTheme="minorEastAsia"/>
                      <w:bCs w:val="0"/>
                      <w:spacing w:val="0"/>
                      <w:szCs w:val="21"/>
                    </w:rPr>
                    <w:t>性余氯</w:t>
                  </w:r>
                  <w:r>
                    <w:rPr>
                      <w:rFonts w:hint="eastAsia" w:asciiTheme="minorEastAsia" w:hAnsiTheme="minorEastAsia" w:eastAsiaTheme="minorEastAsia"/>
                      <w:bCs w:val="0"/>
                      <w:spacing w:val="0"/>
                      <w:szCs w:val="21"/>
                    </w:rPr>
                    <w:t>≤0.03</w:t>
                  </w:r>
                </w:p>
              </w:tc>
              <w:tc>
                <w:tcPr>
                  <w:tcW w:w="1566"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均未检出</w:t>
                  </w:r>
                </w:p>
              </w:tc>
              <w:tc>
                <w:tcPr>
                  <w:tcW w:w="2046" w:type="dxa"/>
                </w:tcPr>
                <w:p>
                  <w:pPr>
                    <w:rPr>
                      <w:rFonts w:asciiTheme="minorEastAsia" w:hAnsiTheme="minorEastAsia" w:eastAsiaTheme="minorEastAsia"/>
                      <w:szCs w:val="21"/>
                    </w:rPr>
                  </w:pPr>
                  <w:r>
                    <w:rPr>
                      <w:rFonts w:ascii="Segoe UI Symbol" w:hAnsi="Segoe UI Symbol" w:cs="Segoe UI Symbol" w:eastAsiaTheme="minorEastAsia"/>
                      <w:szCs w:val="21"/>
                    </w:rPr>
                    <w:t>☑</w:t>
                  </w:r>
                  <w:r>
                    <w:rPr>
                      <w:rFonts w:hint="eastAsia" w:asciiTheme="minorEastAsia" w:hAnsiTheme="minorEastAsia" w:eastAsiaTheme="minorEastAsia"/>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tcPr>
                <w:p>
                  <w:pPr>
                    <w:rPr>
                      <w:rFonts w:asciiTheme="minorEastAsia" w:hAnsiTheme="minorEastAsia" w:eastAsiaTheme="minorEastAsia"/>
                      <w:color w:val="FF0000"/>
                      <w:szCs w:val="21"/>
                      <w:highlight w:val="yellow"/>
                    </w:rPr>
                  </w:pPr>
                </w:p>
              </w:tc>
              <w:tc>
                <w:tcPr>
                  <w:tcW w:w="1386" w:type="dxa"/>
                </w:tcPr>
                <w:p>
                  <w:pPr>
                    <w:rPr>
                      <w:rFonts w:asciiTheme="minorEastAsia" w:hAnsiTheme="minorEastAsia" w:eastAsiaTheme="minorEastAsia"/>
                      <w:color w:val="FF0000"/>
                      <w:szCs w:val="21"/>
                      <w:highlight w:val="yellow"/>
                    </w:rPr>
                  </w:pPr>
                </w:p>
              </w:tc>
              <w:tc>
                <w:tcPr>
                  <w:tcW w:w="1067" w:type="dxa"/>
                </w:tcPr>
                <w:p>
                  <w:pPr>
                    <w:rPr>
                      <w:rFonts w:asciiTheme="minorEastAsia" w:hAnsiTheme="minorEastAsia" w:eastAsiaTheme="minorEastAsia"/>
                      <w:color w:val="FF0000"/>
                      <w:szCs w:val="21"/>
                      <w:highlight w:val="yellow"/>
                    </w:rPr>
                  </w:pPr>
                </w:p>
              </w:tc>
              <w:tc>
                <w:tcPr>
                  <w:tcW w:w="1977" w:type="dxa"/>
                </w:tcPr>
                <w:p>
                  <w:pPr>
                    <w:rPr>
                      <w:rFonts w:asciiTheme="minorEastAsia" w:hAnsiTheme="minorEastAsia" w:eastAsiaTheme="minorEastAsia"/>
                      <w:color w:val="FF0000"/>
                      <w:szCs w:val="21"/>
                      <w:highlight w:val="yellow"/>
                    </w:rPr>
                  </w:pPr>
                </w:p>
              </w:tc>
              <w:tc>
                <w:tcPr>
                  <w:tcW w:w="1566" w:type="dxa"/>
                </w:tcPr>
                <w:p>
                  <w:pPr>
                    <w:rPr>
                      <w:rFonts w:asciiTheme="minorEastAsia" w:hAnsiTheme="minorEastAsia" w:eastAsiaTheme="minorEastAsia"/>
                      <w:color w:val="FF0000"/>
                      <w:szCs w:val="21"/>
                      <w:highlight w:val="yellow"/>
                    </w:rPr>
                  </w:pPr>
                </w:p>
              </w:tc>
              <w:tc>
                <w:tcPr>
                  <w:tcW w:w="2046" w:type="dxa"/>
                </w:tcPr>
                <w:p>
                  <w:pPr>
                    <w:rPr>
                      <w:rFonts w:asciiTheme="minorEastAsia" w:hAnsiTheme="minorEastAsia" w:eastAsiaTheme="minorEastAsia"/>
                      <w:color w:val="FF0000"/>
                      <w:szCs w:val="21"/>
                      <w:highlight w:val="yellow"/>
                    </w:rPr>
                  </w:pPr>
                </w:p>
              </w:tc>
            </w:tr>
          </w:tbl>
          <w:p>
            <w:pPr>
              <w:rPr>
                <w:rFonts w:asciiTheme="minorEastAsia" w:hAnsiTheme="minorEastAsia" w:eastAsiaTheme="minorEastAsia"/>
                <w:color w:val="FF0000"/>
                <w:szCs w:val="21"/>
              </w:rPr>
            </w:pPr>
          </w:p>
          <w:p>
            <w:pPr>
              <w:pStyle w:val="2"/>
            </w:pPr>
          </w:p>
          <w:p>
            <w:pPr>
              <w:rPr>
                <w:rFonts w:asciiTheme="minorEastAsia" w:hAnsiTheme="minorEastAsia" w:eastAsiaTheme="minorEastAsia"/>
                <w:szCs w:val="21"/>
                <w:u w:val="single"/>
              </w:rPr>
            </w:pPr>
            <w:r>
              <w:rPr>
                <w:rFonts w:hint="eastAsia" w:asciiTheme="minorEastAsia" w:hAnsiTheme="minorEastAsia" w:eastAsiaTheme="minorEastAsia"/>
                <w:szCs w:val="21"/>
              </w:rPr>
              <w:t>抽取生产用水、蒸汽、冰</w:t>
            </w:r>
            <w:r>
              <w:rPr>
                <w:rFonts w:hint="eastAsia" w:asciiTheme="minorEastAsia" w:hAnsiTheme="minorEastAsia" w:eastAsiaTheme="minorEastAsia"/>
                <w:b/>
                <w:bCs/>
                <w:szCs w:val="21"/>
              </w:rPr>
              <w:t>检验</w:t>
            </w:r>
            <w:r>
              <w:rPr>
                <w:rFonts w:hint="eastAsia" w:asciiTheme="minorEastAsia" w:hAnsiTheme="minorEastAsia" w:eastAsiaTheme="minorEastAsia"/>
                <w:szCs w:val="21"/>
              </w:rPr>
              <w:t>相关记录名称：</w:t>
            </w:r>
            <w:r>
              <w:rPr>
                <w:rFonts w:hint="eastAsia" w:asciiTheme="minorEastAsia" w:hAnsiTheme="minorEastAsia" w:eastAsiaTheme="minorEastAsia"/>
                <w:szCs w:val="21"/>
                <w:highlight w:val="none"/>
                <w:u w:val="single"/>
              </w:rPr>
              <w:t>《生产用水</w:t>
            </w:r>
            <w:r>
              <w:rPr>
                <w:rFonts w:hint="eastAsia" w:asciiTheme="minorEastAsia" w:hAnsiTheme="minorEastAsia" w:eastAsiaTheme="minorEastAsia"/>
                <w:szCs w:val="21"/>
                <w:u w:val="single"/>
              </w:rPr>
              <w:t>的第三方检测报告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asciiTheme="minorEastAsia" w:hAnsiTheme="minorEastAsia" w:eastAsiaTheme="minorEastAsia"/>
                      <w:szCs w:val="21"/>
                    </w:rPr>
                  </w:pPr>
                  <w:r>
                    <w:rPr>
                      <w:rFonts w:hint="eastAsia" w:asciiTheme="minorEastAsia" w:hAnsiTheme="minorEastAsia" w:eastAsiaTheme="minorEastAsia"/>
                      <w:szCs w:val="21"/>
                      <w:lang w:val="en-US" w:eastAsia="zh-CN"/>
                    </w:rPr>
                    <w:t>报告</w:t>
                  </w:r>
                  <w:r>
                    <w:rPr>
                      <w:rFonts w:hint="eastAsia" w:asciiTheme="minorEastAsia" w:hAnsiTheme="minorEastAsia" w:eastAsiaTheme="minorEastAsia"/>
                      <w:szCs w:val="21"/>
                    </w:rPr>
                    <w:t>日期</w:t>
                  </w:r>
                </w:p>
              </w:tc>
              <w:tc>
                <w:tcPr>
                  <w:tcW w:w="1620" w:type="dxa"/>
                </w:tcPr>
                <w:p>
                  <w:pPr>
                    <w:rPr>
                      <w:rFonts w:asciiTheme="minorEastAsia" w:hAnsiTheme="minorEastAsia" w:eastAsiaTheme="minorEastAsia"/>
                      <w:szCs w:val="21"/>
                    </w:rPr>
                  </w:pPr>
                  <w:r>
                    <w:rPr>
                      <w:rFonts w:hint="eastAsia" w:asciiTheme="minorEastAsia" w:hAnsiTheme="minorEastAsia" w:eastAsiaTheme="minorEastAsia"/>
                      <w:szCs w:val="21"/>
                    </w:rPr>
                    <w:t>成品名称/批次</w:t>
                  </w:r>
                </w:p>
              </w:tc>
              <w:tc>
                <w:tcPr>
                  <w:tcW w:w="1364" w:type="dxa"/>
                </w:tcPr>
                <w:p>
                  <w:pPr>
                    <w:rPr>
                      <w:rFonts w:asciiTheme="minorEastAsia" w:hAnsiTheme="minorEastAsia" w:eastAsiaTheme="minorEastAsia"/>
                      <w:szCs w:val="21"/>
                    </w:rPr>
                  </w:pPr>
                  <w:r>
                    <w:rPr>
                      <w:rFonts w:hint="eastAsia" w:asciiTheme="minorEastAsia" w:hAnsiTheme="minorEastAsia" w:eastAsiaTheme="minorEastAsia"/>
                      <w:szCs w:val="21"/>
                    </w:rPr>
                    <w:t>抽样比例</w:t>
                  </w:r>
                </w:p>
              </w:tc>
              <w:tc>
                <w:tcPr>
                  <w:tcW w:w="1680" w:type="dxa"/>
                </w:tcPr>
                <w:p>
                  <w:pPr>
                    <w:rPr>
                      <w:rFonts w:asciiTheme="minorEastAsia" w:hAnsiTheme="minorEastAsia" w:eastAsiaTheme="minorEastAsia"/>
                      <w:szCs w:val="21"/>
                    </w:rPr>
                  </w:pPr>
                  <w:r>
                    <w:rPr>
                      <w:rFonts w:hint="eastAsia" w:asciiTheme="minorEastAsia" w:hAnsiTheme="minorEastAsia" w:eastAsiaTheme="minorEastAsia"/>
                      <w:b/>
                      <w:bCs/>
                      <w:szCs w:val="21"/>
                    </w:rPr>
                    <w:t>关键特性</w:t>
                  </w:r>
                  <w:r>
                    <w:rPr>
                      <w:rFonts w:hint="eastAsia" w:asciiTheme="minorEastAsia" w:hAnsiTheme="minorEastAsia" w:eastAsiaTheme="minorEastAsia"/>
                      <w:szCs w:val="21"/>
                    </w:rPr>
                    <w:t>要求</w:t>
                  </w:r>
                </w:p>
              </w:tc>
              <w:tc>
                <w:tcPr>
                  <w:tcW w:w="1566" w:type="dxa"/>
                </w:tcPr>
                <w:p>
                  <w:pPr>
                    <w:rPr>
                      <w:rFonts w:asciiTheme="minorEastAsia" w:hAnsiTheme="minorEastAsia" w:eastAsiaTheme="minorEastAsia"/>
                      <w:szCs w:val="21"/>
                    </w:rPr>
                  </w:pPr>
                  <w:r>
                    <w:rPr>
                      <w:rFonts w:hint="eastAsia" w:asciiTheme="minorEastAsia" w:hAnsiTheme="minorEastAsia" w:eastAsiaTheme="minorEastAsia"/>
                      <w:szCs w:val="21"/>
                    </w:rPr>
                    <w:t>实测结果</w:t>
                  </w:r>
                </w:p>
              </w:tc>
              <w:tc>
                <w:tcPr>
                  <w:tcW w:w="2046" w:type="dxa"/>
                </w:tcPr>
                <w:p>
                  <w:pPr>
                    <w:rPr>
                      <w:rFonts w:asciiTheme="minorEastAsia" w:hAnsiTheme="minorEastAsia" w:eastAsiaTheme="minorEastAsia"/>
                      <w:szCs w:val="21"/>
                    </w:rPr>
                  </w:pPr>
                  <w:r>
                    <w:rPr>
                      <w:rFonts w:hint="eastAsia" w:asciiTheme="minorEastAsia" w:hAnsiTheme="minorEastAsia" w:eastAsiaTheme="minorEastAsia"/>
                      <w:szCs w:val="21"/>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202</w:t>
                  </w:r>
                  <w:r>
                    <w:rPr>
                      <w:rFonts w:asciiTheme="minorEastAsia" w:hAnsiTheme="minorEastAsia" w:eastAsiaTheme="minorEastAsia"/>
                      <w:szCs w:val="21"/>
                    </w:rPr>
                    <w:t>1</w:t>
                  </w:r>
                  <w:r>
                    <w:rPr>
                      <w:rFonts w:hint="eastAsia" w:asciiTheme="minorEastAsia" w:hAnsiTheme="minorEastAsia" w:eastAsiaTheme="minorEastAsia"/>
                      <w:szCs w:val="21"/>
                    </w:rPr>
                    <w:t>-10</w:t>
                  </w:r>
                  <w:r>
                    <w:rPr>
                      <w:rFonts w:asciiTheme="minorEastAsia" w:hAnsiTheme="minorEastAsia" w:eastAsiaTheme="minorEastAsia"/>
                      <w:szCs w:val="21"/>
                    </w:rPr>
                    <w:t>-</w:t>
                  </w:r>
                  <w:r>
                    <w:rPr>
                      <w:rFonts w:hint="eastAsia" w:asciiTheme="minorEastAsia" w:hAnsiTheme="minorEastAsia" w:eastAsiaTheme="minorEastAsia"/>
                      <w:szCs w:val="21"/>
                      <w:lang w:val="en-US" w:eastAsia="zh-CN"/>
                    </w:rPr>
                    <w:t>22</w:t>
                  </w:r>
                </w:p>
              </w:tc>
              <w:tc>
                <w:tcPr>
                  <w:tcW w:w="1620"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加工用水</w:t>
                  </w:r>
                </w:p>
              </w:tc>
              <w:tc>
                <w:tcPr>
                  <w:tcW w:w="1364" w:type="dxa"/>
                </w:tcPr>
                <w:p>
                  <w:pPr>
                    <w:rPr>
                      <w:rFonts w:asciiTheme="minorEastAsia" w:hAnsiTheme="minorEastAsia" w:eastAsiaTheme="minorEastAsia"/>
                      <w:szCs w:val="21"/>
                    </w:rPr>
                  </w:pPr>
                  <w:r>
                    <w:rPr>
                      <w:rFonts w:hint="eastAsia" w:asciiTheme="minorEastAsia" w:hAnsiTheme="minorEastAsia" w:eastAsiaTheme="minorEastAsia"/>
                      <w:szCs w:val="21"/>
                    </w:rPr>
                    <w:t>每年一次，第三方检测</w:t>
                  </w:r>
                </w:p>
              </w:tc>
              <w:tc>
                <w:tcPr>
                  <w:tcW w:w="1680" w:type="dxa"/>
                </w:tcPr>
                <w:p>
                  <w:pPr>
                    <w:rPr>
                      <w:rFonts w:asciiTheme="minorEastAsia" w:hAnsiTheme="minorEastAsia" w:eastAsiaTheme="minorEastAsia"/>
                      <w:szCs w:val="21"/>
                    </w:rPr>
                  </w:pPr>
                  <w:r>
                    <w:rPr>
                      <w:rFonts w:hint="eastAsia" w:asciiTheme="minorEastAsia" w:hAnsiTheme="minorEastAsia" w:eastAsiaTheme="minorEastAsia"/>
                      <w:szCs w:val="21"/>
                    </w:rPr>
                    <w:t>检测项目：大肠埃希氏菌不得检出、耐热大肠菌群不得检出</w:t>
                  </w:r>
                </w:p>
              </w:tc>
              <w:tc>
                <w:tcPr>
                  <w:tcW w:w="1566" w:type="dxa"/>
                </w:tcPr>
                <w:p>
                  <w:pPr>
                    <w:rPr>
                      <w:rFonts w:asciiTheme="minorEastAsia" w:hAnsiTheme="minorEastAsia" w:eastAsiaTheme="minorEastAsia"/>
                      <w:bCs/>
                      <w:szCs w:val="21"/>
                    </w:rPr>
                  </w:pPr>
                  <w:r>
                    <w:rPr>
                      <w:rFonts w:hint="eastAsia" w:asciiTheme="minorEastAsia" w:hAnsiTheme="minorEastAsia" w:eastAsiaTheme="minorEastAsia"/>
                      <w:szCs w:val="21"/>
                    </w:rPr>
                    <w:t>未检出</w:t>
                  </w:r>
                </w:p>
              </w:tc>
              <w:tc>
                <w:tcPr>
                  <w:tcW w:w="2046"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合格 </w:t>
                  </w:r>
                </w:p>
                <w:p>
                  <w:pPr>
                    <w:rPr>
                      <w:rFonts w:asciiTheme="minorEastAsia" w:hAnsiTheme="minorEastAsia" w:eastAsiaTheme="minorEastAsia"/>
                      <w:szCs w:val="21"/>
                    </w:rPr>
                  </w:pPr>
                  <w:r>
                    <w:rPr>
                      <w:rFonts w:hint="eastAsia" w:asciiTheme="minorEastAsia" w:hAnsiTheme="minorEastAsia" w:eastAsiaTheme="minorEastAsia"/>
                      <w:szCs w:val="21"/>
                    </w:rPr>
                    <w:t>□不合格</w:t>
                  </w:r>
                </w:p>
              </w:tc>
            </w:tr>
          </w:tbl>
          <w:p>
            <w:pPr>
              <w:pStyle w:val="24"/>
              <w:rPr>
                <w:rFonts w:asciiTheme="minorEastAsia" w:hAnsiTheme="minorEastAsia" w:eastAsiaTheme="minorEastAsia"/>
                <w:color w:val="0000FF"/>
                <w:szCs w:val="21"/>
              </w:rPr>
            </w:pPr>
          </w:p>
          <w:p>
            <w:pPr>
              <w:rPr>
                <w:rFonts w:asciiTheme="minorEastAsia" w:hAnsiTheme="minorEastAsia" w:eastAsiaTheme="minorEastAsia"/>
                <w:szCs w:val="21"/>
              </w:rPr>
            </w:pPr>
            <w:r>
              <w:rPr>
                <w:rFonts w:asciiTheme="minorEastAsia" w:hAnsiTheme="minorEastAsia" w:eastAsiaTheme="minorEastAsia"/>
                <w:szCs w:val="21"/>
              </w:rPr>
              <w:t>当体系验证是基于终产品的测试，且测试的样品不符合食品安全危害的可接受水平时，受影响批次的产品应按照潜在不安全产品处置。</w:t>
            </w:r>
            <w:r>
              <w:rPr>
                <w:rFonts w:asciiTheme="minorEastAsia" w:hAnsiTheme="minorEastAsia" w:eastAsiaTheme="minorEastAsia"/>
                <w:b/>
                <w:bCs/>
                <w:szCs w:val="21"/>
                <w:u w:val="single"/>
              </w:rPr>
              <w:t>未发现不安全产品</w:t>
            </w:r>
          </w:p>
          <w:p>
            <w:pPr>
              <w:pStyle w:val="24"/>
              <w:rPr>
                <w:rFonts w:asciiTheme="minorEastAsia" w:hAnsiTheme="minorEastAsia" w:eastAsiaTheme="minorEastAsia"/>
                <w:color w:val="0000FF"/>
                <w:szCs w:val="21"/>
              </w:rPr>
            </w:pPr>
          </w:p>
          <w:p>
            <w:pPr>
              <w:rPr>
                <w:rFonts w:asciiTheme="minorEastAsia" w:hAnsiTheme="minorEastAsia" w:eastAsiaTheme="minorEastAsia"/>
                <w:szCs w:val="21"/>
              </w:rPr>
            </w:pPr>
            <w:r>
              <w:rPr>
                <w:rFonts w:hint="eastAsia" w:asciiTheme="minorEastAsia" w:hAnsiTheme="minorEastAsia" w:eastAsiaTheme="minorEastAsia"/>
                <w:szCs w:val="21"/>
              </w:rPr>
              <w:t>验证的结果需要输入到管理评审中，以确保这些重要数据资源能被适当考虑并对整个H</w:t>
            </w:r>
            <w:r>
              <w:rPr>
                <w:rFonts w:asciiTheme="minorEastAsia" w:hAnsiTheme="minorEastAsia" w:eastAsiaTheme="minorEastAsia"/>
                <w:szCs w:val="21"/>
              </w:rPr>
              <w:t>ACCP</w:t>
            </w:r>
            <w:r>
              <w:rPr>
                <w:rFonts w:hint="eastAsia" w:asciiTheme="minorEastAsia" w:hAnsiTheme="minorEastAsia" w:eastAsiaTheme="minorEastAsia"/>
                <w:szCs w:val="21"/>
              </w:rPr>
              <w:t>体系持续改进其作用；</w:t>
            </w:r>
          </w:p>
          <w:p>
            <w:pPr>
              <w:rPr>
                <w:color w:val="0000FF"/>
                <w:u w:val="single"/>
              </w:rPr>
            </w:pPr>
            <w:r>
              <w:rPr>
                <w:rFonts w:hint="eastAsia"/>
                <w:color w:val="0000FF"/>
              </w:rPr>
              <w:t>见</w:t>
            </w:r>
            <w:r>
              <w:rPr>
                <w:rFonts w:hint="eastAsia"/>
                <w:color w:val="0000FF"/>
                <w:u w:val="single"/>
              </w:rPr>
              <w:t>《管理评审2022年04月</w:t>
            </w:r>
            <w:r>
              <w:rPr>
                <w:rFonts w:hint="eastAsia"/>
                <w:color w:val="0000FF"/>
                <w:u w:val="single"/>
                <w:lang w:val="en-US" w:eastAsia="zh-CN"/>
              </w:rPr>
              <w:t>1</w:t>
            </w:r>
            <w:r>
              <w:rPr>
                <w:rFonts w:hint="eastAsia"/>
                <w:color w:val="0000FF"/>
                <w:u w:val="single"/>
              </w:rPr>
              <w:t>7日》、《</w:t>
            </w:r>
            <w:r>
              <w:rPr>
                <w:rFonts w:hint="eastAsia"/>
                <w:color w:val="0000FF"/>
                <w:highlight w:val="none"/>
                <w:u w:val="single"/>
              </w:rPr>
              <w:t>验证结果分析报告</w:t>
            </w:r>
            <w:r>
              <w:rPr>
                <w:rFonts w:hint="eastAsia"/>
                <w:color w:val="0000FF"/>
                <w:u w:val="single"/>
              </w:rPr>
              <w:t>》202</w:t>
            </w:r>
            <w:r>
              <w:rPr>
                <w:rFonts w:hint="eastAsia"/>
                <w:color w:val="0000FF"/>
                <w:u w:val="single"/>
                <w:lang w:val="en-US" w:eastAsia="zh-CN"/>
              </w:rPr>
              <w:t>1</w:t>
            </w:r>
            <w:r>
              <w:rPr>
                <w:rFonts w:hint="eastAsia"/>
                <w:color w:val="0000FF"/>
                <w:u w:val="single"/>
              </w:rPr>
              <w:t>年</w:t>
            </w:r>
            <w:r>
              <w:rPr>
                <w:rFonts w:hint="eastAsia"/>
                <w:color w:val="0000FF"/>
                <w:u w:val="single"/>
                <w:lang w:val="en-US" w:eastAsia="zh-CN"/>
              </w:rPr>
              <w:t>12</w:t>
            </w:r>
            <w:r>
              <w:rPr>
                <w:rFonts w:hint="eastAsia"/>
                <w:color w:val="0000FF"/>
                <w:u w:val="single"/>
              </w:rPr>
              <w:t>月</w:t>
            </w:r>
            <w:r>
              <w:rPr>
                <w:rFonts w:hint="eastAsia"/>
                <w:color w:val="0000FF"/>
                <w:u w:val="single"/>
                <w:lang w:val="en-US" w:eastAsia="zh-CN"/>
              </w:rPr>
              <w:t>21</w:t>
            </w:r>
            <w:r>
              <w:rPr>
                <w:rFonts w:hint="eastAsia"/>
                <w:color w:val="0000FF"/>
                <w:u w:val="single"/>
              </w:rPr>
              <w:t>日</w:t>
            </w:r>
          </w:p>
          <w:p>
            <w:pPr>
              <w:rPr>
                <w:rFonts w:asciiTheme="minorEastAsia" w:hAnsiTheme="minorEastAsia" w:eastAsiaTheme="minorEastAsia"/>
                <w:szCs w:val="21"/>
              </w:rPr>
            </w:pPr>
            <w:r>
              <w:rPr>
                <w:rFonts w:hint="eastAsia" w:asciiTheme="minorEastAsia" w:hAnsiTheme="minorEastAsia" w:eastAsiaTheme="minorEastAsia"/>
                <w:szCs w:val="21"/>
              </w:rPr>
              <w:t>当验证结果不符合要求时，应采取纠正措施并进行再验证。</w:t>
            </w:r>
          </w:p>
          <w:p>
            <w:pPr>
              <w:rPr>
                <w:rFonts w:asciiTheme="minorEastAsia" w:hAnsiTheme="minorEastAsia" w:eastAsiaTheme="minorEastAsia"/>
                <w:color w:val="0000FF"/>
                <w:szCs w:val="21"/>
              </w:rPr>
            </w:pPr>
          </w:p>
          <w:p>
            <w:pPr>
              <w:rPr>
                <w:rFonts w:asciiTheme="minorEastAsia" w:hAnsiTheme="minorEastAsia" w:eastAsiaTheme="minorEastAsia"/>
                <w:szCs w:val="21"/>
              </w:rPr>
            </w:pPr>
            <w:r>
              <w:rPr>
                <w:rFonts w:hint="eastAsia" w:asciiTheme="minorEastAsia" w:hAnsiTheme="minorEastAsia" w:eastAsiaTheme="minorEastAsia"/>
                <w:szCs w:val="21"/>
              </w:rPr>
              <w:t>验证活动证实：</w:t>
            </w:r>
          </w:p>
          <w:p>
            <w:pPr>
              <w:rPr>
                <w:rFonts w:asciiTheme="minorEastAsia" w:hAnsiTheme="minorEastAsia" w:eastAsiaTheme="minorEastAsia"/>
                <w:szCs w:val="21"/>
              </w:rPr>
            </w:pPr>
            <w:r>
              <w:rPr>
                <w:rFonts w:hint="eastAsia" w:asciiTheme="minorEastAsia" w:hAnsiTheme="minorEastAsia" w:eastAsiaTheme="minorEastAsia"/>
                <w:szCs w:val="21"/>
              </w:rPr>
              <w:t>—HACCP计划得以实施，并持续控制危害；</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有效</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失效，说明</w:t>
            </w:r>
            <w:r>
              <w:rPr>
                <w:rFonts w:hint="eastAsia" w:asciiTheme="minorEastAsia" w:hAnsiTheme="minorEastAsia" w:eastAsiaTheme="minorEastAsia"/>
                <w:szCs w:val="21"/>
                <w:u w:val="single"/>
              </w:rPr>
              <w:t xml:space="preserve">                                 </w:t>
            </w:r>
          </w:p>
          <w:p>
            <w:pPr>
              <w:rPr>
                <w:rFonts w:asciiTheme="minorEastAsia" w:hAnsiTheme="minorEastAsia" w:eastAsiaTheme="minorEastAsia"/>
                <w:szCs w:val="21"/>
              </w:rPr>
            </w:pPr>
            <w:r>
              <w:rPr>
                <w:rFonts w:hint="eastAsia" w:asciiTheme="minorEastAsia" w:hAnsiTheme="minorEastAsia" w:eastAsiaTheme="minorEastAsia"/>
                <w:szCs w:val="21"/>
              </w:rPr>
              <w:t xml:space="preserve">—控制措施按照预期有效控制相应危害。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有效</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失效，说明</w:t>
            </w:r>
            <w:r>
              <w:rPr>
                <w:rFonts w:hint="eastAsia" w:asciiTheme="minorEastAsia" w:hAnsiTheme="minorEastAsia" w:eastAsiaTheme="minorEastAsia"/>
                <w:szCs w:val="21"/>
                <w:u w:val="single"/>
              </w:rPr>
              <w:t xml:space="preserve">                           </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验证不应由实施监控和纠正措施的人员进行。</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是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否</w:t>
            </w:r>
          </w:p>
          <w:p>
            <w:pPr>
              <w:rPr>
                <w:rFonts w:asciiTheme="minorEastAsia" w:hAnsiTheme="minorEastAsia" w:eastAsiaTheme="minorEastAsia"/>
                <w:color w:val="0000FF"/>
                <w:szCs w:val="21"/>
              </w:rPr>
            </w:pPr>
          </w:p>
          <w:p>
            <w:pPr>
              <w:rPr>
                <w:rFonts w:asciiTheme="minorEastAsia" w:hAnsiTheme="minorEastAsia" w:eastAsiaTheme="minorEastAsia"/>
                <w:szCs w:val="21"/>
              </w:rPr>
            </w:pPr>
            <w:r>
              <w:rPr>
                <w:rFonts w:hint="eastAsia" w:asciiTheme="minorEastAsia" w:hAnsiTheme="minorEastAsia" w:eastAsiaTheme="minorEastAsia"/>
                <w:szCs w:val="21"/>
              </w:rPr>
              <w:t>如部分验证活动无法由企业内部实施，可委托具备能力的外部专家或第三方实施。</w:t>
            </w:r>
          </w:p>
          <w:p>
            <w:pPr>
              <w:rPr>
                <w:rFonts w:asciiTheme="minorEastAsia" w:hAnsiTheme="minorEastAsia" w:eastAsiaTheme="minorEastAsia"/>
                <w:szCs w:val="21"/>
                <w:u w:val="single"/>
              </w:rPr>
            </w:pPr>
            <w:r>
              <w:rPr>
                <w:rFonts w:hint="eastAsia" w:asciiTheme="minorEastAsia" w:hAnsiTheme="minorEastAsia" w:eastAsiaTheme="minorEastAsia"/>
                <w:szCs w:val="21"/>
              </w:rPr>
              <w:t>外部专家或第三方名称：</w:t>
            </w:r>
            <w:r>
              <w:rPr>
                <w:rFonts w:hint="eastAsia" w:asciiTheme="minorEastAsia" w:hAnsiTheme="minorEastAsia" w:eastAsiaTheme="minorEastAsia"/>
                <w:szCs w:val="21"/>
                <w:u w:val="single"/>
                <w:lang w:val="en-US" w:eastAsia="zh-CN"/>
              </w:rPr>
              <w:t xml:space="preserve">        无</w:t>
            </w:r>
            <w:r>
              <w:rPr>
                <w:rFonts w:hint="eastAsia" w:asciiTheme="minorEastAsia" w:hAnsiTheme="minorEastAsia" w:eastAsiaTheme="minorEastAsia"/>
                <w:szCs w:val="21"/>
                <w:u w:val="single"/>
              </w:rPr>
              <w:t xml:space="preserve">    ；</w:t>
            </w:r>
          </w:p>
          <w:p>
            <w:pPr>
              <w:rPr>
                <w:rFonts w:asciiTheme="minorEastAsia" w:hAnsiTheme="minorEastAsia" w:eastAsiaTheme="minorEastAsia"/>
                <w:szCs w:val="21"/>
                <w:u w:val="single"/>
              </w:rPr>
            </w:pPr>
            <w:r>
              <w:rPr>
                <w:rFonts w:hint="eastAsia" w:asciiTheme="minorEastAsia" w:hAnsiTheme="minorEastAsia" w:eastAsiaTheme="minorEastAsia"/>
                <w:szCs w:val="21"/>
              </w:rPr>
              <w:t>外委验证的内容：</w:t>
            </w:r>
            <w:r>
              <w:rPr>
                <w:rFonts w:hint="eastAsia" w:asciiTheme="minorEastAsia" w:hAnsiTheme="minorEastAsia" w:eastAsiaTheme="minorEastAsia"/>
                <w:szCs w:val="21"/>
                <w:u w:val="single"/>
                <w:lang w:val="en-US" w:eastAsia="zh-CN"/>
              </w:rPr>
              <w:t xml:space="preserve">     无        </w:t>
            </w:r>
          </w:p>
          <w:p>
            <w:pPr>
              <w:pStyle w:val="8"/>
              <w:rPr>
                <w:rFonts w:asciiTheme="minorEastAsia" w:hAnsiTheme="minorEastAsia" w:eastAsiaTheme="minorEastAsia"/>
                <w:sz w:val="21"/>
                <w:szCs w:val="21"/>
              </w:rPr>
            </w:pPr>
            <w:r>
              <w:rPr>
                <w:rFonts w:hint="eastAsia" w:asciiTheme="minorEastAsia" w:hAnsiTheme="minorEastAsia" w:eastAsiaTheme="minorEastAsia"/>
                <w:sz w:val="21"/>
                <w:szCs w:val="21"/>
              </w:rPr>
              <w:t>应定期对HACCP体系充分性进行评审，适用时进行重新评审。</w:t>
            </w:r>
          </w:p>
        </w:tc>
        <w:tc>
          <w:tcPr>
            <w:tcW w:w="1074" w:type="dxa"/>
            <w:vMerge w:val="continue"/>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6" w:hRule="atLeast"/>
        </w:trPr>
        <w:tc>
          <w:tcPr>
            <w:tcW w:w="1788" w:type="dxa"/>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验证活动结果的分析</w:t>
            </w:r>
          </w:p>
        </w:tc>
        <w:tc>
          <w:tcPr>
            <w:tcW w:w="1100" w:type="dxa"/>
            <w:gridSpan w:val="2"/>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F8.8.2</w:t>
            </w:r>
          </w:p>
        </w:tc>
        <w:tc>
          <w:tcPr>
            <w:tcW w:w="677" w:type="dxa"/>
            <w:gridSpan w:val="3"/>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文件名称</w:t>
            </w:r>
          </w:p>
        </w:tc>
        <w:tc>
          <w:tcPr>
            <w:tcW w:w="980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w:t>
            </w:r>
            <w:r>
              <w:rPr>
                <w:rFonts w:hint="eastAsia" w:cs="Times New Roman" w:asciiTheme="minorEastAsia" w:hAnsiTheme="minorEastAsia" w:eastAsiaTheme="minorEastAsia"/>
                <w:szCs w:val="21"/>
              </w:rPr>
              <w:t>确认、验证、验证结果的评价与分析控制程序</w:t>
            </w:r>
            <w:r>
              <w:rPr>
                <w:rFonts w:hint="eastAsia" w:asciiTheme="minorEastAsia" w:hAnsiTheme="minorEastAsia" w:eastAsiaTheme="minorEastAsia"/>
                <w:szCs w:val="21"/>
              </w:rPr>
              <w:t>》</w:t>
            </w:r>
            <w:r>
              <w:rPr>
                <w:rFonts w:hint="eastAsia" w:asciiTheme="minorEastAsia" w:hAnsiTheme="minorEastAsia" w:eastAsiaTheme="minorEastAsia"/>
                <w:color w:val="auto"/>
                <w:szCs w:val="21"/>
              </w:rPr>
              <w:sym w:font="Wingdings" w:char="00A8"/>
            </w:r>
            <w:r>
              <w:rPr>
                <w:rFonts w:hint="eastAsia" w:asciiTheme="minorEastAsia" w:hAnsiTheme="minorEastAsia" w:eastAsiaTheme="minorEastAsia"/>
                <w:szCs w:val="21"/>
              </w:rPr>
              <w:t>《危害分析和HACCP计划制定、实施和验证管理程序》</w:t>
            </w:r>
          </w:p>
        </w:tc>
        <w:tc>
          <w:tcPr>
            <w:tcW w:w="1074" w:type="dxa"/>
            <w:vMerge w:val="restart"/>
            <w:shd w:val="clear" w:color="auto" w:fill="auto"/>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符合</w:t>
            </w:r>
          </w:p>
          <w:p>
            <w:pPr>
              <w:rPr>
                <w:rFonts w:asciiTheme="minorEastAsia" w:hAnsiTheme="minorEastAsia" w:eastAsiaTheme="minorEastAsia"/>
                <w:szCs w:val="21"/>
              </w:rPr>
            </w:pPr>
            <w:r>
              <w:rPr>
                <w:rFonts w:asciiTheme="minorEastAsia" w:hAnsiTheme="minorEastAsia" w:eastAsiaTheme="minorEastAsia"/>
                <w:szCs w:val="21"/>
              </w:rPr>
              <w:sym w:font="Wingdings" w:char="00A8"/>
            </w:r>
            <w:r>
              <w:rPr>
                <w:rFonts w:hint="eastAsia" w:asciiTheme="minorEastAsia" w:hAnsiTheme="minorEastAsia" w:eastAsiaTheme="minor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90" w:hRule="atLeast"/>
        </w:trPr>
        <w:tc>
          <w:tcPr>
            <w:tcW w:w="1788" w:type="dxa"/>
            <w:vMerge w:val="continue"/>
            <w:shd w:val="clear" w:color="auto" w:fill="auto"/>
          </w:tcPr>
          <w:p>
            <w:pPr>
              <w:rPr>
                <w:rFonts w:asciiTheme="minorEastAsia" w:hAnsiTheme="minorEastAsia" w:eastAsiaTheme="minorEastAsia"/>
                <w:szCs w:val="21"/>
              </w:rPr>
            </w:pPr>
          </w:p>
        </w:tc>
        <w:tc>
          <w:tcPr>
            <w:tcW w:w="1100" w:type="dxa"/>
            <w:gridSpan w:val="2"/>
            <w:vMerge w:val="continue"/>
            <w:shd w:val="clear" w:color="auto" w:fill="auto"/>
          </w:tcPr>
          <w:p>
            <w:pPr>
              <w:rPr>
                <w:rFonts w:asciiTheme="minorEastAsia" w:hAnsiTheme="minorEastAsia" w:eastAsiaTheme="minorEastAsia"/>
                <w:szCs w:val="21"/>
              </w:rPr>
            </w:pPr>
          </w:p>
        </w:tc>
        <w:tc>
          <w:tcPr>
            <w:tcW w:w="677" w:type="dxa"/>
            <w:gridSpan w:val="3"/>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运行证据</w:t>
            </w:r>
          </w:p>
        </w:tc>
        <w:tc>
          <w:tcPr>
            <w:tcW w:w="980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食品安全小组对验证结果进行分析，并将其作为食品安全管理体系绩效评估的输入</w:t>
            </w:r>
          </w:p>
          <w:p>
            <w:pPr>
              <w:rPr>
                <w:rFonts w:asciiTheme="minorEastAsia" w:hAnsiTheme="minorEastAsia" w:eastAsiaTheme="minorEastAsia"/>
                <w:szCs w:val="21"/>
              </w:rPr>
            </w:pPr>
          </w:p>
          <w:p>
            <w:pPr>
              <w:adjustRightInd w:val="0"/>
              <w:snapToGrid w:val="0"/>
              <w:spacing w:line="240" w:lineRule="atLeast"/>
              <w:rPr>
                <w:rFonts w:asciiTheme="minorEastAsia" w:hAnsiTheme="minorEastAsia" w:eastAsiaTheme="minorEastAsia"/>
                <w:b w:val="0"/>
                <w:bCs w:val="0"/>
                <w:szCs w:val="21"/>
                <w:highlight w:val="none"/>
                <w:u w:val="single"/>
              </w:rPr>
            </w:pPr>
            <w:r>
              <w:rPr>
                <w:rFonts w:hint="eastAsia" w:asciiTheme="minorEastAsia" w:hAnsiTheme="minorEastAsia" w:eastAsiaTheme="minorEastAsia"/>
                <w:b w:val="0"/>
                <w:bCs w:val="0"/>
                <w:szCs w:val="21"/>
                <w:u w:val="single"/>
                <w:lang w:val="en-US" w:eastAsia="zh-CN"/>
              </w:rPr>
              <w:t>提供</w:t>
            </w:r>
            <w:r>
              <w:rPr>
                <w:rFonts w:hint="eastAsia" w:asciiTheme="minorEastAsia" w:hAnsiTheme="minorEastAsia" w:eastAsiaTheme="minorEastAsia"/>
                <w:b w:val="0"/>
                <w:bCs w:val="0"/>
                <w:szCs w:val="21"/>
                <w:u w:val="single"/>
              </w:rPr>
              <w:t>有</w:t>
            </w:r>
            <w:r>
              <w:rPr>
                <w:rFonts w:hint="eastAsia" w:asciiTheme="minorEastAsia" w:hAnsiTheme="minorEastAsia" w:eastAsiaTheme="minorEastAsia"/>
                <w:b w:val="0"/>
                <w:bCs w:val="0"/>
                <w:szCs w:val="21"/>
                <w:highlight w:val="none"/>
                <w:u w:val="single"/>
              </w:rPr>
              <w:t>《</w:t>
            </w:r>
            <w:r>
              <w:rPr>
                <w:rFonts w:hint="eastAsia" w:asciiTheme="minorEastAsia" w:hAnsiTheme="minorEastAsia" w:eastAsiaTheme="minorEastAsia"/>
                <w:b w:val="0"/>
                <w:bCs w:val="0"/>
                <w:szCs w:val="21"/>
                <w:highlight w:val="none"/>
                <w:u w:val="single"/>
                <w:lang w:val="en-US" w:eastAsia="zh-CN"/>
              </w:rPr>
              <w:t>前提方案</w:t>
            </w:r>
            <w:r>
              <w:rPr>
                <w:rFonts w:hint="eastAsia" w:asciiTheme="minorEastAsia" w:hAnsiTheme="minorEastAsia" w:eastAsiaTheme="minorEastAsia"/>
                <w:b w:val="0"/>
                <w:bCs w:val="0"/>
                <w:szCs w:val="21"/>
                <w:highlight w:val="none"/>
                <w:u w:val="single"/>
              </w:rPr>
              <w:t>验证记录》，202</w:t>
            </w:r>
            <w:r>
              <w:rPr>
                <w:rFonts w:hint="eastAsia" w:asciiTheme="minorEastAsia" w:hAnsiTheme="minorEastAsia" w:eastAsiaTheme="minorEastAsia"/>
                <w:b w:val="0"/>
                <w:bCs w:val="0"/>
                <w:szCs w:val="21"/>
                <w:highlight w:val="none"/>
                <w:u w:val="single"/>
                <w:lang w:val="en-US" w:eastAsia="zh-CN"/>
              </w:rPr>
              <w:t>1</w:t>
            </w:r>
            <w:r>
              <w:rPr>
                <w:rFonts w:hint="eastAsia" w:asciiTheme="minorEastAsia" w:hAnsiTheme="minorEastAsia" w:eastAsiaTheme="minorEastAsia"/>
                <w:b w:val="0"/>
                <w:bCs w:val="0"/>
                <w:szCs w:val="21"/>
                <w:highlight w:val="none"/>
                <w:u w:val="single"/>
              </w:rPr>
              <w:t>年</w:t>
            </w:r>
            <w:r>
              <w:rPr>
                <w:rFonts w:hint="eastAsia" w:asciiTheme="minorEastAsia" w:hAnsiTheme="minorEastAsia" w:eastAsiaTheme="minorEastAsia"/>
                <w:b w:val="0"/>
                <w:bCs w:val="0"/>
                <w:szCs w:val="21"/>
                <w:highlight w:val="none"/>
                <w:u w:val="single"/>
                <w:lang w:val="en-US" w:eastAsia="zh-CN"/>
              </w:rPr>
              <w:t>12</w:t>
            </w:r>
            <w:r>
              <w:rPr>
                <w:rFonts w:hint="eastAsia" w:asciiTheme="minorEastAsia" w:hAnsiTheme="minorEastAsia" w:eastAsiaTheme="minorEastAsia"/>
                <w:b w:val="0"/>
                <w:bCs w:val="0"/>
                <w:szCs w:val="21"/>
                <w:highlight w:val="none"/>
                <w:u w:val="single"/>
              </w:rPr>
              <w:t>月</w:t>
            </w:r>
            <w:r>
              <w:rPr>
                <w:rFonts w:hint="eastAsia" w:asciiTheme="minorEastAsia" w:hAnsiTheme="minorEastAsia" w:eastAsiaTheme="minorEastAsia"/>
                <w:b w:val="0"/>
                <w:bCs w:val="0"/>
                <w:szCs w:val="21"/>
                <w:highlight w:val="none"/>
                <w:u w:val="single"/>
                <w:lang w:val="en-US" w:eastAsia="zh-CN"/>
              </w:rPr>
              <w:t>21</w:t>
            </w:r>
            <w:r>
              <w:rPr>
                <w:rFonts w:hint="eastAsia" w:asciiTheme="minorEastAsia" w:hAnsiTheme="minorEastAsia" w:eastAsiaTheme="minorEastAsia"/>
                <w:b w:val="0"/>
                <w:bCs w:val="0"/>
                <w:szCs w:val="21"/>
                <w:highlight w:val="none"/>
                <w:u w:val="single"/>
              </w:rPr>
              <w:t>日，结论：控制有效</w:t>
            </w:r>
          </w:p>
          <w:p>
            <w:pPr>
              <w:adjustRightInd w:val="0"/>
              <w:snapToGrid w:val="0"/>
              <w:spacing w:line="240" w:lineRule="atLeast"/>
              <w:ind w:firstLine="630" w:firstLineChars="300"/>
              <w:rPr>
                <w:b w:val="0"/>
                <w:bCs w:val="0"/>
                <w:highlight w:val="none"/>
              </w:rPr>
            </w:pPr>
            <w:r>
              <w:rPr>
                <w:rFonts w:hint="eastAsia" w:asciiTheme="minorEastAsia" w:hAnsiTheme="minorEastAsia" w:eastAsiaTheme="minorEastAsia"/>
                <w:b w:val="0"/>
                <w:bCs w:val="0"/>
                <w:szCs w:val="21"/>
                <w:highlight w:val="none"/>
                <w:u w:val="single"/>
              </w:rPr>
              <w:t>《</w:t>
            </w:r>
            <w:r>
              <w:rPr>
                <w:rFonts w:hint="eastAsia" w:asciiTheme="minorEastAsia" w:hAnsiTheme="minorEastAsia" w:eastAsiaTheme="minorEastAsia"/>
                <w:b w:val="0"/>
                <w:bCs w:val="0"/>
                <w:szCs w:val="21"/>
                <w:highlight w:val="none"/>
                <w:u w:val="single"/>
                <w:lang w:val="en-US" w:eastAsia="zh-CN"/>
              </w:rPr>
              <w:t>操作性前提方案</w:t>
            </w:r>
            <w:r>
              <w:rPr>
                <w:rFonts w:hint="eastAsia" w:asciiTheme="minorEastAsia" w:hAnsiTheme="minorEastAsia" w:eastAsiaTheme="minorEastAsia"/>
                <w:b w:val="0"/>
                <w:bCs w:val="0"/>
                <w:szCs w:val="21"/>
                <w:highlight w:val="none"/>
                <w:u w:val="single"/>
              </w:rPr>
              <w:t>验证记录》，202</w:t>
            </w:r>
            <w:r>
              <w:rPr>
                <w:rFonts w:hint="eastAsia" w:asciiTheme="minorEastAsia" w:hAnsiTheme="minorEastAsia" w:eastAsiaTheme="minorEastAsia"/>
                <w:b w:val="0"/>
                <w:bCs w:val="0"/>
                <w:szCs w:val="21"/>
                <w:highlight w:val="none"/>
                <w:u w:val="single"/>
                <w:lang w:val="en-US" w:eastAsia="zh-CN"/>
              </w:rPr>
              <w:t>1</w:t>
            </w:r>
            <w:r>
              <w:rPr>
                <w:rFonts w:hint="eastAsia" w:asciiTheme="minorEastAsia" w:hAnsiTheme="minorEastAsia" w:eastAsiaTheme="minorEastAsia"/>
                <w:b w:val="0"/>
                <w:bCs w:val="0"/>
                <w:szCs w:val="21"/>
                <w:highlight w:val="none"/>
                <w:u w:val="single"/>
              </w:rPr>
              <w:t>年</w:t>
            </w:r>
            <w:r>
              <w:rPr>
                <w:rFonts w:hint="eastAsia" w:asciiTheme="minorEastAsia" w:hAnsiTheme="minorEastAsia" w:eastAsiaTheme="minorEastAsia"/>
                <w:b w:val="0"/>
                <w:bCs w:val="0"/>
                <w:szCs w:val="21"/>
                <w:highlight w:val="none"/>
                <w:u w:val="single"/>
                <w:lang w:val="en-US" w:eastAsia="zh-CN"/>
              </w:rPr>
              <w:t>12</w:t>
            </w:r>
            <w:r>
              <w:rPr>
                <w:rFonts w:hint="eastAsia" w:asciiTheme="minorEastAsia" w:hAnsiTheme="minorEastAsia" w:eastAsiaTheme="minorEastAsia"/>
                <w:b w:val="0"/>
                <w:bCs w:val="0"/>
                <w:szCs w:val="21"/>
                <w:highlight w:val="none"/>
                <w:u w:val="single"/>
              </w:rPr>
              <w:t>月</w:t>
            </w:r>
            <w:r>
              <w:rPr>
                <w:rFonts w:hint="eastAsia" w:asciiTheme="minorEastAsia" w:hAnsiTheme="minorEastAsia" w:eastAsiaTheme="minorEastAsia"/>
                <w:b w:val="0"/>
                <w:bCs w:val="0"/>
                <w:szCs w:val="21"/>
                <w:highlight w:val="none"/>
                <w:u w:val="single"/>
                <w:lang w:val="en-US" w:eastAsia="zh-CN"/>
              </w:rPr>
              <w:t>21</w:t>
            </w:r>
            <w:r>
              <w:rPr>
                <w:rFonts w:hint="eastAsia" w:asciiTheme="minorEastAsia" w:hAnsiTheme="minorEastAsia" w:eastAsiaTheme="minorEastAsia"/>
                <w:b w:val="0"/>
                <w:bCs w:val="0"/>
                <w:szCs w:val="21"/>
                <w:highlight w:val="none"/>
                <w:u w:val="single"/>
              </w:rPr>
              <w:t>日，结论：控制有效</w:t>
            </w:r>
          </w:p>
          <w:p>
            <w:pPr>
              <w:adjustRightInd w:val="0"/>
              <w:snapToGrid w:val="0"/>
              <w:spacing w:line="240" w:lineRule="atLeast"/>
              <w:ind w:firstLine="630" w:firstLineChars="300"/>
              <w:rPr>
                <w:rFonts w:hint="eastAsia" w:asciiTheme="minorEastAsia" w:hAnsiTheme="minorEastAsia" w:eastAsiaTheme="minorEastAsia"/>
                <w:b w:val="0"/>
                <w:bCs w:val="0"/>
                <w:szCs w:val="21"/>
                <w:highlight w:val="none"/>
                <w:u w:val="single"/>
              </w:rPr>
            </w:pPr>
            <w:r>
              <w:rPr>
                <w:rFonts w:hint="eastAsia" w:asciiTheme="minorEastAsia" w:hAnsiTheme="minorEastAsia" w:eastAsiaTheme="minorEastAsia"/>
                <w:b w:val="0"/>
                <w:bCs w:val="0"/>
                <w:szCs w:val="21"/>
                <w:highlight w:val="none"/>
                <w:u w:val="single"/>
              </w:rPr>
              <w:t>《</w:t>
            </w:r>
            <w:r>
              <w:rPr>
                <w:rFonts w:hint="eastAsia" w:asciiTheme="minorEastAsia" w:hAnsiTheme="minorEastAsia" w:eastAsiaTheme="minorEastAsia"/>
                <w:b w:val="0"/>
                <w:bCs w:val="0"/>
                <w:szCs w:val="21"/>
                <w:highlight w:val="none"/>
                <w:u w:val="single"/>
                <w:lang w:val="en-US" w:eastAsia="zh-CN"/>
              </w:rPr>
              <w:t>HACCP计划</w:t>
            </w:r>
            <w:r>
              <w:rPr>
                <w:rFonts w:hint="eastAsia" w:asciiTheme="minorEastAsia" w:hAnsiTheme="minorEastAsia" w:eastAsiaTheme="minorEastAsia"/>
                <w:b w:val="0"/>
                <w:bCs w:val="0"/>
                <w:szCs w:val="21"/>
                <w:highlight w:val="none"/>
                <w:u w:val="single"/>
              </w:rPr>
              <w:t>验证记录》，202</w:t>
            </w:r>
            <w:r>
              <w:rPr>
                <w:rFonts w:hint="eastAsia" w:asciiTheme="minorEastAsia" w:hAnsiTheme="minorEastAsia" w:eastAsiaTheme="minorEastAsia"/>
                <w:b w:val="0"/>
                <w:bCs w:val="0"/>
                <w:szCs w:val="21"/>
                <w:highlight w:val="none"/>
                <w:u w:val="single"/>
                <w:lang w:val="en-US" w:eastAsia="zh-CN"/>
              </w:rPr>
              <w:t>1</w:t>
            </w:r>
            <w:r>
              <w:rPr>
                <w:rFonts w:hint="eastAsia" w:asciiTheme="minorEastAsia" w:hAnsiTheme="minorEastAsia" w:eastAsiaTheme="minorEastAsia"/>
                <w:b w:val="0"/>
                <w:bCs w:val="0"/>
                <w:szCs w:val="21"/>
                <w:highlight w:val="none"/>
                <w:u w:val="single"/>
              </w:rPr>
              <w:t>年</w:t>
            </w:r>
            <w:r>
              <w:rPr>
                <w:rFonts w:hint="eastAsia" w:asciiTheme="minorEastAsia" w:hAnsiTheme="minorEastAsia" w:eastAsiaTheme="minorEastAsia"/>
                <w:b w:val="0"/>
                <w:bCs w:val="0"/>
                <w:szCs w:val="21"/>
                <w:highlight w:val="none"/>
                <w:u w:val="single"/>
                <w:lang w:val="en-US" w:eastAsia="zh-CN"/>
              </w:rPr>
              <w:t>12</w:t>
            </w:r>
            <w:r>
              <w:rPr>
                <w:rFonts w:hint="eastAsia" w:asciiTheme="minorEastAsia" w:hAnsiTheme="minorEastAsia" w:eastAsiaTheme="minorEastAsia"/>
                <w:b w:val="0"/>
                <w:bCs w:val="0"/>
                <w:szCs w:val="21"/>
                <w:highlight w:val="none"/>
                <w:u w:val="single"/>
              </w:rPr>
              <w:t>月</w:t>
            </w:r>
            <w:r>
              <w:rPr>
                <w:rFonts w:hint="eastAsia" w:asciiTheme="minorEastAsia" w:hAnsiTheme="minorEastAsia" w:eastAsiaTheme="minorEastAsia"/>
                <w:b w:val="0"/>
                <w:bCs w:val="0"/>
                <w:szCs w:val="21"/>
                <w:highlight w:val="none"/>
                <w:u w:val="single"/>
                <w:lang w:val="en-US" w:eastAsia="zh-CN"/>
              </w:rPr>
              <w:t>21</w:t>
            </w:r>
            <w:r>
              <w:rPr>
                <w:rFonts w:hint="eastAsia" w:asciiTheme="minorEastAsia" w:hAnsiTheme="minorEastAsia" w:eastAsiaTheme="minorEastAsia"/>
                <w:b w:val="0"/>
                <w:bCs w:val="0"/>
                <w:szCs w:val="21"/>
                <w:highlight w:val="none"/>
                <w:u w:val="single"/>
              </w:rPr>
              <w:t>日，结论：控制有效</w:t>
            </w:r>
          </w:p>
          <w:p>
            <w:pPr>
              <w:adjustRightInd w:val="0"/>
              <w:snapToGrid w:val="0"/>
              <w:spacing w:line="240" w:lineRule="atLeast"/>
              <w:ind w:firstLine="630" w:firstLineChars="300"/>
              <w:rPr>
                <w:rFonts w:asciiTheme="minorEastAsia" w:hAnsiTheme="minorEastAsia" w:eastAsiaTheme="minorEastAsia"/>
                <w:szCs w:val="21"/>
              </w:rPr>
            </w:pPr>
            <w:r>
              <w:rPr>
                <w:rFonts w:hint="eastAsia" w:asciiTheme="minorEastAsia" w:hAnsiTheme="minorEastAsia" w:eastAsiaTheme="minorEastAsia"/>
                <w:b w:val="0"/>
                <w:bCs w:val="0"/>
                <w:szCs w:val="21"/>
                <w:highlight w:val="none"/>
                <w:u w:val="single"/>
              </w:rPr>
              <w:t>《验证结果分析报告》，202</w:t>
            </w:r>
            <w:r>
              <w:rPr>
                <w:rFonts w:hint="eastAsia" w:asciiTheme="minorEastAsia" w:hAnsiTheme="minorEastAsia" w:eastAsiaTheme="minorEastAsia"/>
                <w:b w:val="0"/>
                <w:bCs w:val="0"/>
                <w:szCs w:val="21"/>
                <w:highlight w:val="none"/>
                <w:u w:val="single"/>
                <w:lang w:val="en-US" w:eastAsia="zh-CN"/>
              </w:rPr>
              <w:t>1</w:t>
            </w:r>
            <w:r>
              <w:rPr>
                <w:rFonts w:hint="eastAsia" w:asciiTheme="minorEastAsia" w:hAnsiTheme="minorEastAsia" w:eastAsiaTheme="minorEastAsia"/>
                <w:b w:val="0"/>
                <w:bCs w:val="0"/>
                <w:szCs w:val="21"/>
                <w:highlight w:val="none"/>
                <w:u w:val="single"/>
              </w:rPr>
              <w:t>年</w:t>
            </w:r>
            <w:r>
              <w:rPr>
                <w:rFonts w:hint="eastAsia" w:asciiTheme="minorEastAsia" w:hAnsiTheme="minorEastAsia" w:eastAsiaTheme="minorEastAsia"/>
                <w:b w:val="0"/>
                <w:bCs w:val="0"/>
                <w:szCs w:val="21"/>
                <w:highlight w:val="none"/>
                <w:u w:val="single"/>
                <w:lang w:val="en-US" w:eastAsia="zh-CN"/>
              </w:rPr>
              <w:t>12</w:t>
            </w:r>
            <w:r>
              <w:rPr>
                <w:rFonts w:hint="eastAsia" w:asciiTheme="minorEastAsia" w:hAnsiTheme="minorEastAsia" w:eastAsiaTheme="minorEastAsia"/>
                <w:b w:val="0"/>
                <w:bCs w:val="0"/>
                <w:szCs w:val="21"/>
                <w:highlight w:val="none"/>
                <w:u w:val="single"/>
              </w:rPr>
              <w:t>月</w:t>
            </w:r>
            <w:r>
              <w:rPr>
                <w:rFonts w:hint="eastAsia" w:asciiTheme="minorEastAsia" w:hAnsiTheme="minorEastAsia" w:eastAsiaTheme="minorEastAsia"/>
                <w:b w:val="0"/>
                <w:bCs w:val="0"/>
                <w:szCs w:val="21"/>
                <w:highlight w:val="none"/>
                <w:u w:val="single"/>
                <w:lang w:val="en-US" w:eastAsia="zh-CN"/>
              </w:rPr>
              <w:t>21</w:t>
            </w:r>
            <w:r>
              <w:rPr>
                <w:rFonts w:hint="eastAsia" w:asciiTheme="minorEastAsia" w:hAnsiTheme="minorEastAsia" w:eastAsiaTheme="minorEastAsia"/>
                <w:b w:val="0"/>
                <w:bCs w:val="0"/>
                <w:szCs w:val="21"/>
                <w:highlight w:val="none"/>
                <w:u w:val="single"/>
              </w:rPr>
              <w:t>日，结论：控制有效</w:t>
            </w:r>
            <w:r>
              <w:rPr>
                <w:rFonts w:hint="eastAsia" w:asciiTheme="minorEastAsia" w:hAnsiTheme="minorEastAsia" w:eastAsiaTheme="minorEastAsia"/>
                <w:b/>
                <w:bCs/>
                <w:szCs w:val="21"/>
                <w:u w:val="single"/>
              </w:rPr>
              <w:t>。</w:t>
            </w:r>
          </w:p>
        </w:tc>
        <w:tc>
          <w:tcPr>
            <w:tcW w:w="1074" w:type="dxa"/>
            <w:vMerge w:val="continue"/>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88" w:type="dxa"/>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HACCP计划记录的保持</w:t>
            </w:r>
          </w:p>
        </w:tc>
        <w:tc>
          <w:tcPr>
            <w:tcW w:w="1100" w:type="dxa"/>
            <w:gridSpan w:val="2"/>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 xml:space="preserve">H（V1.0）4.6  </w:t>
            </w:r>
          </w:p>
        </w:tc>
        <w:tc>
          <w:tcPr>
            <w:tcW w:w="677" w:type="dxa"/>
            <w:gridSpan w:val="3"/>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文件名称</w:t>
            </w:r>
          </w:p>
        </w:tc>
        <w:tc>
          <w:tcPr>
            <w:tcW w:w="980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《记录控制程序》</w:t>
            </w:r>
          </w:p>
        </w:tc>
        <w:tc>
          <w:tcPr>
            <w:tcW w:w="1106" w:type="dxa"/>
            <w:gridSpan w:val="2"/>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符合</w:t>
            </w:r>
          </w:p>
          <w:p>
            <w:pPr>
              <w:pStyle w:val="24"/>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88" w:type="dxa"/>
            <w:vMerge w:val="continue"/>
            <w:shd w:val="clear" w:color="auto" w:fill="auto"/>
          </w:tcPr>
          <w:p>
            <w:pPr>
              <w:rPr>
                <w:rFonts w:asciiTheme="minorEastAsia" w:hAnsiTheme="minorEastAsia" w:eastAsiaTheme="minorEastAsia"/>
                <w:szCs w:val="21"/>
              </w:rPr>
            </w:pPr>
          </w:p>
        </w:tc>
        <w:tc>
          <w:tcPr>
            <w:tcW w:w="1100" w:type="dxa"/>
            <w:gridSpan w:val="2"/>
            <w:vMerge w:val="continue"/>
            <w:shd w:val="clear" w:color="auto" w:fill="auto"/>
          </w:tcPr>
          <w:p>
            <w:pPr>
              <w:rPr>
                <w:rFonts w:asciiTheme="minorEastAsia" w:hAnsiTheme="minorEastAsia" w:eastAsiaTheme="minorEastAsia"/>
                <w:szCs w:val="21"/>
              </w:rPr>
            </w:pPr>
          </w:p>
        </w:tc>
        <w:tc>
          <w:tcPr>
            <w:tcW w:w="677" w:type="dxa"/>
            <w:gridSpan w:val="3"/>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运行证据</w:t>
            </w:r>
          </w:p>
        </w:tc>
        <w:tc>
          <w:tcPr>
            <w:tcW w:w="980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lang w:val="en-US" w:eastAsia="zh-CN"/>
              </w:rPr>
              <w:t>已</w:t>
            </w:r>
            <w:r>
              <w:rPr>
                <w:rFonts w:hint="eastAsia" w:asciiTheme="minorEastAsia" w:hAnsiTheme="minorEastAsia" w:eastAsiaTheme="minorEastAsia"/>
                <w:szCs w:val="21"/>
              </w:rPr>
              <w:t>保持H</w:t>
            </w:r>
            <w:r>
              <w:rPr>
                <w:rFonts w:asciiTheme="minorEastAsia" w:hAnsiTheme="minorEastAsia" w:eastAsiaTheme="minorEastAsia"/>
                <w:szCs w:val="21"/>
              </w:rPr>
              <w:t>ACCP</w:t>
            </w:r>
            <w:r>
              <w:rPr>
                <w:rFonts w:hint="eastAsia" w:asciiTheme="minorEastAsia" w:hAnsiTheme="minorEastAsia" w:eastAsiaTheme="minorEastAsia"/>
                <w:szCs w:val="21"/>
              </w:rPr>
              <w:t>计划建立、运行、验证、更新等记录。</w:t>
            </w:r>
          </w:p>
          <w:p>
            <w:pPr>
              <w:rPr>
                <w:rFonts w:asciiTheme="minorEastAsia" w:hAnsiTheme="minorEastAsia" w:eastAsiaTheme="minorEastAsia"/>
                <w:szCs w:val="21"/>
              </w:rPr>
            </w:pPr>
            <w:r>
              <w:rPr>
                <w:rFonts w:hint="eastAsia" w:asciiTheme="minorEastAsia" w:hAnsiTheme="minorEastAsia" w:eastAsiaTheme="minorEastAsia"/>
                <w:szCs w:val="21"/>
              </w:rPr>
              <w:t>H</w:t>
            </w:r>
            <w:r>
              <w:rPr>
                <w:rFonts w:asciiTheme="minorEastAsia" w:hAnsiTheme="minorEastAsia" w:eastAsiaTheme="minorEastAsia"/>
                <w:szCs w:val="21"/>
              </w:rPr>
              <w:t>ACCP</w:t>
            </w:r>
            <w:r>
              <w:rPr>
                <w:rFonts w:hint="eastAsia" w:asciiTheme="minorEastAsia" w:hAnsiTheme="minorEastAsia" w:eastAsiaTheme="minorEastAsia"/>
                <w:szCs w:val="21"/>
              </w:rPr>
              <w:t>计划记录的控制与体系记录的控制一致。</w:t>
            </w:r>
          </w:p>
          <w:p>
            <w:pPr>
              <w:rPr>
                <w:rFonts w:asciiTheme="minorEastAsia" w:hAnsiTheme="minorEastAsia" w:eastAsiaTheme="minorEastAsia"/>
                <w:szCs w:val="21"/>
              </w:rPr>
            </w:pPr>
            <w:r>
              <w:rPr>
                <w:rFonts w:asciiTheme="minorEastAsia" w:hAnsiTheme="minorEastAsia" w:eastAsiaTheme="minorEastAsia"/>
                <w:szCs w:val="21"/>
              </w:rPr>
              <w:t>HACCP</w:t>
            </w:r>
            <w:r>
              <w:rPr>
                <w:rFonts w:hint="eastAsia" w:asciiTheme="minorEastAsia" w:hAnsiTheme="minorEastAsia" w:eastAsiaTheme="minorEastAsia"/>
                <w:szCs w:val="21"/>
              </w:rPr>
              <w:t>计划记录包括</w:t>
            </w:r>
            <w:r>
              <w:rPr>
                <w:rFonts w:hint="eastAsia" w:asciiTheme="minorEastAsia" w:hAnsiTheme="minorEastAsia" w:eastAsiaTheme="minorEastAsia"/>
                <w:szCs w:val="21"/>
                <w:lang w:val="en-US" w:eastAsia="zh-CN"/>
              </w:rPr>
              <w:t>了</w:t>
            </w:r>
            <w:r>
              <w:rPr>
                <w:rFonts w:hint="eastAsia" w:asciiTheme="minorEastAsia" w:hAnsiTheme="minorEastAsia" w:eastAsiaTheme="minorEastAsia"/>
                <w:szCs w:val="21"/>
              </w:rPr>
              <w:t>相关信息。</w:t>
            </w:r>
          </w:p>
          <w:p>
            <w:pPr>
              <w:rPr>
                <w:rFonts w:asciiTheme="minorEastAsia" w:hAnsiTheme="minorEastAsia" w:eastAsiaTheme="minorEastAsia"/>
                <w:szCs w:val="21"/>
              </w:rPr>
            </w:pPr>
            <w:r>
              <w:rPr>
                <w:rFonts w:hint="eastAsia" w:asciiTheme="minorEastAsia" w:hAnsiTheme="minorEastAsia" w:eastAsiaTheme="minorEastAsia"/>
                <w:szCs w:val="21"/>
              </w:rPr>
              <w:t>验证记录应包括的信息：</w:t>
            </w:r>
          </w:p>
          <w:p>
            <w:pPr>
              <w:rPr>
                <w:rFonts w:asciiTheme="minorEastAsia" w:hAnsiTheme="minorEastAsia" w:eastAsiaTheme="minorEastAsia"/>
                <w:szCs w:val="21"/>
              </w:rPr>
            </w:pPr>
            <w:r>
              <w:rPr>
                <w:rFonts w:asciiTheme="minorEastAsia" w:hAnsiTheme="minorEastAsia" w:eastAsiaTheme="minorEastAsia"/>
                <w:szCs w:val="21"/>
              </w:rPr>
              <w:t>a</w:t>
            </w:r>
            <w:r>
              <w:rPr>
                <w:rFonts w:hint="eastAsia" w:asciiTheme="minorEastAsia" w:hAnsiTheme="minorEastAsia" w:eastAsiaTheme="minorEastAsia"/>
                <w:szCs w:val="21"/>
              </w:rPr>
              <w:t>）产品描述记录：</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企业名称和地址、</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加工类别、</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产品类型、</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产品名称、</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产品配料、</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产品特性、</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预期用途和顾客对象、</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食用（使用）方法、</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包装类型、</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贮存条件和保质期、</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标签说明、</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销售和运输要求、</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其他</w:t>
            </w:r>
          </w:p>
          <w:p>
            <w:pPr>
              <w:rPr>
                <w:rFonts w:asciiTheme="minorEastAsia" w:hAnsiTheme="minorEastAsia" w:eastAsiaTheme="minorEastAsia"/>
                <w:szCs w:val="21"/>
              </w:rPr>
            </w:pPr>
            <w:r>
              <w:rPr>
                <w:rFonts w:hint="eastAsia" w:asciiTheme="minorEastAsia" w:hAnsiTheme="minorEastAsia" w:eastAsiaTheme="minorEastAsia"/>
                <w:szCs w:val="21"/>
              </w:rPr>
              <w:t>《产品描述记录》的内容包括：</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内容全面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内容不全面，说明：</w:t>
            </w:r>
            <w:r>
              <w:rPr>
                <w:rFonts w:hint="eastAsia" w:asciiTheme="minorEastAsia" w:hAnsiTheme="minorEastAsia" w:eastAsiaTheme="minorEastAsia"/>
                <w:szCs w:val="21"/>
                <w:u w:val="single"/>
              </w:rPr>
              <w:t xml:space="preserve">                    </w:t>
            </w:r>
          </w:p>
          <w:p>
            <w:pPr>
              <w:pStyle w:val="24"/>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b</w:t>
            </w:r>
            <w:r>
              <w:rPr>
                <w:rFonts w:asciiTheme="minorEastAsia" w:hAnsiTheme="minorEastAsia" w:eastAsiaTheme="minorEastAsia"/>
                <w:szCs w:val="21"/>
              </w:rPr>
              <w:t>)</w:t>
            </w:r>
            <w:r>
              <w:rPr>
                <w:rFonts w:hint="eastAsia" w:asciiTheme="minorEastAsia" w:hAnsiTheme="minorEastAsia" w:eastAsiaTheme="minorEastAsia"/>
                <w:szCs w:val="21"/>
              </w:rPr>
              <w:t xml:space="preserve"> 监控记录：</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企业名称和地址、</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产品名称、</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加工日期、</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操作步骤、</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C</w:t>
            </w:r>
            <w:r>
              <w:rPr>
                <w:rFonts w:asciiTheme="minorEastAsia" w:hAnsiTheme="minorEastAsia" w:eastAsiaTheme="minorEastAsia"/>
                <w:szCs w:val="21"/>
              </w:rPr>
              <w:t>CP</w:t>
            </w:r>
            <w:r>
              <w:rPr>
                <w:rFonts w:hint="eastAsia" w:asciiTheme="minorEastAsia" w:hAnsiTheme="minorEastAsia" w:eastAsiaTheme="minorEastAsia"/>
                <w:szCs w:val="21"/>
              </w:rPr>
              <w:t>、</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显著危害、</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关键限值（操作限值）、</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控制措施、</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产品配料、</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产品特性、</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预期用途和顾客对象、</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食用（使用）方法、</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包装类型、</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贮存条件和保质期、</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标签说明、</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销售和运输要求、</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其他</w:t>
            </w:r>
          </w:p>
          <w:p>
            <w:pPr>
              <w:rPr>
                <w:rFonts w:asciiTheme="minorEastAsia" w:hAnsiTheme="minorEastAsia" w:eastAsiaTheme="minorEastAsia"/>
                <w:color w:val="0000FF"/>
                <w:szCs w:val="21"/>
              </w:rPr>
            </w:pPr>
            <w:r>
              <w:rPr>
                <w:rFonts w:hint="eastAsia" w:asciiTheme="minorEastAsia" w:hAnsiTheme="minorEastAsia" w:eastAsiaTheme="minorEastAsia"/>
                <w:szCs w:val="21"/>
              </w:rPr>
              <w:t>《监控记录》的内容包括：</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内容全面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内容不全面，说明：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color w:val="0000FF"/>
                <w:szCs w:val="21"/>
                <w:u w:val="single"/>
              </w:rPr>
              <w:t xml:space="preserve"> </w:t>
            </w:r>
            <w:r>
              <w:rPr>
                <w:rFonts w:hint="eastAsia" w:asciiTheme="minorEastAsia" w:hAnsiTheme="minorEastAsia" w:eastAsiaTheme="minorEastAsia"/>
                <w:color w:val="auto"/>
                <w:szCs w:val="21"/>
                <w:u w:val="single"/>
              </w:rPr>
              <w:t xml:space="preserve">               </w:t>
            </w:r>
          </w:p>
          <w:p>
            <w:pPr>
              <w:pStyle w:val="24"/>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c</w:t>
            </w:r>
            <w:r>
              <w:rPr>
                <w:rFonts w:asciiTheme="minorEastAsia" w:hAnsiTheme="minorEastAsia" w:eastAsiaTheme="minorEastAsia"/>
                <w:szCs w:val="21"/>
              </w:rPr>
              <w:t xml:space="preserve">) </w:t>
            </w:r>
            <w:r>
              <w:rPr>
                <w:rFonts w:hint="eastAsia" w:asciiTheme="minorEastAsia" w:hAnsiTheme="minorEastAsia" w:eastAsiaTheme="minorEastAsia"/>
                <w:szCs w:val="21"/>
              </w:rPr>
              <w:t>纠偏记录：</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企业名称和地址、</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产品名称、</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加工日期、</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偏离的描述和原因、</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采取纠偏措施及结果、</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受影响产品的批次和隔离的位置、</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受影响产品的评估方法和结果、</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受影响产品的最终处置、</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纠偏人员签名和纠偏日期、</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纠偏记录审核签名和日期、</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其他</w:t>
            </w:r>
          </w:p>
          <w:p>
            <w:pPr>
              <w:rPr>
                <w:rFonts w:asciiTheme="minorEastAsia" w:hAnsiTheme="minorEastAsia" w:eastAsiaTheme="minorEastAsia"/>
                <w:szCs w:val="21"/>
              </w:rPr>
            </w:pPr>
            <w:r>
              <w:rPr>
                <w:rFonts w:hint="eastAsia" w:asciiTheme="minorEastAsia" w:hAnsiTheme="minorEastAsia" w:eastAsiaTheme="minorEastAsia"/>
                <w:szCs w:val="21"/>
              </w:rPr>
              <w:t>《纠偏记录》的内容包括：</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内容全面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内容不全面，说明：</w:t>
            </w:r>
            <w:r>
              <w:rPr>
                <w:rFonts w:hint="eastAsia" w:asciiTheme="minorEastAsia" w:hAnsiTheme="minorEastAsia" w:eastAsiaTheme="minorEastAsia"/>
                <w:szCs w:val="21"/>
                <w:u w:val="single"/>
              </w:rPr>
              <w:t xml:space="preserve">                    </w:t>
            </w:r>
          </w:p>
          <w:p>
            <w:pPr>
              <w:pStyle w:val="24"/>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d）保持H</w:t>
            </w:r>
            <w:r>
              <w:rPr>
                <w:rFonts w:asciiTheme="minorEastAsia" w:hAnsiTheme="minorEastAsia" w:eastAsiaTheme="minorEastAsia"/>
                <w:szCs w:val="21"/>
              </w:rPr>
              <w:t>ACCP</w:t>
            </w:r>
            <w:r>
              <w:rPr>
                <w:rFonts w:hint="eastAsia" w:asciiTheme="minorEastAsia" w:hAnsiTheme="minorEastAsia" w:eastAsiaTheme="minorEastAsia"/>
                <w:szCs w:val="21"/>
              </w:rPr>
              <w:t>计划应有的记录。例如，保持验证活动记录的主要记录：</w:t>
            </w:r>
            <w:r>
              <w:rPr>
                <w:rFonts w:hint="eastAsia" w:asciiTheme="minorEastAsia" w:hAnsiTheme="minorEastAsia" w:eastAsiaTheme="minorEastAsia"/>
                <w:szCs w:val="21"/>
              </w:rPr>
              <w:sym w:font="Wingdings" w:char="00FE"/>
            </w:r>
            <w:r>
              <w:rPr>
                <w:rFonts w:asciiTheme="minorEastAsia" w:hAnsiTheme="minorEastAsia" w:eastAsiaTheme="minorEastAsia"/>
                <w:szCs w:val="21"/>
              </w:rPr>
              <w:t>HACCP</w:t>
            </w:r>
            <w:r>
              <w:rPr>
                <w:rFonts w:hint="eastAsia" w:asciiTheme="minorEastAsia" w:hAnsiTheme="minorEastAsia" w:eastAsiaTheme="minorEastAsia"/>
                <w:szCs w:val="21"/>
              </w:rPr>
              <w:t>计划修改记录、</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半成品成品定期检测记录、</w:t>
            </w:r>
            <w:r>
              <w:rPr>
                <w:rFonts w:hint="eastAsia" w:asciiTheme="minorEastAsia" w:hAnsiTheme="minorEastAsia" w:eastAsiaTheme="minorEastAsia"/>
                <w:szCs w:val="21"/>
              </w:rPr>
              <w:sym w:font="Wingdings" w:char="00FE"/>
            </w:r>
            <w:r>
              <w:rPr>
                <w:rFonts w:asciiTheme="minorEastAsia" w:hAnsiTheme="minorEastAsia" w:eastAsiaTheme="minorEastAsia"/>
                <w:szCs w:val="21"/>
              </w:rPr>
              <w:t>CCP</w:t>
            </w:r>
            <w:r>
              <w:rPr>
                <w:rFonts w:hint="eastAsia" w:asciiTheme="minorEastAsia" w:hAnsiTheme="minorEastAsia" w:eastAsiaTheme="minorEastAsia"/>
                <w:szCs w:val="21"/>
              </w:rPr>
              <w:t>监控审核记录、</w:t>
            </w:r>
            <w:r>
              <w:rPr>
                <w:rFonts w:hint="eastAsia" w:asciiTheme="minorEastAsia" w:hAnsiTheme="minorEastAsia" w:eastAsiaTheme="minorEastAsia"/>
                <w:szCs w:val="21"/>
              </w:rPr>
              <w:sym w:font="Wingdings" w:char="00FE"/>
            </w:r>
            <w:r>
              <w:rPr>
                <w:rFonts w:asciiTheme="minorEastAsia" w:hAnsiTheme="minorEastAsia" w:eastAsiaTheme="minorEastAsia"/>
                <w:szCs w:val="21"/>
              </w:rPr>
              <w:t>CCP</w:t>
            </w:r>
            <w:r>
              <w:rPr>
                <w:rFonts w:hint="eastAsia" w:asciiTheme="minorEastAsia" w:hAnsiTheme="minorEastAsia" w:eastAsiaTheme="minorEastAsia"/>
                <w:szCs w:val="21"/>
              </w:rPr>
              <w:t>纠偏审核记录、</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C</w:t>
            </w:r>
            <w:r>
              <w:rPr>
                <w:rFonts w:asciiTheme="minorEastAsia" w:hAnsiTheme="minorEastAsia" w:eastAsiaTheme="minorEastAsia"/>
                <w:szCs w:val="21"/>
              </w:rPr>
              <w:t>CP</w:t>
            </w:r>
            <w:r>
              <w:rPr>
                <w:rFonts w:hint="eastAsia" w:asciiTheme="minorEastAsia" w:hAnsiTheme="minorEastAsia" w:eastAsiaTheme="minorEastAsia"/>
                <w:szCs w:val="21"/>
              </w:rPr>
              <w:t>现场验证记录、</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其他。</w:t>
            </w:r>
          </w:p>
          <w:p>
            <w:pPr>
              <w:rPr>
                <w:rFonts w:asciiTheme="minorEastAsia" w:hAnsiTheme="minorEastAsia" w:eastAsiaTheme="minorEastAsia"/>
                <w:szCs w:val="21"/>
              </w:rPr>
            </w:pPr>
            <w:r>
              <w:rPr>
                <w:rFonts w:hint="eastAsia" w:asciiTheme="minorEastAsia" w:hAnsiTheme="minorEastAsia" w:eastAsiaTheme="minorEastAsia"/>
                <w:szCs w:val="21"/>
              </w:rPr>
              <w:t>《H</w:t>
            </w:r>
            <w:r>
              <w:rPr>
                <w:rFonts w:asciiTheme="minorEastAsia" w:hAnsiTheme="minorEastAsia" w:eastAsiaTheme="minorEastAsia"/>
                <w:szCs w:val="21"/>
              </w:rPr>
              <w:t>ACCP</w:t>
            </w:r>
            <w:r>
              <w:rPr>
                <w:rFonts w:hint="eastAsia" w:asciiTheme="minorEastAsia" w:hAnsiTheme="minorEastAsia" w:eastAsiaTheme="minorEastAsia"/>
                <w:szCs w:val="21"/>
              </w:rPr>
              <w:t>计划记录》的内容包括：</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内容全面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内容不全面，说明：</w:t>
            </w:r>
            <w:r>
              <w:rPr>
                <w:rFonts w:hint="eastAsia" w:asciiTheme="minorEastAsia" w:hAnsiTheme="minorEastAsia" w:eastAsiaTheme="minorEastAsia"/>
                <w:szCs w:val="21"/>
                <w:u w:val="single"/>
              </w:rPr>
              <w:t xml:space="preserve">                    </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HACCP计划记录的控制与体系记录的控制一致。见1.2.4章节，保持一致。</w:t>
            </w:r>
          </w:p>
        </w:tc>
        <w:tc>
          <w:tcPr>
            <w:tcW w:w="1106" w:type="dxa"/>
            <w:gridSpan w:val="2"/>
            <w:vMerge w:val="continue"/>
            <w:shd w:val="clear" w:color="auto" w:fill="auto"/>
          </w:tcPr>
          <w:p>
            <w:pPr>
              <w:rPr>
                <w:rFonts w:asciiTheme="minorEastAsia" w:hAnsiTheme="minorEastAsia" w:eastAsiaTheme="minorEastAsia"/>
                <w:szCs w:val="21"/>
              </w:rPr>
            </w:pPr>
          </w:p>
        </w:tc>
      </w:tr>
    </w:tbl>
    <w:p>
      <w:pPr>
        <w:pStyle w:val="8"/>
      </w:pPr>
    </w:p>
    <w:p>
      <w:pPr>
        <w:pStyle w:val="8"/>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MingLiU">
    <w:panose1 w:val="02020509000000000000"/>
    <w:charset w:val="88"/>
    <w:family w:val="modern"/>
    <w:pitch w:val="default"/>
    <w:sig w:usb0="A00002FF" w:usb1="28CFFCFA" w:usb2="00000016" w:usb3="00000000" w:csb0="0010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swiss"/>
    <w:pitch w:val="default"/>
    <w:sig w:usb0="8000006F" w:usb1="1200FBEF" w:usb2="0004C000" w:usb3="00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9"/>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8"/>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8E487"/>
    <w:multiLevelType w:val="singleLevel"/>
    <w:tmpl w:val="D0D8E487"/>
    <w:lvl w:ilvl="0" w:tentative="0">
      <w:start w:val="1"/>
      <w:numFmt w:val="lowerLetter"/>
      <w:suff w:val="space"/>
      <w:lvlText w:val="%1）"/>
      <w:lvlJc w:val="left"/>
    </w:lvl>
  </w:abstractNum>
  <w:abstractNum w:abstractNumId="1">
    <w:nsid w:val="57A06F81"/>
    <w:multiLevelType w:val="multilevel"/>
    <w:tmpl w:val="57A06F81"/>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NWE4NWNiZGM2NDBmZGMxOGM5MzFiMmJmYWNlMWEifQ=="/>
  </w:docVars>
  <w:rsids>
    <w:rsidRoot w:val="009973B4"/>
    <w:rsid w:val="00000D5E"/>
    <w:rsid w:val="00011CAD"/>
    <w:rsid w:val="00012E84"/>
    <w:rsid w:val="00014985"/>
    <w:rsid w:val="000154FF"/>
    <w:rsid w:val="000237F6"/>
    <w:rsid w:val="00025FA9"/>
    <w:rsid w:val="00026922"/>
    <w:rsid w:val="0002718B"/>
    <w:rsid w:val="00032DC1"/>
    <w:rsid w:val="0003373A"/>
    <w:rsid w:val="0003469A"/>
    <w:rsid w:val="00034738"/>
    <w:rsid w:val="00036635"/>
    <w:rsid w:val="000400E2"/>
    <w:rsid w:val="00040D51"/>
    <w:rsid w:val="0004447F"/>
    <w:rsid w:val="00045C8E"/>
    <w:rsid w:val="00051F14"/>
    <w:rsid w:val="00054DB2"/>
    <w:rsid w:val="000622D8"/>
    <w:rsid w:val="00062E46"/>
    <w:rsid w:val="00066E2F"/>
    <w:rsid w:val="0008227B"/>
    <w:rsid w:val="00085B31"/>
    <w:rsid w:val="0008645A"/>
    <w:rsid w:val="0008761B"/>
    <w:rsid w:val="000966AE"/>
    <w:rsid w:val="000A2F90"/>
    <w:rsid w:val="000A398D"/>
    <w:rsid w:val="000A58BB"/>
    <w:rsid w:val="000B0A0C"/>
    <w:rsid w:val="000B11D3"/>
    <w:rsid w:val="000B2BDD"/>
    <w:rsid w:val="000B45A1"/>
    <w:rsid w:val="000C2FEA"/>
    <w:rsid w:val="000D023F"/>
    <w:rsid w:val="000D09A6"/>
    <w:rsid w:val="000D36A0"/>
    <w:rsid w:val="000D559C"/>
    <w:rsid w:val="000E4D2C"/>
    <w:rsid w:val="000E4E65"/>
    <w:rsid w:val="000E6B21"/>
    <w:rsid w:val="000F54CC"/>
    <w:rsid w:val="00101459"/>
    <w:rsid w:val="0011065D"/>
    <w:rsid w:val="001126B5"/>
    <w:rsid w:val="00113826"/>
    <w:rsid w:val="0011618A"/>
    <w:rsid w:val="001212A0"/>
    <w:rsid w:val="00121530"/>
    <w:rsid w:val="00122F44"/>
    <w:rsid w:val="00123DA5"/>
    <w:rsid w:val="00131C74"/>
    <w:rsid w:val="00135EF9"/>
    <w:rsid w:val="001379B7"/>
    <w:rsid w:val="0014287C"/>
    <w:rsid w:val="00150582"/>
    <w:rsid w:val="001522D2"/>
    <w:rsid w:val="00157344"/>
    <w:rsid w:val="001607F2"/>
    <w:rsid w:val="001612B5"/>
    <w:rsid w:val="00163E28"/>
    <w:rsid w:val="00167E87"/>
    <w:rsid w:val="00170956"/>
    <w:rsid w:val="001733DB"/>
    <w:rsid w:val="00174DED"/>
    <w:rsid w:val="001776DB"/>
    <w:rsid w:val="00177768"/>
    <w:rsid w:val="00191B22"/>
    <w:rsid w:val="001974DA"/>
    <w:rsid w:val="001A24C8"/>
    <w:rsid w:val="001A2D7F"/>
    <w:rsid w:val="001A445B"/>
    <w:rsid w:val="001A520F"/>
    <w:rsid w:val="001A78F6"/>
    <w:rsid w:val="001B065A"/>
    <w:rsid w:val="001B505A"/>
    <w:rsid w:val="001B5E47"/>
    <w:rsid w:val="001C134A"/>
    <w:rsid w:val="001C3A74"/>
    <w:rsid w:val="001D4687"/>
    <w:rsid w:val="001D4EB9"/>
    <w:rsid w:val="001D53F2"/>
    <w:rsid w:val="001D7D0F"/>
    <w:rsid w:val="001E13F6"/>
    <w:rsid w:val="001F0E11"/>
    <w:rsid w:val="001F158D"/>
    <w:rsid w:val="001F2FC3"/>
    <w:rsid w:val="001F678A"/>
    <w:rsid w:val="00200B95"/>
    <w:rsid w:val="00207E13"/>
    <w:rsid w:val="0021056A"/>
    <w:rsid w:val="00210D9E"/>
    <w:rsid w:val="00212B31"/>
    <w:rsid w:val="00215F05"/>
    <w:rsid w:val="002173FB"/>
    <w:rsid w:val="002218FC"/>
    <w:rsid w:val="0022505B"/>
    <w:rsid w:val="0023314B"/>
    <w:rsid w:val="00234B36"/>
    <w:rsid w:val="00242C8D"/>
    <w:rsid w:val="00245A34"/>
    <w:rsid w:val="002473F9"/>
    <w:rsid w:val="00254F3B"/>
    <w:rsid w:val="00256F8E"/>
    <w:rsid w:val="002648A7"/>
    <w:rsid w:val="00265479"/>
    <w:rsid w:val="00270DE6"/>
    <w:rsid w:val="0027116D"/>
    <w:rsid w:val="00272239"/>
    <w:rsid w:val="002817B4"/>
    <w:rsid w:val="0028208B"/>
    <w:rsid w:val="00285DC7"/>
    <w:rsid w:val="00290D09"/>
    <w:rsid w:val="002939AD"/>
    <w:rsid w:val="002952B8"/>
    <w:rsid w:val="00295EAA"/>
    <w:rsid w:val="002A2833"/>
    <w:rsid w:val="002A5E14"/>
    <w:rsid w:val="002B2743"/>
    <w:rsid w:val="002C01A5"/>
    <w:rsid w:val="002C57E3"/>
    <w:rsid w:val="002D0B59"/>
    <w:rsid w:val="002D0D56"/>
    <w:rsid w:val="002D6305"/>
    <w:rsid w:val="002D7F9A"/>
    <w:rsid w:val="002E0D29"/>
    <w:rsid w:val="002E64B1"/>
    <w:rsid w:val="002F50FF"/>
    <w:rsid w:val="002F6900"/>
    <w:rsid w:val="003070C0"/>
    <w:rsid w:val="0030747A"/>
    <w:rsid w:val="003108C2"/>
    <w:rsid w:val="0031144F"/>
    <w:rsid w:val="003122D6"/>
    <w:rsid w:val="00314AF6"/>
    <w:rsid w:val="00316522"/>
    <w:rsid w:val="0031720E"/>
    <w:rsid w:val="003360E9"/>
    <w:rsid w:val="00337922"/>
    <w:rsid w:val="00340867"/>
    <w:rsid w:val="0034340C"/>
    <w:rsid w:val="0034417D"/>
    <w:rsid w:val="0035165A"/>
    <w:rsid w:val="00353F23"/>
    <w:rsid w:val="00355370"/>
    <w:rsid w:val="00360149"/>
    <w:rsid w:val="00362665"/>
    <w:rsid w:val="00363690"/>
    <w:rsid w:val="00377060"/>
    <w:rsid w:val="00380837"/>
    <w:rsid w:val="00383139"/>
    <w:rsid w:val="00383328"/>
    <w:rsid w:val="00383691"/>
    <w:rsid w:val="00383692"/>
    <w:rsid w:val="00387502"/>
    <w:rsid w:val="00391182"/>
    <w:rsid w:val="00393DF3"/>
    <w:rsid w:val="00394A9B"/>
    <w:rsid w:val="00395ED2"/>
    <w:rsid w:val="003A0306"/>
    <w:rsid w:val="003A198A"/>
    <w:rsid w:val="003B22FC"/>
    <w:rsid w:val="003B5FC6"/>
    <w:rsid w:val="003B7376"/>
    <w:rsid w:val="003C0E3C"/>
    <w:rsid w:val="003C644C"/>
    <w:rsid w:val="003E0E2A"/>
    <w:rsid w:val="003E2888"/>
    <w:rsid w:val="003E385C"/>
    <w:rsid w:val="003E3E41"/>
    <w:rsid w:val="003F2216"/>
    <w:rsid w:val="003F4840"/>
    <w:rsid w:val="003F5A56"/>
    <w:rsid w:val="004005B6"/>
    <w:rsid w:val="004006F4"/>
    <w:rsid w:val="00401550"/>
    <w:rsid w:val="0040576F"/>
    <w:rsid w:val="004060C4"/>
    <w:rsid w:val="00406ED5"/>
    <w:rsid w:val="0040746C"/>
    <w:rsid w:val="00407675"/>
    <w:rsid w:val="00410914"/>
    <w:rsid w:val="004177C7"/>
    <w:rsid w:val="00422F2A"/>
    <w:rsid w:val="00424BBC"/>
    <w:rsid w:val="00427A7F"/>
    <w:rsid w:val="0043137D"/>
    <w:rsid w:val="0043229A"/>
    <w:rsid w:val="00433DC2"/>
    <w:rsid w:val="00435103"/>
    <w:rsid w:val="004400B3"/>
    <w:rsid w:val="00440C34"/>
    <w:rsid w:val="004411C2"/>
    <w:rsid w:val="004422D7"/>
    <w:rsid w:val="00450604"/>
    <w:rsid w:val="00450765"/>
    <w:rsid w:val="0045129A"/>
    <w:rsid w:val="00451891"/>
    <w:rsid w:val="0045264D"/>
    <w:rsid w:val="0045550A"/>
    <w:rsid w:val="00455F49"/>
    <w:rsid w:val="00463CEA"/>
    <w:rsid w:val="004705A1"/>
    <w:rsid w:val="0047098E"/>
    <w:rsid w:val="004724DC"/>
    <w:rsid w:val="0047373D"/>
    <w:rsid w:val="004778AF"/>
    <w:rsid w:val="004800D6"/>
    <w:rsid w:val="00481596"/>
    <w:rsid w:val="0048201E"/>
    <w:rsid w:val="004875D1"/>
    <w:rsid w:val="00487902"/>
    <w:rsid w:val="004905D5"/>
    <w:rsid w:val="00490896"/>
    <w:rsid w:val="00490BC4"/>
    <w:rsid w:val="004918A5"/>
    <w:rsid w:val="0049290C"/>
    <w:rsid w:val="004932D5"/>
    <w:rsid w:val="0049383A"/>
    <w:rsid w:val="00493BE1"/>
    <w:rsid w:val="004A1D8D"/>
    <w:rsid w:val="004A22DC"/>
    <w:rsid w:val="004A59B4"/>
    <w:rsid w:val="004A7F65"/>
    <w:rsid w:val="004B2CE4"/>
    <w:rsid w:val="004B3A08"/>
    <w:rsid w:val="004B6064"/>
    <w:rsid w:val="004B6333"/>
    <w:rsid w:val="004C0228"/>
    <w:rsid w:val="004C1D69"/>
    <w:rsid w:val="004C30AF"/>
    <w:rsid w:val="004C4EA9"/>
    <w:rsid w:val="004C618B"/>
    <w:rsid w:val="004D373F"/>
    <w:rsid w:val="004E195D"/>
    <w:rsid w:val="004E2539"/>
    <w:rsid w:val="004E2562"/>
    <w:rsid w:val="004E31DA"/>
    <w:rsid w:val="004E47C7"/>
    <w:rsid w:val="004E6EE9"/>
    <w:rsid w:val="004F22F2"/>
    <w:rsid w:val="004F594E"/>
    <w:rsid w:val="004F66B3"/>
    <w:rsid w:val="00502F96"/>
    <w:rsid w:val="0050405A"/>
    <w:rsid w:val="005069F6"/>
    <w:rsid w:val="00510DD5"/>
    <w:rsid w:val="00513580"/>
    <w:rsid w:val="00513CDD"/>
    <w:rsid w:val="0051592E"/>
    <w:rsid w:val="0051626F"/>
    <w:rsid w:val="005179F9"/>
    <w:rsid w:val="00526295"/>
    <w:rsid w:val="00533B8B"/>
    <w:rsid w:val="00536930"/>
    <w:rsid w:val="00537516"/>
    <w:rsid w:val="00537540"/>
    <w:rsid w:val="005413C6"/>
    <w:rsid w:val="005429D1"/>
    <w:rsid w:val="005429EB"/>
    <w:rsid w:val="0055012C"/>
    <w:rsid w:val="00553344"/>
    <w:rsid w:val="005539B9"/>
    <w:rsid w:val="00553CEA"/>
    <w:rsid w:val="00564E53"/>
    <w:rsid w:val="00567C27"/>
    <w:rsid w:val="00571C9E"/>
    <w:rsid w:val="00575800"/>
    <w:rsid w:val="00580D45"/>
    <w:rsid w:val="0058134E"/>
    <w:rsid w:val="00583B9E"/>
    <w:rsid w:val="005841E5"/>
    <w:rsid w:val="00591796"/>
    <w:rsid w:val="00592C51"/>
    <w:rsid w:val="00593D84"/>
    <w:rsid w:val="00594DCC"/>
    <w:rsid w:val="0059564C"/>
    <w:rsid w:val="005970BA"/>
    <w:rsid w:val="005A00DD"/>
    <w:rsid w:val="005A5EF8"/>
    <w:rsid w:val="005B10CC"/>
    <w:rsid w:val="005B12FD"/>
    <w:rsid w:val="005B1A3C"/>
    <w:rsid w:val="005B4D33"/>
    <w:rsid w:val="005B58C1"/>
    <w:rsid w:val="005B72EA"/>
    <w:rsid w:val="005C2581"/>
    <w:rsid w:val="005C3BC2"/>
    <w:rsid w:val="005C7464"/>
    <w:rsid w:val="005D3198"/>
    <w:rsid w:val="005D4762"/>
    <w:rsid w:val="005D5659"/>
    <w:rsid w:val="005E3D12"/>
    <w:rsid w:val="005E3DEA"/>
    <w:rsid w:val="005F480A"/>
    <w:rsid w:val="005F4D2B"/>
    <w:rsid w:val="00600C20"/>
    <w:rsid w:val="0060294D"/>
    <w:rsid w:val="00605C6B"/>
    <w:rsid w:val="0061298C"/>
    <w:rsid w:val="00612FBE"/>
    <w:rsid w:val="00632EF0"/>
    <w:rsid w:val="00633E69"/>
    <w:rsid w:val="00644FE2"/>
    <w:rsid w:val="00652DBB"/>
    <w:rsid w:val="0065337F"/>
    <w:rsid w:val="00655371"/>
    <w:rsid w:val="00657054"/>
    <w:rsid w:val="00657154"/>
    <w:rsid w:val="006574F3"/>
    <w:rsid w:val="006575FC"/>
    <w:rsid w:val="00660EDF"/>
    <w:rsid w:val="00664BA8"/>
    <w:rsid w:val="00665AC3"/>
    <w:rsid w:val="00675D39"/>
    <w:rsid w:val="00675F7F"/>
    <w:rsid w:val="0067640C"/>
    <w:rsid w:val="00677678"/>
    <w:rsid w:val="00684578"/>
    <w:rsid w:val="00686C71"/>
    <w:rsid w:val="00690109"/>
    <w:rsid w:val="006971D0"/>
    <w:rsid w:val="00697ECE"/>
    <w:rsid w:val="006A0E6F"/>
    <w:rsid w:val="006B7455"/>
    <w:rsid w:val="006C32C8"/>
    <w:rsid w:val="006C418D"/>
    <w:rsid w:val="006C4E79"/>
    <w:rsid w:val="006C506D"/>
    <w:rsid w:val="006C6E8F"/>
    <w:rsid w:val="006D0615"/>
    <w:rsid w:val="006D70E8"/>
    <w:rsid w:val="006D7BFE"/>
    <w:rsid w:val="006D7C0F"/>
    <w:rsid w:val="006E018B"/>
    <w:rsid w:val="006E1B24"/>
    <w:rsid w:val="006E4FD7"/>
    <w:rsid w:val="006E6253"/>
    <w:rsid w:val="006E678B"/>
    <w:rsid w:val="006E7B1D"/>
    <w:rsid w:val="006F520F"/>
    <w:rsid w:val="006F5556"/>
    <w:rsid w:val="00700943"/>
    <w:rsid w:val="00701FF9"/>
    <w:rsid w:val="00702D49"/>
    <w:rsid w:val="007030C6"/>
    <w:rsid w:val="007053BE"/>
    <w:rsid w:val="00711CE0"/>
    <w:rsid w:val="00711E3B"/>
    <w:rsid w:val="00720A69"/>
    <w:rsid w:val="00721965"/>
    <w:rsid w:val="007226EB"/>
    <w:rsid w:val="00722B23"/>
    <w:rsid w:val="00725523"/>
    <w:rsid w:val="007365BB"/>
    <w:rsid w:val="00741BE3"/>
    <w:rsid w:val="00744374"/>
    <w:rsid w:val="007479C9"/>
    <w:rsid w:val="0075108A"/>
    <w:rsid w:val="00751775"/>
    <w:rsid w:val="00753A2B"/>
    <w:rsid w:val="00755517"/>
    <w:rsid w:val="00760598"/>
    <w:rsid w:val="007655C3"/>
    <w:rsid w:val="00765A8D"/>
    <w:rsid w:val="007663AF"/>
    <w:rsid w:val="00773C61"/>
    <w:rsid w:val="007757F3"/>
    <w:rsid w:val="007871F4"/>
    <w:rsid w:val="0079366E"/>
    <w:rsid w:val="007954E8"/>
    <w:rsid w:val="007A0BBE"/>
    <w:rsid w:val="007A114A"/>
    <w:rsid w:val="007A4831"/>
    <w:rsid w:val="007A7CE0"/>
    <w:rsid w:val="007B02FD"/>
    <w:rsid w:val="007B0B22"/>
    <w:rsid w:val="007B6229"/>
    <w:rsid w:val="007B655B"/>
    <w:rsid w:val="007C027E"/>
    <w:rsid w:val="007C1B48"/>
    <w:rsid w:val="007C3401"/>
    <w:rsid w:val="007E3401"/>
    <w:rsid w:val="007E3B15"/>
    <w:rsid w:val="007E6AEB"/>
    <w:rsid w:val="007F119C"/>
    <w:rsid w:val="007F1798"/>
    <w:rsid w:val="007F19DD"/>
    <w:rsid w:val="007F472C"/>
    <w:rsid w:val="007F7AB5"/>
    <w:rsid w:val="00801308"/>
    <w:rsid w:val="0080265A"/>
    <w:rsid w:val="008202FF"/>
    <w:rsid w:val="00821DDE"/>
    <w:rsid w:val="00821F87"/>
    <w:rsid w:val="00822941"/>
    <w:rsid w:val="008233E4"/>
    <w:rsid w:val="008245B8"/>
    <w:rsid w:val="008314E0"/>
    <w:rsid w:val="00840857"/>
    <w:rsid w:val="008428A8"/>
    <w:rsid w:val="008451C2"/>
    <w:rsid w:val="00845ED1"/>
    <w:rsid w:val="00846448"/>
    <w:rsid w:val="00853128"/>
    <w:rsid w:val="00854C63"/>
    <w:rsid w:val="00856234"/>
    <w:rsid w:val="0086183B"/>
    <w:rsid w:val="00862B47"/>
    <w:rsid w:val="00863AEA"/>
    <w:rsid w:val="0086582D"/>
    <w:rsid w:val="00866435"/>
    <w:rsid w:val="00873597"/>
    <w:rsid w:val="00876ADB"/>
    <w:rsid w:val="00880191"/>
    <w:rsid w:val="00890AC8"/>
    <w:rsid w:val="008973EE"/>
    <w:rsid w:val="008A0DC9"/>
    <w:rsid w:val="008A0F0D"/>
    <w:rsid w:val="008A29C8"/>
    <w:rsid w:val="008A5AB1"/>
    <w:rsid w:val="008B1058"/>
    <w:rsid w:val="008B12D8"/>
    <w:rsid w:val="008B14CE"/>
    <w:rsid w:val="008B461B"/>
    <w:rsid w:val="008B66D1"/>
    <w:rsid w:val="008C4943"/>
    <w:rsid w:val="008C60DC"/>
    <w:rsid w:val="008D0C50"/>
    <w:rsid w:val="008D555B"/>
    <w:rsid w:val="008E1558"/>
    <w:rsid w:val="008E395F"/>
    <w:rsid w:val="008E6D82"/>
    <w:rsid w:val="008F091E"/>
    <w:rsid w:val="008F4053"/>
    <w:rsid w:val="008F43C8"/>
    <w:rsid w:val="008F6849"/>
    <w:rsid w:val="009015A7"/>
    <w:rsid w:val="00906CEE"/>
    <w:rsid w:val="00913015"/>
    <w:rsid w:val="0091564F"/>
    <w:rsid w:val="00916389"/>
    <w:rsid w:val="009207DD"/>
    <w:rsid w:val="00921080"/>
    <w:rsid w:val="009211BC"/>
    <w:rsid w:val="0092531B"/>
    <w:rsid w:val="00925758"/>
    <w:rsid w:val="00931386"/>
    <w:rsid w:val="00933316"/>
    <w:rsid w:val="00933DE1"/>
    <w:rsid w:val="0093624D"/>
    <w:rsid w:val="0094053F"/>
    <w:rsid w:val="00940714"/>
    <w:rsid w:val="009420A7"/>
    <w:rsid w:val="00947B7A"/>
    <w:rsid w:val="00951137"/>
    <w:rsid w:val="00957CE4"/>
    <w:rsid w:val="0096586C"/>
    <w:rsid w:val="00971600"/>
    <w:rsid w:val="00977A4A"/>
    <w:rsid w:val="009920D8"/>
    <w:rsid w:val="009973B4"/>
    <w:rsid w:val="009A6CD3"/>
    <w:rsid w:val="009C28C1"/>
    <w:rsid w:val="009C327D"/>
    <w:rsid w:val="009C4AF9"/>
    <w:rsid w:val="009C54BE"/>
    <w:rsid w:val="009D7263"/>
    <w:rsid w:val="009E0EA8"/>
    <w:rsid w:val="009E3B10"/>
    <w:rsid w:val="009E585E"/>
    <w:rsid w:val="009F1348"/>
    <w:rsid w:val="009F2A70"/>
    <w:rsid w:val="009F5F0B"/>
    <w:rsid w:val="009F7EED"/>
    <w:rsid w:val="00A015D3"/>
    <w:rsid w:val="00A01B89"/>
    <w:rsid w:val="00A15506"/>
    <w:rsid w:val="00A16374"/>
    <w:rsid w:val="00A1684C"/>
    <w:rsid w:val="00A217B4"/>
    <w:rsid w:val="00A22485"/>
    <w:rsid w:val="00A2517C"/>
    <w:rsid w:val="00A27D10"/>
    <w:rsid w:val="00A27E6F"/>
    <w:rsid w:val="00A3211E"/>
    <w:rsid w:val="00A32BE1"/>
    <w:rsid w:val="00A33237"/>
    <w:rsid w:val="00A35BB7"/>
    <w:rsid w:val="00A41D8A"/>
    <w:rsid w:val="00A41DC2"/>
    <w:rsid w:val="00A428BD"/>
    <w:rsid w:val="00A434A9"/>
    <w:rsid w:val="00A45217"/>
    <w:rsid w:val="00A521F0"/>
    <w:rsid w:val="00A559F2"/>
    <w:rsid w:val="00A65712"/>
    <w:rsid w:val="00A65AD6"/>
    <w:rsid w:val="00A65DB2"/>
    <w:rsid w:val="00A67E30"/>
    <w:rsid w:val="00A80636"/>
    <w:rsid w:val="00A81EE5"/>
    <w:rsid w:val="00A83253"/>
    <w:rsid w:val="00A87338"/>
    <w:rsid w:val="00A929E0"/>
    <w:rsid w:val="00A96AC0"/>
    <w:rsid w:val="00AA5A5E"/>
    <w:rsid w:val="00AA7B5B"/>
    <w:rsid w:val="00AB0B43"/>
    <w:rsid w:val="00AB4835"/>
    <w:rsid w:val="00AB4939"/>
    <w:rsid w:val="00AB5478"/>
    <w:rsid w:val="00AB6AA9"/>
    <w:rsid w:val="00AB7ACD"/>
    <w:rsid w:val="00AC1BB3"/>
    <w:rsid w:val="00AD2719"/>
    <w:rsid w:val="00AE3391"/>
    <w:rsid w:val="00AE342E"/>
    <w:rsid w:val="00AE46F3"/>
    <w:rsid w:val="00AF0AAB"/>
    <w:rsid w:val="00AF33E6"/>
    <w:rsid w:val="00AF6045"/>
    <w:rsid w:val="00B02602"/>
    <w:rsid w:val="00B11464"/>
    <w:rsid w:val="00B126C3"/>
    <w:rsid w:val="00B13394"/>
    <w:rsid w:val="00B1357B"/>
    <w:rsid w:val="00B14A62"/>
    <w:rsid w:val="00B16298"/>
    <w:rsid w:val="00B17324"/>
    <w:rsid w:val="00B21769"/>
    <w:rsid w:val="00B24DE8"/>
    <w:rsid w:val="00B32A22"/>
    <w:rsid w:val="00B35C25"/>
    <w:rsid w:val="00B417F0"/>
    <w:rsid w:val="00B4212F"/>
    <w:rsid w:val="00B43C58"/>
    <w:rsid w:val="00B4418F"/>
    <w:rsid w:val="00B460FA"/>
    <w:rsid w:val="00B47BAD"/>
    <w:rsid w:val="00B52550"/>
    <w:rsid w:val="00B55B7C"/>
    <w:rsid w:val="00B57993"/>
    <w:rsid w:val="00B62DD2"/>
    <w:rsid w:val="00B6302E"/>
    <w:rsid w:val="00B63242"/>
    <w:rsid w:val="00B64C6B"/>
    <w:rsid w:val="00B64E85"/>
    <w:rsid w:val="00B65DEB"/>
    <w:rsid w:val="00B73062"/>
    <w:rsid w:val="00B758E4"/>
    <w:rsid w:val="00B76017"/>
    <w:rsid w:val="00B8597B"/>
    <w:rsid w:val="00B90869"/>
    <w:rsid w:val="00B91FFD"/>
    <w:rsid w:val="00B924F3"/>
    <w:rsid w:val="00B924FB"/>
    <w:rsid w:val="00B92E9A"/>
    <w:rsid w:val="00B93B9B"/>
    <w:rsid w:val="00B9465B"/>
    <w:rsid w:val="00B97A8F"/>
    <w:rsid w:val="00BA4E2F"/>
    <w:rsid w:val="00BA6049"/>
    <w:rsid w:val="00BB1934"/>
    <w:rsid w:val="00BB3FD6"/>
    <w:rsid w:val="00BB5880"/>
    <w:rsid w:val="00BB6132"/>
    <w:rsid w:val="00BC569B"/>
    <w:rsid w:val="00BC58AC"/>
    <w:rsid w:val="00BC5A74"/>
    <w:rsid w:val="00BE1AE0"/>
    <w:rsid w:val="00BE3304"/>
    <w:rsid w:val="00BE493E"/>
    <w:rsid w:val="00BE49AC"/>
    <w:rsid w:val="00BF05C4"/>
    <w:rsid w:val="00BF597E"/>
    <w:rsid w:val="00C01D27"/>
    <w:rsid w:val="00C071EB"/>
    <w:rsid w:val="00C11C83"/>
    <w:rsid w:val="00C2543D"/>
    <w:rsid w:val="00C26678"/>
    <w:rsid w:val="00C31131"/>
    <w:rsid w:val="00C31D85"/>
    <w:rsid w:val="00C32581"/>
    <w:rsid w:val="00C359EC"/>
    <w:rsid w:val="00C416BB"/>
    <w:rsid w:val="00C42F24"/>
    <w:rsid w:val="00C443C7"/>
    <w:rsid w:val="00C47C35"/>
    <w:rsid w:val="00C51A36"/>
    <w:rsid w:val="00C527B6"/>
    <w:rsid w:val="00C52D7C"/>
    <w:rsid w:val="00C55228"/>
    <w:rsid w:val="00C60113"/>
    <w:rsid w:val="00C62093"/>
    <w:rsid w:val="00C63768"/>
    <w:rsid w:val="00C6445C"/>
    <w:rsid w:val="00C67C12"/>
    <w:rsid w:val="00C72A05"/>
    <w:rsid w:val="00C77034"/>
    <w:rsid w:val="00C820A0"/>
    <w:rsid w:val="00C95764"/>
    <w:rsid w:val="00CA39B4"/>
    <w:rsid w:val="00CA4D28"/>
    <w:rsid w:val="00CB3A1A"/>
    <w:rsid w:val="00CB767A"/>
    <w:rsid w:val="00CD1EE8"/>
    <w:rsid w:val="00CD393A"/>
    <w:rsid w:val="00CD5E58"/>
    <w:rsid w:val="00CE1434"/>
    <w:rsid w:val="00CE315A"/>
    <w:rsid w:val="00CE6437"/>
    <w:rsid w:val="00CE7ECB"/>
    <w:rsid w:val="00D04643"/>
    <w:rsid w:val="00D05810"/>
    <w:rsid w:val="00D05EE9"/>
    <w:rsid w:val="00D06001"/>
    <w:rsid w:val="00D06F59"/>
    <w:rsid w:val="00D128EF"/>
    <w:rsid w:val="00D137AD"/>
    <w:rsid w:val="00D13EFF"/>
    <w:rsid w:val="00D1415F"/>
    <w:rsid w:val="00D25310"/>
    <w:rsid w:val="00D25FF2"/>
    <w:rsid w:val="00D30800"/>
    <w:rsid w:val="00D32051"/>
    <w:rsid w:val="00D33392"/>
    <w:rsid w:val="00D35D1D"/>
    <w:rsid w:val="00D412F1"/>
    <w:rsid w:val="00D4205C"/>
    <w:rsid w:val="00D4493C"/>
    <w:rsid w:val="00D45F3F"/>
    <w:rsid w:val="00D51CA5"/>
    <w:rsid w:val="00D523F5"/>
    <w:rsid w:val="00D564A3"/>
    <w:rsid w:val="00D65E0B"/>
    <w:rsid w:val="00D66E16"/>
    <w:rsid w:val="00D67A04"/>
    <w:rsid w:val="00D76500"/>
    <w:rsid w:val="00D76C40"/>
    <w:rsid w:val="00D80180"/>
    <w:rsid w:val="00D8388C"/>
    <w:rsid w:val="00D84AF4"/>
    <w:rsid w:val="00D86A24"/>
    <w:rsid w:val="00D94206"/>
    <w:rsid w:val="00DB0BD5"/>
    <w:rsid w:val="00DC01EB"/>
    <w:rsid w:val="00DC08F9"/>
    <w:rsid w:val="00DC24F2"/>
    <w:rsid w:val="00DC385E"/>
    <w:rsid w:val="00DD107D"/>
    <w:rsid w:val="00DD76A0"/>
    <w:rsid w:val="00DD79CC"/>
    <w:rsid w:val="00DE28CC"/>
    <w:rsid w:val="00DE3D5D"/>
    <w:rsid w:val="00DF1100"/>
    <w:rsid w:val="00DF25B6"/>
    <w:rsid w:val="00E00A5A"/>
    <w:rsid w:val="00E00FE7"/>
    <w:rsid w:val="00E021D4"/>
    <w:rsid w:val="00E046C8"/>
    <w:rsid w:val="00E077FD"/>
    <w:rsid w:val="00E10A4B"/>
    <w:rsid w:val="00E115CD"/>
    <w:rsid w:val="00E17102"/>
    <w:rsid w:val="00E21D3F"/>
    <w:rsid w:val="00E23B78"/>
    <w:rsid w:val="00E261AE"/>
    <w:rsid w:val="00E30345"/>
    <w:rsid w:val="00E33CAE"/>
    <w:rsid w:val="00E352E7"/>
    <w:rsid w:val="00E3641F"/>
    <w:rsid w:val="00E42829"/>
    <w:rsid w:val="00E43FFD"/>
    <w:rsid w:val="00E50004"/>
    <w:rsid w:val="00E50CBD"/>
    <w:rsid w:val="00E5343C"/>
    <w:rsid w:val="00E558DE"/>
    <w:rsid w:val="00E56138"/>
    <w:rsid w:val="00E6224C"/>
    <w:rsid w:val="00E63724"/>
    <w:rsid w:val="00E75C95"/>
    <w:rsid w:val="00E76E9B"/>
    <w:rsid w:val="00E77F74"/>
    <w:rsid w:val="00E97AFB"/>
    <w:rsid w:val="00EA0B69"/>
    <w:rsid w:val="00EA2DF4"/>
    <w:rsid w:val="00EA37D1"/>
    <w:rsid w:val="00EA4929"/>
    <w:rsid w:val="00EA553C"/>
    <w:rsid w:val="00EB0164"/>
    <w:rsid w:val="00EB06DE"/>
    <w:rsid w:val="00EB148C"/>
    <w:rsid w:val="00EB1FF1"/>
    <w:rsid w:val="00EB2018"/>
    <w:rsid w:val="00EC039C"/>
    <w:rsid w:val="00EC1BAB"/>
    <w:rsid w:val="00ED0F62"/>
    <w:rsid w:val="00ED7B58"/>
    <w:rsid w:val="00EE2B92"/>
    <w:rsid w:val="00EE3321"/>
    <w:rsid w:val="00EE3F6C"/>
    <w:rsid w:val="00EF0CF4"/>
    <w:rsid w:val="00EF2190"/>
    <w:rsid w:val="00EF40CB"/>
    <w:rsid w:val="00EF75BA"/>
    <w:rsid w:val="00EF7CF0"/>
    <w:rsid w:val="00F040AC"/>
    <w:rsid w:val="00F058A8"/>
    <w:rsid w:val="00F07FCC"/>
    <w:rsid w:val="00F150DC"/>
    <w:rsid w:val="00F20015"/>
    <w:rsid w:val="00F20B0A"/>
    <w:rsid w:val="00F2209A"/>
    <w:rsid w:val="00F2551A"/>
    <w:rsid w:val="00F30DEE"/>
    <w:rsid w:val="00F31280"/>
    <w:rsid w:val="00F33061"/>
    <w:rsid w:val="00F33C9D"/>
    <w:rsid w:val="00F35802"/>
    <w:rsid w:val="00F37631"/>
    <w:rsid w:val="00F37B4C"/>
    <w:rsid w:val="00F4538A"/>
    <w:rsid w:val="00F51DFC"/>
    <w:rsid w:val="00F51FD1"/>
    <w:rsid w:val="00F55AE8"/>
    <w:rsid w:val="00F60238"/>
    <w:rsid w:val="00F663E3"/>
    <w:rsid w:val="00F66E04"/>
    <w:rsid w:val="00F76673"/>
    <w:rsid w:val="00F76D30"/>
    <w:rsid w:val="00F82316"/>
    <w:rsid w:val="00F8368A"/>
    <w:rsid w:val="00F836BD"/>
    <w:rsid w:val="00F84F4F"/>
    <w:rsid w:val="00F86FEA"/>
    <w:rsid w:val="00F87255"/>
    <w:rsid w:val="00F87C71"/>
    <w:rsid w:val="00F93FF3"/>
    <w:rsid w:val="00F97D3C"/>
    <w:rsid w:val="00FA1635"/>
    <w:rsid w:val="00FA268A"/>
    <w:rsid w:val="00FA29A5"/>
    <w:rsid w:val="00FA2E6C"/>
    <w:rsid w:val="00FA3DBB"/>
    <w:rsid w:val="00FB4D7A"/>
    <w:rsid w:val="00FC47BD"/>
    <w:rsid w:val="00FE0DBA"/>
    <w:rsid w:val="00FE2E61"/>
    <w:rsid w:val="00FF1425"/>
    <w:rsid w:val="00FF441E"/>
    <w:rsid w:val="00FF517C"/>
    <w:rsid w:val="00FF5BE6"/>
    <w:rsid w:val="01260C71"/>
    <w:rsid w:val="0148246F"/>
    <w:rsid w:val="01B97AED"/>
    <w:rsid w:val="01BB3069"/>
    <w:rsid w:val="01CE4435"/>
    <w:rsid w:val="01E27364"/>
    <w:rsid w:val="01F72228"/>
    <w:rsid w:val="02203F02"/>
    <w:rsid w:val="0228580F"/>
    <w:rsid w:val="026A697D"/>
    <w:rsid w:val="028120F9"/>
    <w:rsid w:val="02C41A3B"/>
    <w:rsid w:val="02C75A20"/>
    <w:rsid w:val="02CC738E"/>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466D6D"/>
    <w:rsid w:val="0C5423F7"/>
    <w:rsid w:val="0C6B0B18"/>
    <w:rsid w:val="0C8009B8"/>
    <w:rsid w:val="0C842FD4"/>
    <w:rsid w:val="0CA27A29"/>
    <w:rsid w:val="0CB42650"/>
    <w:rsid w:val="0CC102DA"/>
    <w:rsid w:val="0CC85F41"/>
    <w:rsid w:val="0CC87248"/>
    <w:rsid w:val="0CD5463E"/>
    <w:rsid w:val="0CE57F67"/>
    <w:rsid w:val="0CEB516B"/>
    <w:rsid w:val="0D016CA5"/>
    <w:rsid w:val="0D0D1D0A"/>
    <w:rsid w:val="0D181113"/>
    <w:rsid w:val="0D1E4D9B"/>
    <w:rsid w:val="0D4D1326"/>
    <w:rsid w:val="0D6A2C36"/>
    <w:rsid w:val="0D7B34FF"/>
    <w:rsid w:val="0DB35CC0"/>
    <w:rsid w:val="0DD9585D"/>
    <w:rsid w:val="0DFB47E4"/>
    <w:rsid w:val="0E306F6C"/>
    <w:rsid w:val="0E49595F"/>
    <w:rsid w:val="0E4C35DF"/>
    <w:rsid w:val="0E5927F2"/>
    <w:rsid w:val="0E7B6A76"/>
    <w:rsid w:val="0EA43140"/>
    <w:rsid w:val="0EA50415"/>
    <w:rsid w:val="0EB8524B"/>
    <w:rsid w:val="0EB8667B"/>
    <w:rsid w:val="0ECE0C57"/>
    <w:rsid w:val="0F86648B"/>
    <w:rsid w:val="0F9A7BBF"/>
    <w:rsid w:val="0FBB3782"/>
    <w:rsid w:val="0FDE4D72"/>
    <w:rsid w:val="0FFA42BF"/>
    <w:rsid w:val="100B6D7F"/>
    <w:rsid w:val="100D075A"/>
    <w:rsid w:val="102B6520"/>
    <w:rsid w:val="1055343B"/>
    <w:rsid w:val="106A3497"/>
    <w:rsid w:val="108219C2"/>
    <w:rsid w:val="10991918"/>
    <w:rsid w:val="10A120FB"/>
    <w:rsid w:val="10AB5B5F"/>
    <w:rsid w:val="10C112A0"/>
    <w:rsid w:val="10C11C69"/>
    <w:rsid w:val="10C54500"/>
    <w:rsid w:val="10C64B2B"/>
    <w:rsid w:val="10D61701"/>
    <w:rsid w:val="10DD2E35"/>
    <w:rsid w:val="11380307"/>
    <w:rsid w:val="113F6014"/>
    <w:rsid w:val="11536201"/>
    <w:rsid w:val="115D3DB9"/>
    <w:rsid w:val="11B51556"/>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2D5D89"/>
    <w:rsid w:val="14552D5B"/>
    <w:rsid w:val="145B46D3"/>
    <w:rsid w:val="14642D75"/>
    <w:rsid w:val="14A349D6"/>
    <w:rsid w:val="14C400FD"/>
    <w:rsid w:val="14CC6277"/>
    <w:rsid w:val="14F1297E"/>
    <w:rsid w:val="14F26225"/>
    <w:rsid w:val="14F41927"/>
    <w:rsid w:val="15023387"/>
    <w:rsid w:val="15051B66"/>
    <w:rsid w:val="1505218A"/>
    <w:rsid w:val="151414F9"/>
    <w:rsid w:val="154C7AB0"/>
    <w:rsid w:val="15505C5B"/>
    <w:rsid w:val="15597511"/>
    <w:rsid w:val="155A5402"/>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5E3B97"/>
    <w:rsid w:val="1B6B0728"/>
    <w:rsid w:val="1BE61A9D"/>
    <w:rsid w:val="1BF315DF"/>
    <w:rsid w:val="1C392A3A"/>
    <w:rsid w:val="1C683E38"/>
    <w:rsid w:val="1CB1322F"/>
    <w:rsid w:val="1CEB1474"/>
    <w:rsid w:val="1CEB5BBE"/>
    <w:rsid w:val="1CF3399B"/>
    <w:rsid w:val="1CFD2AFE"/>
    <w:rsid w:val="1D0B42B9"/>
    <w:rsid w:val="1D4D4A00"/>
    <w:rsid w:val="1DAE3E96"/>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068B0"/>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01043"/>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C20F68"/>
    <w:rsid w:val="24FC7C66"/>
    <w:rsid w:val="2519537A"/>
    <w:rsid w:val="258041F6"/>
    <w:rsid w:val="258609CC"/>
    <w:rsid w:val="25B809C4"/>
    <w:rsid w:val="25ED68F6"/>
    <w:rsid w:val="261B55F8"/>
    <w:rsid w:val="261C0F72"/>
    <w:rsid w:val="261D5675"/>
    <w:rsid w:val="26325483"/>
    <w:rsid w:val="26410887"/>
    <w:rsid w:val="269C7CAD"/>
    <w:rsid w:val="26D82EA9"/>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8DE558C"/>
    <w:rsid w:val="291C5E47"/>
    <w:rsid w:val="296D2D47"/>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64ED3"/>
    <w:rsid w:val="2B492E1A"/>
    <w:rsid w:val="2B4C1179"/>
    <w:rsid w:val="2B5D0EFC"/>
    <w:rsid w:val="2B6C36BA"/>
    <w:rsid w:val="2B7B0583"/>
    <w:rsid w:val="2BD60481"/>
    <w:rsid w:val="2BE40375"/>
    <w:rsid w:val="2BEA3FA7"/>
    <w:rsid w:val="2C0958F1"/>
    <w:rsid w:val="2C2E44D4"/>
    <w:rsid w:val="2C486A96"/>
    <w:rsid w:val="2C4B1534"/>
    <w:rsid w:val="2C6D435A"/>
    <w:rsid w:val="2C7A4AA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6047B7"/>
    <w:rsid w:val="2E7224E3"/>
    <w:rsid w:val="2EEE512C"/>
    <w:rsid w:val="2F776048"/>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B641A5"/>
    <w:rsid w:val="33F07155"/>
    <w:rsid w:val="340C6245"/>
    <w:rsid w:val="34113C74"/>
    <w:rsid w:val="343C4522"/>
    <w:rsid w:val="347A0336"/>
    <w:rsid w:val="348376B7"/>
    <w:rsid w:val="34B53587"/>
    <w:rsid w:val="34F92D63"/>
    <w:rsid w:val="3507266D"/>
    <w:rsid w:val="35527F1F"/>
    <w:rsid w:val="35623E6F"/>
    <w:rsid w:val="35754D97"/>
    <w:rsid w:val="357914C0"/>
    <w:rsid w:val="35994264"/>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7E01EB2"/>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9F5D73"/>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7067C2"/>
    <w:rsid w:val="3CA475E5"/>
    <w:rsid w:val="3CA717F2"/>
    <w:rsid w:val="3CC445CD"/>
    <w:rsid w:val="3CC56579"/>
    <w:rsid w:val="3CED4B6C"/>
    <w:rsid w:val="3D073283"/>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3922F1"/>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602E5C"/>
    <w:rsid w:val="47BB044C"/>
    <w:rsid w:val="47E65F6C"/>
    <w:rsid w:val="48262DE5"/>
    <w:rsid w:val="485226C4"/>
    <w:rsid w:val="48DA35BF"/>
    <w:rsid w:val="48ED577E"/>
    <w:rsid w:val="48FB3C39"/>
    <w:rsid w:val="495D1E4B"/>
    <w:rsid w:val="49912790"/>
    <w:rsid w:val="49924247"/>
    <w:rsid w:val="49C0281D"/>
    <w:rsid w:val="49C455CA"/>
    <w:rsid w:val="49E3211A"/>
    <w:rsid w:val="49E449BF"/>
    <w:rsid w:val="49E82D09"/>
    <w:rsid w:val="49EC77B8"/>
    <w:rsid w:val="49ED5B1C"/>
    <w:rsid w:val="4A8610DE"/>
    <w:rsid w:val="4AD45EF1"/>
    <w:rsid w:val="4AE04A18"/>
    <w:rsid w:val="4B1401ED"/>
    <w:rsid w:val="4B337454"/>
    <w:rsid w:val="4B407CC6"/>
    <w:rsid w:val="4B42232B"/>
    <w:rsid w:val="4B7D3948"/>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A524F4"/>
    <w:rsid w:val="4DB86BCB"/>
    <w:rsid w:val="4DCE756D"/>
    <w:rsid w:val="4DD85058"/>
    <w:rsid w:val="4DED6ED9"/>
    <w:rsid w:val="4E0166A9"/>
    <w:rsid w:val="4E1551DB"/>
    <w:rsid w:val="4E47347D"/>
    <w:rsid w:val="4E540EE3"/>
    <w:rsid w:val="4E64232B"/>
    <w:rsid w:val="4E6C5E44"/>
    <w:rsid w:val="4E732061"/>
    <w:rsid w:val="4E7774D0"/>
    <w:rsid w:val="4EAA463D"/>
    <w:rsid w:val="4F1660AB"/>
    <w:rsid w:val="4F594843"/>
    <w:rsid w:val="4F88590D"/>
    <w:rsid w:val="503C3BCC"/>
    <w:rsid w:val="50C41CF1"/>
    <w:rsid w:val="51217DA6"/>
    <w:rsid w:val="51294703"/>
    <w:rsid w:val="513E2C61"/>
    <w:rsid w:val="51425A27"/>
    <w:rsid w:val="5158757E"/>
    <w:rsid w:val="521A5D1E"/>
    <w:rsid w:val="523624DE"/>
    <w:rsid w:val="52416CD4"/>
    <w:rsid w:val="526B2302"/>
    <w:rsid w:val="52735F79"/>
    <w:rsid w:val="52A23F56"/>
    <w:rsid w:val="52BA5471"/>
    <w:rsid w:val="52CC19B1"/>
    <w:rsid w:val="52D871F4"/>
    <w:rsid w:val="52F263D6"/>
    <w:rsid w:val="53024EB7"/>
    <w:rsid w:val="531F2139"/>
    <w:rsid w:val="53261795"/>
    <w:rsid w:val="534979FC"/>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0F3E36"/>
    <w:rsid w:val="581B6507"/>
    <w:rsid w:val="58276F84"/>
    <w:rsid w:val="58584813"/>
    <w:rsid w:val="58B728A2"/>
    <w:rsid w:val="58B868EB"/>
    <w:rsid w:val="58CD6892"/>
    <w:rsid w:val="58D46744"/>
    <w:rsid w:val="58DA17E1"/>
    <w:rsid w:val="590D059A"/>
    <w:rsid w:val="592802C2"/>
    <w:rsid w:val="592C1918"/>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873BA"/>
    <w:rsid w:val="5DDA5570"/>
    <w:rsid w:val="5DE86882"/>
    <w:rsid w:val="5E01254D"/>
    <w:rsid w:val="5E0D6E91"/>
    <w:rsid w:val="5E1D75C7"/>
    <w:rsid w:val="5E264AF8"/>
    <w:rsid w:val="5E3B413F"/>
    <w:rsid w:val="5E7B5BB1"/>
    <w:rsid w:val="5E971B73"/>
    <w:rsid w:val="5EA12B9A"/>
    <w:rsid w:val="5EB61B43"/>
    <w:rsid w:val="5EB859A5"/>
    <w:rsid w:val="5EBA7075"/>
    <w:rsid w:val="5EBF5DC8"/>
    <w:rsid w:val="5F02275D"/>
    <w:rsid w:val="5F092787"/>
    <w:rsid w:val="5F14059B"/>
    <w:rsid w:val="5F291E1B"/>
    <w:rsid w:val="5F551AC0"/>
    <w:rsid w:val="5F616E2A"/>
    <w:rsid w:val="5FCC65B3"/>
    <w:rsid w:val="5FE015B4"/>
    <w:rsid w:val="5FEE3CFF"/>
    <w:rsid w:val="6018182B"/>
    <w:rsid w:val="601E0F43"/>
    <w:rsid w:val="60250281"/>
    <w:rsid w:val="60321D44"/>
    <w:rsid w:val="60596F8D"/>
    <w:rsid w:val="60603730"/>
    <w:rsid w:val="608075E1"/>
    <w:rsid w:val="60E47C4C"/>
    <w:rsid w:val="60E60A17"/>
    <w:rsid w:val="610B15F0"/>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653521"/>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1674999"/>
    <w:rsid w:val="724D262A"/>
    <w:rsid w:val="72514B1F"/>
    <w:rsid w:val="72702455"/>
    <w:rsid w:val="728F2E47"/>
    <w:rsid w:val="72973011"/>
    <w:rsid w:val="72CD6505"/>
    <w:rsid w:val="72E25592"/>
    <w:rsid w:val="72E42D1B"/>
    <w:rsid w:val="72EA2DD0"/>
    <w:rsid w:val="730C52E1"/>
    <w:rsid w:val="731D3C1A"/>
    <w:rsid w:val="734F0911"/>
    <w:rsid w:val="736054C4"/>
    <w:rsid w:val="736C572D"/>
    <w:rsid w:val="73A422EB"/>
    <w:rsid w:val="73C80EF6"/>
    <w:rsid w:val="73D74043"/>
    <w:rsid w:val="73E67F55"/>
    <w:rsid w:val="74103E55"/>
    <w:rsid w:val="74456E15"/>
    <w:rsid w:val="745B622A"/>
    <w:rsid w:val="753E2D2E"/>
    <w:rsid w:val="753F2F7D"/>
    <w:rsid w:val="754D6952"/>
    <w:rsid w:val="75A744DB"/>
    <w:rsid w:val="75CD0955"/>
    <w:rsid w:val="75DB13A5"/>
    <w:rsid w:val="75E552E3"/>
    <w:rsid w:val="76190159"/>
    <w:rsid w:val="76346E4E"/>
    <w:rsid w:val="7648538B"/>
    <w:rsid w:val="76531223"/>
    <w:rsid w:val="76606CC6"/>
    <w:rsid w:val="76640645"/>
    <w:rsid w:val="767E47F6"/>
    <w:rsid w:val="7692158A"/>
    <w:rsid w:val="76BD747C"/>
    <w:rsid w:val="76C93F9A"/>
    <w:rsid w:val="76CD52EB"/>
    <w:rsid w:val="76FE004A"/>
    <w:rsid w:val="77520F48"/>
    <w:rsid w:val="779B5B19"/>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0367C"/>
    <w:rsid w:val="79B751C6"/>
    <w:rsid w:val="79BC4873"/>
    <w:rsid w:val="79D339B9"/>
    <w:rsid w:val="7A006295"/>
    <w:rsid w:val="7A196FEC"/>
    <w:rsid w:val="7A200C95"/>
    <w:rsid w:val="7A367C5D"/>
    <w:rsid w:val="7A531881"/>
    <w:rsid w:val="7A594332"/>
    <w:rsid w:val="7A5B0BA8"/>
    <w:rsid w:val="7A8564DB"/>
    <w:rsid w:val="7A946C2F"/>
    <w:rsid w:val="7A9A559C"/>
    <w:rsid w:val="7AB76752"/>
    <w:rsid w:val="7AB935F2"/>
    <w:rsid w:val="7AC22B97"/>
    <w:rsid w:val="7ACD6F24"/>
    <w:rsid w:val="7AF6556E"/>
    <w:rsid w:val="7B1F77A4"/>
    <w:rsid w:val="7B214E0D"/>
    <w:rsid w:val="7B292799"/>
    <w:rsid w:val="7B3F5420"/>
    <w:rsid w:val="7B8B7077"/>
    <w:rsid w:val="7BCF2874"/>
    <w:rsid w:val="7C0471A6"/>
    <w:rsid w:val="7C090682"/>
    <w:rsid w:val="7C27141B"/>
    <w:rsid w:val="7C42064D"/>
    <w:rsid w:val="7C6A6CA8"/>
    <w:rsid w:val="7C712925"/>
    <w:rsid w:val="7CB31FBB"/>
    <w:rsid w:val="7CEC5EE7"/>
    <w:rsid w:val="7CF04E00"/>
    <w:rsid w:val="7D41026F"/>
    <w:rsid w:val="7D59343F"/>
    <w:rsid w:val="7D67119E"/>
    <w:rsid w:val="7D6C098F"/>
    <w:rsid w:val="7DA65D72"/>
    <w:rsid w:val="7DE208A3"/>
    <w:rsid w:val="7DFE7906"/>
    <w:rsid w:val="7E0A78B3"/>
    <w:rsid w:val="7E2912F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7"/>
    <w:qFormat/>
    <w:uiPriority w:val="0"/>
    <w:pPr>
      <w:keepNext/>
      <w:jc w:val="center"/>
      <w:outlineLvl w:val="0"/>
    </w:pPr>
    <w:rPr>
      <w:b/>
      <w:bCs/>
      <w:sz w:val="32"/>
      <w:szCs w:val="24"/>
    </w:rPr>
  </w:style>
  <w:style w:type="paragraph" w:styleId="5">
    <w:name w:val="heading 2"/>
    <w:basedOn w:val="1"/>
    <w:next w:val="1"/>
    <w:qFormat/>
    <w:uiPriority w:val="9"/>
    <w:pPr>
      <w:keepNext/>
      <w:keepLines/>
      <w:spacing w:before="260" w:after="260" w:line="416" w:lineRule="atLeast"/>
      <w:outlineLvl w:val="1"/>
    </w:pPr>
    <w:rPr>
      <w:rFonts w:ascii="Cambria" w:hAnsi="Cambria" w:eastAsia="宋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6"/>
    <w:unhideWhenUsed/>
    <w:qFormat/>
    <w:uiPriority w:val="99"/>
    <w:pPr>
      <w:ind w:firstLine="420" w:firstLineChars="200"/>
    </w:pPr>
  </w:style>
  <w:style w:type="paragraph" w:styleId="3">
    <w:name w:val="Body Text Indent"/>
    <w:basedOn w:val="1"/>
    <w:link w:val="25"/>
    <w:semiHidden/>
    <w:unhideWhenUsed/>
    <w:qFormat/>
    <w:uiPriority w:val="99"/>
    <w:pPr>
      <w:spacing w:after="120"/>
      <w:ind w:left="420" w:leftChars="200"/>
    </w:pPr>
  </w:style>
  <w:style w:type="paragraph" w:styleId="6">
    <w:name w:val="Body Text"/>
    <w:basedOn w:val="1"/>
    <w:qFormat/>
    <w:uiPriority w:val="1"/>
    <w:pPr>
      <w:ind w:left="137"/>
    </w:pPr>
    <w:rPr>
      <w:rFonts w:ascii="宋体" w:hAnsi="宋体"/>
      <w:sz w:val="20"/>
    </w:r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22"/>
    <w:qFormat/>
    <w:uiPriority w:val="0"/>
    <w:pPr>
      <w:spacing w:before="240" w:after="60" w:line="312" w:lineRule="auto"/>
      <w:jc w:val="center"/>
      <w:outlineLvl w:val="1"/>
    </w:pPr>
    <w:rPr>
      <w:rFonts w:ascii="Calibri Light" w:hAnsi="Calibri Light"/>
      <w:b/>
      <w:bCs/>
      <w:kern w:val="28"/>
      <w:sz w:val="32"/>
      <w:szCs w:val="32"/>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style>
  <w:style w:type="character" w:customStyle="1" w:styleId="15">
    <w:name w:val="页眉 字符"/>
    <w:basedOn w:val="13"/>
    <w:link w:val="9"/>
    <w:qFormat/>
    <w:uiPriority w:val="99"/>
    <w:rPr>
      <w:rFonts w:ascii="Times New Roman" w:hAnsi="Times New Roman" w:eastAsia="宋体" w:cs="Times New Roman"/>
      <w:sz w:val="18"/>
      <w:szCs w:val="18"/>
    </w:rPr>
  </w:style>
  <w:style w:type="character" w:customStyle="1" w:styleId="16">
    <w:name w:val="页脚 字符"/>
    <w:basedOn w:val="13"/>
    <w:link w:val="8"/>
    <w:qFormat/>
    <w:uiPriority w:val="99"/>
    <w:rPr>
      <w:rFonts w:ascii="Times New Roman" w:hAnsi="Times New Roman" w:eastAsia="宋体" w:cs="Times New Roman"/>
      <w:sz w:val="18"/>
      <w:szCs w:val="18"/>
    </w:rPr>
  </w:style>
  <w:style w:type="character" w:customStyle="1" w:styleId="17">
    <w:name w:val="批注框文本 字符"/>
    <w:basedOn w:val="13"/>
    <w:link w:val="7"/>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text|1"/>
    <w:basedOn w:val="1"/>
    <w:qFormat/>
    <w:uiPriority w:val="0"/>
    <w:pPr>
      <w:spacing w:after="80"/>
    </w:pPr>
    <w:rPr>
      <w:rFonts w:ascii="MingLiU" w:hAnsi="MingLiU" w:eastAsia="MingLiU" w:cs="MingLiU"/>
      <w:sz w:val="20"/>
      <w:lang w:val="zh-TW" w:eastAsia="zh-TW" w:bidi="zh-TW"/>
    </w:rPr>
  </w:style>
  <w:style w:type="paragraph" w:customStyle="1" w:styleId="20">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21">
    <w:name w:val="List Paragraph"/>
    <w:basedOn w:val="1"/>
    <w:qFormat/>
    <w:uiPriority w:val="99"/>
    <w:pPr>
      <w:ind w:firstLine="420" w:firstLineChars="200"/>
    </w:pPr>
  </w:style>
  <w:style w:type="character" w:customStyle="1" w:styleId="22">
    <w:name w:val="副标题 字符"/>
    <w:basedOn w:val="13"/>
    <w:link w:val="10"/>
    <w:qFormat/>
    <w:uiPriority w:val="0"/>
    <w:rPr>
      <w:rFonts w:ascii="Calibri Light" w:hAnsi="Calibri Light"/>
      <w:b/>
      <w:bCs/>
      <w:kern w:val="28"/>
      <w:sz w:val="32"/>
      <w:szCs w:val="32"/>
    </w:rPr>
  </w:style>
  <w:style w:type="paragraph" w:customStyle="1" w:styleId="23">
    <w:name w:val="Char Char Char Char"/>
    <w:basedOn w:val="1"/>
    <w:qFormat/>
    <w:uiPriority w:val="0"/>
    <w:pPr>
      <w:widowControl/>
      <w:spacing w:after="160" w:line="240" w:lineRule="exact"/>
      <w:jc w:val="left"/>
    </w:pPr>
    <w:rPr>
      <w:szCs w:val="24"/>
    </w:rPr>
  </w:style>
  <w:style w:type="paragraph" w:customStyle="1" w:styleId="24">
    <w:name w:val="表格文字"/>
    <w:basedOn w:val="1"/>
    <w:qFormat/>
    <w:uiPriority w:val="0"/>
    <w:pPr>
      <w:spacing w:before="25" w:after="25"/>
    </w:pPr>
    <w:rPr>
      <w:bCs/>
      <w:spacing w:val="10"/>
    </w:rPr>
  </w:style>
  <w:style w:type="character" w:customStyle="1" w:styleId="25">
    <w:name w:val="正文文本缩进 字符"/>
    <w:basedOn w:val="13"/>
    <w:link w:val="3"/>
    <w:semiHidden/>
    <w:qFormat/>
    <w:uiPriority w:val="99"/>
    <w:rPr>
      <w:kern w:val="2"/>
      <w:sz w:val="21"/>
    </w:rPr>
  </w:style>
  <w:style w:type="character" w:customStyle="1" w:styleId="26">
    <w:name w:val="正文首行缩进 2 字符"/>
    <w:basedOn w:val="25"/>
    <w:link w:val="2"/>
    <w:qFormat/>
    <w:uiPriority w:val="99"/>
    <w:rPr>
      <w:kern w:val="2"/>
      <w:sz w:val="21"/>
    </w:rPr>
  </w:style>
  <w:style w:type="character" w:customStyle="1" w:styleId="27">
    <w:name w:val="标题 1 字符"/>
    <w:basedOn w:val="13"/>
    <w:link w:val="4"/>
    <w:qFormat/>
    <w:uiPriority w:val="0"/>
    <w:rPr>
      <w:b/>
      <w:bCs/>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B99760-91EB-4218-9B13-F2BB168F5207}">
  <ds:schemaRefs/>
</ds:datastoreItem>
</file>

<file path=docProps/app.xml><?xml version="1.0" encoding="utf-8"?>
<Properties xmlns="http://schemas.openxmlformats.org/officeDocument/2006/extended-properties" xmlns:vt="http://schemas.openxmlformats.org/officeDocument/2006/docPropsVTypes">
  <Template>Normal</Template>
  <Pages>32</Pages>
  <Words>14397</Words>
  <Characters>15739</Characters>
  <Lines>148</Lines>
  <Paragraphs>41</Paragraphs>
  <TotalTime>56</TotalTime>
  <ScaleCrop>false</ScaleCrop>
  <LinksUpToDate>false</LinksUpToDate>
  <CharactersWithSpaces>18294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2021-09-17T03:15:00Z</dcterms:created>
  <dc:creator>微软用户</dc:creator>
  <cp:lastModifiedBy>Administrator</cp:lastModifiedBy>
  <dcterms:modified xsi:type="dcterms:W3CDTF">2022-06-28T10:29:47Z</dcterms:modified>
  <cp:revision>391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E5EE6AB503E54D848DE9741FC39C0974</vt:lpwstr>
  </property>
</Properties>
</file>