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350"/>
        <w:gridCol w:w="1350"/>
        <w:gridCol w:w="1817"/>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河北泓林餐饮管理有限公司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rFonts w:hint="eastAsia" w:eastAsia="宋体"/>
                <w:sz w:val="22"/>
                <w:szCs w:val="22"/>
                <w:lang w:val="en-US" w:eastAsia="zh-CN"/>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w:t>
            </w:r>
            <w:r>
              <w:rPr>
                <w:rFonts w:hint="eastAsia"/>
                <w:sz w:val="22"/>
                <w:szCs w:val="22"/>
                <w:lang w:eastAsia="zh-CN"/>
              </w:rPr>
              <w:t>）</w:t>
            </w:r>
            <w:r>
              <w:rPr>
                <w:sz w:val="22"/>
                <w:szCs w:val="22"/>
              </w:rPr>
              <w:t>体系认证要求 </w:t>
            </w:r>
            <w:r>
              <w:rPr>
                <w:rFonts w:hint="eastAsia"/>
                <w:sz w:val="22"/>
                <w:szCs w:val="22"/>
                <w:lang w:eastAsia="zh-CN"/>
              </w:rPr>
              <w:t>（</w:t>
            </w:r>
            <w:r>
              <w:rPr>
                <w:rFonts w:hint="eastAsia"/>
                <w:sz w:val="22"/>
                <w:szCs w:val="22"/>
                <w:lang w:val="en-US" w:eastAsia="zh-CN"/>
              </w:rPr>
              <w:t>V</w:t>
            </w:r>
            <w:r>
              <w:rPr>
                <w:sz w:val="22"/>
                <w:szCs w:val="22"/>
              </w:rPr>
              <w:t>1.0</w:t>
            </w:r>
            <w:r>
              <w:rPr>
                <w:rFonts w:hint="eastAsia"/>
                <w:sz w:val="22"/>
                <w:szCs w:val="22"/>
                <w:lang w:eastAsia="zh-CN"/>
              </w:rPr>
              <w:t>）</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0520-2022-FH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350" w:type="dxa"/>
            <w:vAlign w:val="center"/>
          </w:tcPr>
          <w:p>
            <w:pPr>
              <w:snapToGrid w:val="0"/>
              <w:spacing w:line="320" w:lineRule="exact"/>
              <w:rPr>
                <w:sz w:val="16"/>
                <w:szCs w:val="16"/>
              </w:rPr>
            </w:pPr>
            <w:r>
              <w:rPr>
                <w:rFonts w:hint="eastAsia"/>
                <w:b/>
                <w:sz w:val="22"/>
                <w:szCs w:val="22"/>
              </w:rPr>
              <w:t>姓名</w:t>
            </w:r>
          </w:p>
        </w:tc>
        <w:tc>
          <w:tcPr>
            <w:tcW w:w="1350" w:type="dxa"/>
            <w:vAlign w:val="center"/>
          </w:tcPr>
          <w:p>
            <w:pPr>
              <w:snapToGrid w:val="0"/>
              <w:spacing w:line="320" w:lineRule="exact"/>
              <w:jc w:val="center"/>
              <w:rPr>
                <w:sz w:val="16"/>
                <w:szCs w:val="16"/>
              </w:rPr>
            </w:pPr>
            <w:r>
              <w:rPr>
                <w:rFonts w:hint="eastAsia"/>
                <w:b/>
                <w:sz w:val="22"/>
                <w:szCs w:val="22"/>
              </w:rPr>
              <w:t>职务</w:t>
            </w:r>
          </w:p>
        </w:tc>
        <w:tc>
          <w:tcPr>
            <w:tcW w:w="5264"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350" w:type="dxa"/>
            <w:vAlign w:val="center"/>
          </w:tcPr>
          <w:p>
            <w:pPr>
              <w:snapToGrid w:val="0"/>
              <w:spacing w:line="320" w:lineRule="exact"/>
              <w:ind w:firstLine="110" w:firstLineChars="50"/>
              <w:rPr>
                <w:rFonts w:hint="default" w:eastAsia="宋体"/>
                <w:sz w:val="22"/>
                <w:szCs w:val="22"/>
                <w:highlight w:val="none"/>
                <w:lang w:val="en-US" w:eastAsia="zh-CN"/>
              </w:rPr>
            </w:pPr>
            <w:r>
              <w:rPr>
                <w:sz w:val="22"/>
                <w:szCs w:val="22"/>
                <w:highlight w:val="none"/>
              </w:rPr>
              <w:t>陈丽丹</w:t>
            </w:r>
            <w:r>
              <w:rPr>
                <w:rFonts w:hint="eastAsia"/>
                <w:sz w:val="22"/>
                <w:szCs w:val="22"/>
                <w:highlight w:val="none"/>
                <w:lang w:val="en-US" w:eastAsia="zh-CN"/>
              </w:rPr>
              <w:t>-远程</w:t>
            </w:r>
          </w:p>
        </w:tc>
        <w:tc>
          <w:tcPr>
            <w:tcW w:w="1350" w:type="dxa"/>
            <w:vAlign w:val="center"/>
          </w:tcPr>
          <w:p>
            <w:pPr>
              <w:snapToGrid w:val="0"/>
              <w:spacing w:line="320" w:lineRule="exact"/>
              <w:ind w:left="572"/>
              <w:rPr>
                <w:sz w:val="22"/>
                <w:szCs w:val="22"/>
                <w:highlight w:val="none"/>
              </w:rPr>
            </w:pPr>
            <w:r>
              <w:rPr>
                <w:sz w:val="22"/>
                <w:szCs w:val="22"/>
                <w:highlight w:val="none"/>
              </w:rPr>
              <w:t>组长</w:t>
            </w:r>
          </w:p>
        </w:tc>
        <w:tc>
          <w:tcPr>
            <w:tcW w:w="5264" w:type="dxa"/>
            <w:gridSpan w:val="3"/>
            <w:vAlign w:val="center"/>
          </w:tcPr>
          <w:p>
            <w:pPr>
              <w:snapToGrid w:val="0"/>
              <w:spacing w:line="320" w:lineRule="exact"/>
              <w:ind w:left="1309"/>
              <w:rPr>
                <w:sz w:val="22"/>
                <w:szCs w:val="22"/>
                <w:highlight w:val="none"/>
              </w:rPr>
            </w:pPr>
            <w:r>
              <w:rPr>
                <w:sz w:val="22"/>
                <w:szCs w:val="22"/>
                <w:highlight w:val="none"/>
              </w:rPr>
              <w:t>2021-N1HACCP-1246137</w:t>
            </w:r>
          </w:p>
          <w:p>
            <w:pPr>
              <w:snapToGrid w:val="0"/>
              <w:spacing w:line="320" w:lineRule="exact"/>
              <w:ind w:left="1309"/>
              <w:rPr>
                <w:sz w:val="22"/>
                <w:szCs w:val="22"/>
                <w:highlight w:val="none"/>
              </w:rPr>
            </w:pPr>
            <w:r>
              <w:rPr>
                <w:sz w:val="22"/>
                <w:szCs w:val="22"/>
                <w:highlight w:val="none"/>
              </w:rPr>
              <w:t>2021-N1FSMS-1246137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350" w:type="dxa"/>
            <w:vAlign w:val="center"/>
          </w:tcPr>
          <w:p>
            <w:pPr>
              <w:snapToGrid w:val="0"/>
              <w:spacing w:line="320" w:lineRule="exact"/>
              <w:ind w:firstLine="110" w:firstLineChars="50"/>
              <w:rPr>
                <w:rFonts w:hint="default" w:eastAsia="宋体"/>
                <w:sz w:val="22"/>
                <w:szCs w:val="22"/>
                <w:highlight w:val="none"/>
                <w:lang w:val="en-US" w:eastAsia="zh-CN"/>
              </w:rPr>
            </w:pPr>
            <w:r>
              <w:rPr>
                <w:sz w:val="22"/>
                <w:szCs w:val="22"/>
                <w:highlight w:val="none"/>
              </w:rPr>
              <w:t>张静</w:t>
            </w:r>
            <w:r>
              <w:rPr>
                <w:rFonts w:hint="eastAsia"/>
                <w:sz w:val="22"/>
                <w:szCs w:val="22"/>
                <w:highlight w:val="none"/>
                <w:lang w:val="en-US" w:eastAsia="zh-CN"/>
              </w:rPr>
              <w:t>-远程</w:t>
            </w:r>
          </w:p>
        </w:tc>
        <w:tc>
          <w:tcPr>
            <w:tcW w:w="1350" w:type="dxa"/>
            <w:vAlign w:val="center"/>
          </w:tcPr>
          <w:p>
            <w:pPr>
              <w:snapToGrid w:val="0"/>
              <w:spacing w:line="320" w:lineRule="exact"/>
              <w:ind w:left="572"/>
              <w:rPr>
                <w:sz w:val="22"/>
                <w:szCs w:val="22"/>
                <w:highlight w:val="none"/>
              </w:rPr>
            </w:pPr>
            <w:r>
              <w:rPr>
                <w:sz w:val="22"/>
                <w:szCs w:val="22"/>
                <w:highlight w:val="none"/>
              </w:rPr>
              <w:t>组员</w:t>
            </w:r>
          </w:p>
        </w:tc>
        <w:tc>
          <w:tcPr>
            <w:tcW w:w="5264" w:type="dxa"/>
            <w:gridSpan w:val="3"/>
            <w:vAlign w:val="center"/>
          </w:tcPr>
          <w:p>
            <w:pPr>
              <w:snapToGrid w:val="0"/>
              <w:spacing w:line="320" w:lineRule="exact"/>
              <w:ind w:left="1309"/>
              <w:rPr>
                <w:sz w:val="22"/>
                <w:szCs w:val="22"/>
                <w:highlight w:val="none"/>
              </w:rPr>
            </w:pPr>
            <w:r>
              <w:rPr>
                <w:sz w:val="22"/>
                <w:szCs w:val="22"/>
                <w:highlight w:val="none"/>
              </w:rPr>
              <w:t>2021-N1HACC</w:t>
            </w:r>
            <w:r>
              <w:rPr>
                <w:rFonts w:hint="eastAsia"/>
                <w:sz w:val="22"/>
                <w:szCs w:val="22"/>
                <w:highlight w:val="none"/>
                <w:lang w:val="en-US" w:eastAsia="zh-CN"/>
              </w:rPr>
              <w:t>P</w:t>
            </w:r>
            <w:r>
              <w:rPr>
                <w:sz w:val="22"/>
                <w:szCs w:val="22"/>
                <w:highlight w:val="none"/>
              </w:rPr>
              <w:t>-3011923</w:t>
            </w:r>
          </w:p>
          <w:p>
            <w:pPr>
              <w:snapToGrid w:val="0"/>
              <w:spacing w:line="320" w:lineRule="exact"/>
              <w:ind w:left="1309"/>
              <w:rPr>
                <w:sz w:val="22"/>
                <w:szCs w:val="22"/>
                <w:highlight w:val="none"/>
              </w:rPr>
            </w:pPr>
            <w:r>
              <w:rPr>
                <w:sz w:val="22"/>
                <w:szCs w:val="22"/>
                <w:highlight w:val="none"/>
              </w:rPr>
              <w:t>2020-N1FSMS-3011923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350" w:type="dxa"/>
            <w:vAlign w:val="center"/>
          </w:tcPr>
          <w:p>
            <w:pPr>
              <w:snapToGrid w:val="0"/>
              <w:spacing w:line="320" w:lineRule="exact"/>
              <w:ind w:firstLine="110" w:firstLineChars="50"/>
              <w:rPr>
                <w:b/>
                <w:sz w:val="22"/>
                <w:szCs w:val="22"/>
                <w:highlight w:val="yellow"/>
              </w:rPr>
            </w:pPr>
          </w:p>
        </w:tc>
        <w:tc>
          <w:tcPr>
            <w:tcW w:w="1350" w:type="dxa"/>
            <w:vAlign w:val="center"/>
          </w:tcPr>
          <w:p>
            <w:pPr>
              <w:snapToGrid w:val="0"/>
              <w:spacing w:line="320" w:lineRule="exact"/>
              <w:ind w:left="572"/>
              <w:rPr>
                <w:b/>
                <w:sz w:val="22"/>
                <w:szCs w:val="22"/>
                <w:highlight w:val="yellow"/>
              </w:rPr>
            </w:pPr>
          </w:p>
        </w:tc>
        <w:tc>
          <w:tcPr>
            <w:tcW w:w="5264"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350" w:type="dxa"/>
            <w:vAlign w:val="center"/>
          </w:tcPr>
          <w:p>
            <w:pPr>
              <w:snapToGrid w:val="0"/>
              <w:spacing w:line="320" w:lineRule="exact"/>
              <w:ind w:firstLine="110" w:firstLineChars="50"/>
              <w:rPr>
                <w:b/>
                <w:sz w:val="22"/>
                <w:szCs w:val="22"/>
                <w:highlight w:val="yellow"/>
              </w:rPr>
            </w:pPr>
          </w:p>
        </w:tc>
        <w:tc>
          <w:tcPr>
            <w:tcW w:w="1350" w:type="dxa"/>
            <w:vAlign w:val="center"/>
          </w:tcPr>
          <w:p>
            <w:pPr>
              <w:snapToGrid w:val="0"/>
              <w:spacing w:line="320" w:lineRule="exact"/>
              <w:ind w:firstLine="110" w:firstLineChars="50"/>
              <w:rPr>
                <w:b/>
                <w:sz w:val="22"/>
                <w:szCs w:val="22"/>
                <w:highlight w:val="yellow"/>
              </w:rPr>
            </w:pPr>
          </w:p>
        </w:tc>
        <w:tc>
          <w:tcPr>
            <w:tcW w:w="5264"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350" w:type="dxa"/>
            <w:vAlign w:val="center"/>
          </w:tcPr>
          <w:p>
            <w:pPr>
              <w:snapToGrid w:val="0"/>
              <w:spacing w:line="320" w:lineRule="exact"/>
              <w:ind w:firstLine="110" w:firstLineChars="50"/>
              <w:rPr>
                <w:b/>
                <w:sz w:val="22"/>
                <w:szCs w:val="22"/>
                <w:highlight w:val="yellow"/>
              </w:rPr>
            </w:pPr>
          </w:p>
        </w:tc>
        <w:tc>
          <w:tcPr>
            <w:tcW w:w="1350" w:type="dxa"/>
            <w:vAlign w:val="center"/>
          </w:tcPr>
          <w:p>
            <w:pPr>
              <w:snapToGrid w:val="0"/>
              <w:spacing w:line="320" w:lineRule="exact"/>
              <w:ind w:firstLine="110" w:firstLineChars="50"/>
              <w:rPr>
                <w:b/>
                <w:sz w:val="22"/>
                <w:szCs w:val="22"/>
                <w:highlight w:val="yellow"/>
              </w:rPr>
            </w:pPr>
          </w:p>
        </w:tc>
        <w:tc>
          <w:tcPr>
            <w:tcW w:w="5264"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3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2022-06-21下午13：30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2022-06-22上午12：30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rPr>
          <w:rFonts w:hint="eastAsia"/>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snapToGrid w:val="0"/>
        <w:spacing w:line="240" w:lineRule="auto"/>
        <w:rPr>
          <w:rFonts w:hint="eastAsia" w:eastAsia="宋体"/>
          <w:b/>
          <w:sz w:val="18"/>
          <w:szCs w:val="18"/>
          <w:lang w:eastAsia="zh-CN"/>
        </w:rPr>
      </w:pPr>
      <w:bookmarkStart w:id="12" w:name="_GoBack"/>
      <w:r>
        <w:rPr>
          <w:rFonts w:hint="eastAsia" w:eastAsia="宋体"/>
          <w:b/>
          <w:sz w:val="18"/>
          <w:szCs w:val="18"/>
          <w:lang w:eastAsia="zh-CN"/>
        </w:rPr>
        <w:drawing>
          <wp:inline distT="0" distB="0" distL="114300" distR="114300">
            <wp:extent cx="6402070" cy="8804910"/>
            <wp:effectExtent l="0" t="0" r="11430" b="8890"/>
            <wp:docPr id="2" name="图片 2" descr="审核组工作情况反馈表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审核组工作情况反馈表 001"/>
                    <pic:cNvPicPr>
                      <a:picLocks noChangeAspect="1"/>
                    </pic:cNvPicPr>
                  </pic:nvPicPr>
                  <pic:blipFill>
                    <a:blip r:embed="rId6"/>
                    <a:stretch>
                      <a:fillRect/>
                    </a:stretch>
                  </pic:blipFill>
                  <pic:spPr>
                    <a:xfrm>
                      <a:off x="0" y="0"/>
                      <a:ext cx="6402070" cy="8804910"/>
                    </a:xfrm>
                    <a:prstGeom prst="rect">
                      <a:avLst/>
                    </a:prstGeom>
                  </pic:spPr>
                </pic:pic>
              </a:graphicData>
            </a:graphic>
          </wp:inline>
        </w:drawing>
      </w:r>
      <w:bookmarkEnd w:id="12"/>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F678D4"/>
    <w:rsid w:val="434419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12</TotalTime>
  <ScaleCrop>false</ScaleCrop>
  <LinksUpToDate>false</LinksUpToDate>
  <CharactersWithSpaces>720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っpoppy╮</cp:lastModifiedBy>
  <dcterms:modified xsi:type="dcterms:W3CDTF">2022-06-25T13:58:38Z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2052-11.1.0.10723</vt:lpwstr>
  </property>
</Properties>
</file>