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受审核部门：采购部   主管领导：汤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冬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英   陪同人员：陈成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 xml:space="preserve">张磊（远程审核/微信视频/语音等）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2022年6月19日12:30-17:00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部门职能与权限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总目标分解落实情况；采购过程管理；供方财产管理</w:t>
            </w:r>
          </w:p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spacing w:line="30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Q：8.4、8.5.3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采购部的部门</w:t>
            </w:r>
            <w:r>
              <w:rPr>
                <w:rFonts w:hint="eastAsia" w:ascii="宋体" w:hAnsi="宋体" w:cs="宋体"/>
                <w:szCs w:val="21"/>
              </w:rPr>
              <w:t>职能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负责与产品和服务有关的要求的确定；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组织编制合同文件及时与顾客联系等；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负责与产品和服务有关的要求的评审等；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负责市场调查，信息收集、产品和服务工作等；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编制供应商管理制度，构建供应商管理体系，包括供应商引入制度及考评机制等；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负责供方调查、评定工作等。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与采购部负责人汤冬英沟通，对其该部门的职责和权限基本清楚，符合要求。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对管理体系所需的相关职能、层次和过程设定管理目标。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采购部涉及的目标及实现情况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原料检验合格率≥99%；采购原料环保合格达标率98%；选择合格供应商100%；</w:t>
            </w:r>
            <w:r>
              <w:rPr>
                <w:rFonts w:hint="eastAsia"/>
                <w:szCs w:val="21"/>
                <w:lang w:val="en-US" w:eastAsia="zh-CN"/>
              </w:rPr>
              <w:t>办公场所分类处理各类废弃物，有专门收集箱并标识，回收处理率≥99%；安全事故发生0起。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目标可测量，与方针一致。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抽查2022.1.6的统计2021年度目标分解落实结果表明：采购部的目标有按要求完成。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华文细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供应商管理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《管理手册》中明确了“外部提供过程、产品和服务”方面的要求。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color w:val="auto"/>
                <w:szCs w:val="21"/>
              </w:rPr>
              <w:t>《采购管理控制程序》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对采购控制作了基本的规定。采购部采购的</w:t>
            </w:r>
            <w:r>
              <w:rPr>
                <w:rFonts w:hint="eastAsia"/>
                <w:color w:val="auto"/>
                <w:szCs w:val="21"/>
              </w:rPr>
              <w:t>主要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产品包括</w:t>
            </w:r>
            <w:r>
              <w:rPr>
                <w:rFonts w:hint="eastAsia"/>
                <w:color w:val="auto"/>
                <w:szCs w:val="21"/>
              </w:rPr>
              <w:t>：乳液、助剂、颜填料、彩砂等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查供方调查、业绩评定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记录，</w:t>
            </w:r>
            <w:r>
              <w:rPr>
                <w:rFonts w:hint="eastAsia"/>
                <w:color w:val="auto"/>
                <w:szCs w:val="21"/>
              </w:rPr>
              <w:t xml:space="preserve"> 基本按采购相关文件进行。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供方调查评价表</w:t>
            </w:r>
            <w:r>
              <w:rPr>
                <w:rFonts w:hint="eastAsia"/>
                <w:color w:val="auto"/>
                <w:szCs w:val="21"/>
                <w:lang w:eastAsia="zh-CN"/>
              </w:rPr>
              <w:t>》，</w:t>
            </w:r>
            <w:r>
              <w:rPr>
                <w:rFonts w:hint="eastAsia"/>
                <w:color w:val="auto"/>
                <w:szCs w:val="21"/>
              </w:rPr>
              <w:t>内容有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包括扩</w:t>
            </w:r>
            <w:r>
              <w:rPr>
                <w:rFonts w:hint="eastAsia"/>
                <w:color w:val="auto"/>
                <w:szCs w:val="21"/>
              </w:rPr>
              <w:t>供方名称、供应产品、评价内容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合格供方名录</w:t>
            </w:r>
            <w:r>
              <w:rPr>
                <w:rFonts w:hint="eastAsia"/>
                <w:color w:val="auto"/>
                <w:szCs w:val="21"/>
                <w:lang w:eastAsia="zh-CN"/>
              </w:rPr>
              <w:t>》，</w:t>
            </w:r>
            <w:r>
              <w:rPr>
                <w:rFonts w:hint="eastAsia"/>
                <w:color w:val="auto"/>
                <w:szCs w:val="21"/>
              </w:rPr>
              <w:t>内容有：序号、供方名称、供应产品名称、数量、电话地扯等。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内容</w:t>
            </w:r>
            <w:r>
              <w:rPr>
                <w:rFonts w:hint="eastAsia"/>
                <w:color w:val="auto"/>
                <w:szCs w:val="21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</w:rPr>
              <w:t>提供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采购合同1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供方：江苏巴德富科技发展有限公司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采购内容：建筑涂料乳液；</w:t>
            </w:r>
            <w:r>
              <w:rPr>
                <w:rFonts w:hint="eastAsia"/>
                <w:color w:val="auto"/>
                <w:szCs w:val="21"/>
              </w:rPr>
              <w:t>提供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相应</w:t>
            </w:r>
            <w:r>
              <w:rPr>
                <w:rFonts w:hint="eastAsia"/>
                <w:color w:val="auto"/>
                <w:szCs w:val="21"/>
              </w:rPr>
              <w:t>评价表，附营业执照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出厂检验报告单等评价记录，符合控制要求</w:t>
            </w:r>
            <w:r>
              <w:rPr>
                <w:rFonts w:hint="eastAsia"/>
                <w:color w:val="auto"/>
                <w:szCs w:val="21"/>
              </w:rPr>
              <w:t xml:space="preserve">。 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</w:rPr>
              <w:t>提供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采购合同2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供方：上海暅荣能源科技</w:t>
            </w:r>
            <w:r>
              <w:rPr>
                <w:rFonts w:hint="eastAsia"/>
                <w:color w:val="auto"/>
                <w:szCs w:val="21"/>
              </w:rPr>
              <w:t>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采购内容：分散剂、增稠剂等助剂；</w:t>
            </w:r>
            <w:r>
              <w:rPr>
                <w:rFonts w:hint="eastAsia"/>
                <w:color w:val="auto"/>
                <w:szCs w:val="21"/>
              </w:rPr>
              <w:t>提供评价表，附其营业执照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、检验报告单等评价记录，符合控制要求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</w:rPr>
              <w:t>提供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采购合同3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供方：杭州中恒物资</w:t>
            </w:r>
            <w:r>
              <w:rPr>
                <w:rFonts w:hint="eastAsia"/>
                <w:color w:val="auto"/>
                <w:szCs w:val="21"/>
              </w:rPr>
              <w:t>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采购内容：钛白粉；</w:t>
            </w:r>
            <w:r>
              <w:rPr>
                <w:rFonts w:hint="eastAsia"/>
                <w:color w:val="auto"/>
                <w:szCs w:val="21"/>
              </w:rPr>
              <w:t>提供评价表，附其营业执照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、检验报告单等评价记录，符合控制要求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4.运输过程为外包过程，小批量直接用申通快递，大批量由杭州传化物流有限公司提供，提供评价表和</w:t>
            </w:r>
            <w:r>
              <w:rPr>
                <w:rFonts w:hint="eastAsia"/>
                <w:szCs w:val="21"/>
              </w:rPr>
              <w:t>营业执照</w:t>
            </w:r>
            <w:r>
              <w:rPr>
                <w:rFonts w:hint="eastAsia"/>
                <w:szCs w:val="21"/>
                <w:lang w:val="en-US" w:eastAsia="zh-CN"/>
              </w:rPr>
              <w:t>等评价记录，符合控制要求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外部供方的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Cs w:val="21"/>
              </w:rPr>
              <w:t>验证详见质检部的审核记录。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组织制定了《顾客财产控制程序》，对</w:t>
            </w:r>
            <w:r>
              <w:rPr>
                <w:rFonts w:hint="default"/>
              </w:rPr>
              <w:t>顾客或外部供方的财产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识别、防护作了基本规定。组织的供方财产</w:t>
            </w:r>
            <w:r>
              <w:rPr>
                <w:rFonts w:hint="default"/>
              </w:rPr>
              <w:t>包括：资质证明文件（如营业执照、经营许可证和其它资质文件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</w:rPr>
              <w:t>个人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知识产权</w:t>
            </w:r>
            <w:r>
              <w:rPr>
                <w:rFonts w:hint="default"/>
              </w:rPr>
              <w:t>等信息，由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default"/>
              </w:rPr>
              <w:t>部门专门人员负责管理，分类登记放置。未发生损坏丢失等现象。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E957"/>
    <w:multiLevelType w:val="singleLevel"/>
    <w:tmpl w:val="71F6E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861CC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979E1"/>
    <w:rsid w:val="001A05B6"/>
    <w:rsid w:val="001A3B63"/>
    <w:rsid w:val="001C57A3"/>
    <w:rsid w:val="001F0E7B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1BEA"/>
    <w:rsid w:val="003273C2"/>
    <w:rsid w:val="003445A0"/>
    <w:rsid w:val="003541E0"/>
    <w:rsid w:val="00364D71"/>
    <w:rsid w:val="00382525"/>
    <w:rsid w:val="003840DB"/>
    <w:rsid w:val="00384FEF"/>
    <w:rsid w:val="00397D3F"/>
    <w:rsid w:val="003C12BB"/>
    <w:rsid w:val="003C254E"/>
    <w:rsid w:val="003C6170"/>
    <w:rsid w:val="003E434A"/>
    <w:rsid w:val="0042030E"/>
    <w:rsid w:val="00421E1B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AF6FB0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C1E1A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F78EA"/>
    <w:rsid w:val="00F01C99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8D00A7"/>
    <w:rsid w:val="041E548B"/>
    <w:rsid w:val="05F1642E"/>
    <w:rsid w:val="08875F7E"/>
    <w:rsid w:val="09A13D71"/>
    <w:rsid w:val="0A755CD1"/>
    <w:rsid w:val="0BA10D4A"/>
    <w:rsid w:val="0BE634AB"/>
    <w:rsid w:val="0FF44989"/>
    <w:rsid w:val="114D750F"/>
    <w:rsid w:val="11B844E6"/>
    <w:rsid w:val="13E57E77"/>
    <w:rsid w:val="15C70407"/>
    <w:rsid w:val="1A9802E9"/>
    <w:rsid w:val="1C8101E5"/>
    <w:rsid w:val="21976027"/>
    <w:rsid w:val="2B8E2314"/>
    <w:rsid w:val="2C534827"/>
    <w:rsid w:val="2F010C8D"/>
    <w:rsid w:val="315E4436"/>
    <w:rsid w:val="318B0720"/>
    <w:rsid w:val="3689036D"/>
    <w:rsid w:val="3AC76101"/>
    <w:rsid w:val="3D457AB4"/>
    <w:rsid w:val="3DC15BF5"/>
    <w:rsid w:val="3F917849"/>
    <w:rsid w:val="3FEE0FC5"/>
    <w:rsid w:val="41CA2B9F"/>
    <w:rsid w:val="42F11BFD"/>
    <w:rsid w:val="433962C9"/>
    <w:rsid w:val="435E6F8B"/>
    <w:rsid w:val="45224C47"/>
    <w:rsid w:val="452D7F1C"/>
    <w:rsid w:val="48FD4E24"/>
    <w:rsid w:val="4DC4528E"/>
    <w:rsid w:val="4DED56EF"/>
    <w:rsid w:val="4FAA2095"/>
    <w:rsid w:val="5109500C"/>
    <w:rsid w:val="56674A08"/>
    <w:rsid w:val="5B2452CA"/>
    <w:rsid w:val="5E1B2CA8"/>
    <w:rsid w:val="607C01B8"/>
    <w:rsid w:val="674A1F08"/>
    <w:rsid w:val="683A3A6F"/>
    <w:rsid w:val="68993147"/>
    <w:rsid w:val="6B496B0F"/>
    <w:rsid w:val="6E0C43BB"/>
    <w:rsid w:val="706D6F95"/>
    <w:rsid w:val="72CD4767"/>
    <w:rsid w:val="747D06DB"/>
    <w:rsid w:val="753A04DC"/>
    <w:rsid w:val="7C887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6">
    <w:name w:val="正文 + 楷体_GB2312"/>
    <w:basedOn w:val="1"/>
    <w:qFormat/>
    <w:uiPriority w:val="0"/>
    <w:pPr>
      <w:ind w:firstLine="630" w:firstLineChars="300"/>
    </w:pPr>
    <w:rPr>
      <w:rFonts w:ascii="楷体_GB2312" w:eastAsia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1485</Words>
  <Characters>1567</Characters>
  <Lines>23</Lines>
  <Paragraphs>6</Paragraphs>
  <TotalTime>0</TotalTime>
  <ScaleCrop>false</ScaleCrop>
  <LinksUpToDate>false</LinksUpToDate>
  <CharactersWithSpaces>1580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2022-06-30T01:51:26Z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71E8E3C7B1774F8E859668316F4A42D4</vt:lpwstr>
  </property>
</Properties>
</file>