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424"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040"/>
        <w:gridCol w:w="893"/>
        <w:gridCol w:w="937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33"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40"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266" w:type="dxa"/>
            <w:gridSpan w:val="2"/>
            <w:shd w:val="clear" w:color="auto" w:fill="auto"/>
            <w:vAlign w:val="center"/>
          </w:tcPr>
          <w:p>
            <w:pPr>
              <w:rPr>
                <w:rFonts w:hint="eastAsia" w:eastAsia="宋体"/>
                <w:sz w:val="24"/>
                <w:szCs w:val="24"/>
                <w:lang w:eastAsia="zh-CN"/>
              </w:rPr>
            </w:pPr>
            <w:r>
              <w:rPr>
                <w:rFonts w:hint="eastAsia"/>
                <w:sz w:val="24"/>
                <w:szCs w:val="24"/>
              </w:rPr>
              <w:t xml:space="preserve">受审核部门：领导层 </w:t>
            </w:r>
            <w:r>
              <w:rPr>
                <w:sz w:val="24"/>
                <w:szCs w:val="24"/>
              </w:rPr>
              <w:t xml:space="preserve">       </w:t>
            </w:r>
            <w:r>
              <w:rPr>
                <w:rFonts w:hint="eastAsia"/>
                <w:sz w:val="24"/>
                <w:szCs w:val="24"/>
              </w:rPr>
              <w:t>主管领导：</w:t>
            </w:r>
            <w:r>
              <w:rPr>
                <w:rFonts w:hint="eastAsia"/>
                <w:sz w:val="24"/>
                <w:szCs w:val="24"/>
                <w:lang w:val="en-US" w:eastAsia="zh-CN"/>
              </w:rPr>
              <w:t>高飞</w:t>
            </w:r>
            <w:r>
              <w:rPr>
                <w:sz w:val="24"/>
                <w:szCs w:val="24"/>
              </w:rPr>
              <w:t xml:space="preserve">   </w:t>
            </w:r>
            <w:r>
              <w:rPr>
                <w:rFonts w:hint="eastAsia"/>
                <w:sz w:val="24"/>
                <w:szCs w:val="24"/>
              </w:rPr>
              <w:t>陪同人员：</w:t>
            </w:r>
            <w:r>
              <w:rPr>
                <w:rFonts w:hint="eastAsia"/>
                <w:sz w:val="24"/>
                <w:szCs w:val="24"/>
                <w:lang w:val="en-US" w:eastAsia="zh-CN"/>
              </w:rPr>
              <w:t>董铭瑶</w:t>
            </w:r>
          </w:p>
        </w:tc>
        <w:tc>
          <w:tcPr>
            <w:tcW w:w="1585"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33" w:type="dxa"/>
            <w:vMerge w:val="continue"/>
            <w:shd w:val="clear" w:color="auto" w:fill="auto"/>
            <w:vAlign w:val="center"/>
          </w:tcPr>
          <w:p/>
        </w:tc>
        <w:tc>
          <w:tcPr>
            <w:tcW w:w="1040" w:type="dxa"/>
            <w:vMerge w:val="continue"/>
            <w:shd w:val="clear" w:color="auto" w:fill="auto"/>
            <w:vAlign w:val="center"/>
          </w:tcPr>
          <w:p/>
        </w:tc>
        <w:tc>
          <w:tcPr>
            <w:tcW w:w="10266" w:type="dxa"/>
            <w:gridSpan w:val="2"/>
            <w:shd w:val="clear" w:color="auto" w:fill="auto"/>
            <w:vAlign w:val="center"/>
          </w:tcPr>
          <w:p>
            <w:pPr>
              <w:pStyle w:val="2"/>
              <w:rPr>
                <w:szCs w:val="21"/>
              </w:rPr>
            </w:pPr>
            <w:r>
              <w:rPr>
                <w:rFonts w:hint="eastAsia"/>
                <w:szCs w:val="21"/>
              </w:rPr>
              <w:t>审核员：肖新龙：H(F)</w:t>
            </w:r>
            <w:r>
              <w:rPr>
                <w:rFonts w:hint="eastAsia"/>
                <w:szCs w:val="21"/>
                <w:lang w:val="en-US" w:eastAsia="zh-CN"/>
              </w:rPr>
              <w:t xml:space="preserve"> </w:t>
            </w:r>
            <w:r>
              <w:rPr>
                <w:rFonts w:hint="eastAsia"/>
                <w:szCs w:val="21"/>
              </w:rPr>
              <w:t>任泽华:F（H 实习）</w:t>
            </w:r>
            <w:r>
              <w:rPr>
                <w:rFonts w:hint="eastAsia"/>
                <w:szCs w:val="21"/>
                <w:lang w:val="en-US" w:eastAsia="zh-CN"/>
              </w:rPr>
              <w:t xml:space="preserve"> </w:t>
            </w:r>
            <w:r>
              <w:rPr>
                <w:szCs w:val="21"/>
              </w:rPr>
              <w:t xml:space="preserve">      </w:t>
            </w:r>
          </w:p>
          <w:p>
            <w:pPr>
              <w:pStyle w:val="2"/>
              <w:rPr>
                <w:rFonts w:hint="default" w:eastAsia="宋体"/>
                <w:szCs w:val="21"/>
                <w:lang w:val="en-US" w:eastAsia="zh-CN"/>
              </w:rPr>
            </w:pPr>
            <w:r>
              <w:rPr>
                <w:rFonts w:hint="eastAsia"/>
                <w:szCs w:val="21"/>
              </w:rPr>
              <w:t>审核日期：2022-0</w:t>
            </w:r>
            <w:r>
              <w:rPr>
                <w:rFonts w:hint="eastAsia"/>
                <w:szCs w:val="21"/>
                <w:lang w:val="en-US" w:eastAsia="zh-CN"/>
              </w:rPr>
              <w:t>6</w:t>
            </w:r>
            <w:r>
              <w:rPr>
                <w:rFonts w:hint="eastAsia"/>
                <w:szCs w:val="21"/>
              </w:rPr>
              <w:t>-2</w:t>
            </w:r>
            <w:r>
              <w:rPr>
                <w:rFonts w:hint="eastAsia"/>
                <w:szCs w:val="21"/>
                <w:lang w:val="en-US" w:eastAsia="zh-CN"/>
              </w:rPr>
              <w:t xml:space="preserve">6下午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33" w:type="dxa"/>
            <w:vMerge w:val="continue"/>
            <w:shd w:val="clear" w:color="auto" w:fill="auto"/>
            <w:vAlign w:val="center"/>
          </w:tcPr>
          <w:p/>
        </w:tc>
        <w:tc>
          <w:tcPr>
            <w:tcW w:w="1040" w:type="dxa"/>
            <w:vMerge w:val="continue"/>
            <w:shd w:val="clear" w:color="auto" w:fill="auto"/>
            <w:vAlign w:val="center"/>
          </w:tcPr>
          <w:p/>
        </w:tc>
        <w:tc>
          <w:tcPr>
            <w:tcW w:w="10266" w:type="dxa"/>
            <w:gridSpan w:val="2"/>
            <w:shd w:val="clear" w:color="auto" w:fill="auto"/>
            <w:vAlign w:val="center"/>
          </w:tcPr>
          <w:p>
            <w:pPr>
              <w:tabs>
                <w:tab w:val="left" w:pos="709"/>
              </w:tabs>
              <w:spacing w:line="360" w:lineRule="auto"/>
              <w:ind w:right="57"/>
              <w:jc w:val="left"/>
            </w:pPr>
            <w:r>
              <w:rPr>
                <w:rFonts w:hint="eastAsia"/>
              </w:rPr>
              <w:t>审核条款：</w:t>
            </w:r>
          </w:p>
          <w:p>
            <w:pPr>
              <w:spacing w:line="360" w:lineRule="auto"/>
            </w:pPr>
            <w:r>
              <w:t>F:4.1-4.4/5.1/5.2/5.3/6.1/6. 2/6.3/7.1.1/7.4/7.5.1/8.1/8. 4/9.1.1/9.2/9.3/10.1-10.3</w:t>
            </w:r>
          </w:p>
          <w:p>
            <w:pPr>
              <w:snapToGrid w:val="0"/>
              <w:spacing w:line="360" w:lineRule="auto"/>
              <w:jc w:val="left"/>
            </w:pPr>
            <w:r>
              <w:rPr>
                <w:rFonts w:hint="eastAsia"/>
              </w:rPr>
              <w:t>H：1.1/1.2.1/1.2.2/2.1- 2.5/3.1/3.13/5.1/5.3/5.4/5.5</w:t>
            </w:r>
          </w:p>
          <w:p>
            <w:pPr>
              <w:pStyle w:val="2"/>
              <w:rPr>
                <w:rFonts w:hint="eastAsia"/>
              </w:rPr>
            </w:pPr>
            <w:r>
              <w:rPr>
                <w:rFonts w:hint="eastAsia"/>
              </w:rPr>
              <w:t>企业资质、证书使用</w:t>
            </w:r>
            <w:r>
              <w:rPr>
                <w:rFonts w:hint="eastAsia"/>
                <w:lang w:eastAsia="zh-CN"/>
              </w:rPr>
              <w:t>（</w:t>
            </w:r>
            <w:r>
              <w:rPr>
                <w:rFonts w:hint="eastAsia"/>
                <w:lang w:val="en-US" w:eastAsia="zh-CN"/>
              </w:rPr>
              <w:t>FSMS</w:t>
            </w:r>
            <w:r>
              <w:rPr>
                <w:rFonts w:hint="eastAsia"/>
                <w:lang w:eastAsia="zh-CN"/>
              </w:rPr>
              <w:t>）</w:t>
            </w:r>
            <w:r>
              <w:rPr>
                <w:rFonts w:hint="eastAsia"/>
              </w:rPr>
              <w:t>、职能部门监督检查、重大客户投诉等</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33" w:type="dxa"/>
            <w:vMerge w:val="restart"/>
            <w:shd w:val="clear" w:color="auto" w:fill="auto"/>
          </w:tcPr>
          <w:p>
            <w:r>
              <w:rPr>
                <w:rFonts w:hint="eastAsia"/>
              </w:rPr>
              <w:t>理解组织及其环境</w:t>
            </w:r>
          </w:p>
        </w:tc>
        <w:tc>
          <w:tcPr>
            <w:tcW w:w="1040" w:type="dxa"/>
            <w:vMerge w:val="restart"/>
            <w:shd w:val="clear" w:color="auto" w:fill="auto"/>
          </w:tcPr>
          <w:p>
            <w:r>
              <w:rPr>
                <w:rFonts w:hint="eastAsia"/>
              </w:rPr>
              <w:t>F4.1</w:t>
            </w:r>
          </w:p>
        </w:tc>
        <w:tc>
          <w:tcPr>
            <w:tcW w:w="893" w:type="dxa"/>
            <w:shd w:val="clear" w:color="auto" w:fill="auto"/>
          </w:tcPr>
          <w:p>
            <w:r>
              <w:rPr>
                <w:rFonts w:hint="eastAsia"/>
              </w:rPr>
              <w:t>文件名称</w:t>
            </w:r>
          </w:p>
        </w:tc>
        <w:tc>
          <w:tcPr>
            <w:tcW w:w="9373" w:type="dxa"/>
            <w:shd w:val="clear" w:color="auto" w:fill="auto"/>
          </w:tcPr>
          <w:p>
            <w:r>
              <w:rPr>
                <w:rFonts w:hint="eastAsia"/>
              </w:rPr>
              <w:t>如：</w:t>
            </w:r>
            <w:r>
              <w:rPr/>
              <w:sym w:font="Wingdings" w:char="00FE"/>
            </w:r>
            <w:r>
              <w:rPr>
                <w:rFonts w:hint="eastAsia"/>
              </w:rPr>
              <w:t>管理手册第4.1章、</w:t>
            </w:r>
            <w:r>
              <w:rPr/>
              <w:sym w:font="Wingdings" w:char="00A8"/>
            </w:r>
            <w:r>
              <w:rPr>
                <w:rFonts w:hint="eastAsia"/>
              </w:rPr>
              <w:t>组织内外部环境要素识别表、</w:t>
            </w:r>
            <w:r>
              <w:rPr/>
              <w:sym w:font="Wingdings" w:char="00FE"/>
            </w:r>
            <w:r>
              <w:rPr>
                <w:rFonts w:hint="eastAsia"/>
              </w:rPr>
              <w:t>《公司环境分析控制程序》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pPr>
              <w:rPr>
                <w:color w:val="000000"/>
                <w:szCs w:val="21"/>
              </w:rPr>
            </w:pPr>
            <w:r>
              <w:rPr>
                <w:rFonts w:hint="eastAsia"/>
                <w:color w:val="000000"/>
                <w:szCs w:val="21"/>
              </w:rPr>
              <w:t>与最高管理者现场沟通：</w:t>
            </w:r>
          </w:p>
          <w:p>
            <w:pPr>
              <w:rPr>
                <w:color w:val="000000"/>
                <w:szCs w:val="21"/>
              </w:rPr>
            </w:pPr>
            <w:r>
              <w:rPr>
                <w:rFonts w:hint="eastAsia"/>
                <w:color w:val="000000"/>
                <w:szCs w:val="21"/>
              </w:rPr>
              <w:t>组织的环境：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r>
                    <w:rPr>
                      <w:rFonts w:hint="eastAsia"/>
                    </w:rPr>
                    <w:t>外部环境</w:t>
                  </w:r>
                </w:p>
              </w:tc>
              <w:tc>
                <w:tcPr>
                  <w:tcW w:w="7212"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52"/>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r>
                    <w:rPr>
                      <w:rFonts w:hint="eastAsia"/>
                    </w:rPr>
                    <w:t>列举主要的内容</w:t>
                  </w:r>
                </w:p>
              </w:tc>
              <w:tc>
                <w:tcPr>
                  <w:tcW w:w="7212" w:type="dxa"/>
                </w:tcPr>
                <w:p>
                  <w:pPr>
                    <w:rPr>
                      <w:rFonts w:hint="default" w:eastAsia="宋体"/>
                      <w:lang w:val="en-US" w:eastAsia="zh-CN"/>
                    </w:rPr>
                  </w:pPr>
                  <w:r>
                    <w:rPr>
                      <w:rFonts w:hint="eastAsia"/>
                      <w:lang w:val="en-US" w:eastAsia="zh-CN"/>
                    </w:rPr>
                    <w:t>满足市场需求的变化、疫情影响较小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r>
                    <w:rPr>
                      <w:rFonts w:hint="eastAsia"/>
                    </w:rPr>
                    <w:t>内部环境</w:t>
                  </w:r>
                </w:p>
              </w:tc>
              <w:tc>
                <w:tcPr>
                  <w:tcW w:w="7212"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hint="eastAsia"/>
                    </w:rPr>
                    <w:sym w:font="Wingdings 2" w:char="00A3"/>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69" w:type="dxa"/>
                </w:tcPr>
                <w:p>
                  <w:r>
                    <w:rPr>
                      <w:rFonts w:hint="eastAsia"/>
                    </w:rPr>
                    <w:t>列举主要的内容</w:t>
                  </w:r>
                </w:p>
              </w:tc>
              <w:tc>
                <w:tcPr>
                  <w:tcW w:w="7212" w:type="dxa"/>
                </w:tcPr>
                <w:p>
                  <w:pPr>
                    <w:rPr>
                      <w:rFonts w:hint="default" w:eastAsia="宋体"/>
                      <w:lang w:val="en-US" w:eastAsia="zh-CN"/>
                    </w:rPr>
                  </w:pPr>
                  <w:r>
                    <w:rPr>
                      <w:rFonts w:hint="eastAsia"/>
                      <w:lang w:val="en-US" w:eastAsia="zh-CN"/>
                    </w:rPr>
                    <w:t>产品质量第一、客户服务有限的企业价值观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r>
                    <w:rPr>
                      <w:rFonts w:hint="eastAsia"/>
                      <w:color w:val="000000"/>
                      <w:szCs w:val="21"/>
                    </w:rPr>
                    <w:t>组织优势说明</w:t>
                  </w:r>
                </w:p>
              </w:tc>
              <w:tc>
                <w:tcPr>
                  <w:tcW w:w="7212" w:type="dxa"/>
                </w:tcPr>
                <w:p>
                  <w:pPr>
                    <w:pStyle w:val="2"/>
                  </w:pPr>
                  <w:r>
                    <w:rPr>
                      <w:rFonts w:hint="eastAsia"/>
                      <w:lang w:val="en-US" w:eastAsia="zh-CN"/>
                    </w:rPr>
                    <w:t>具备多年的销售经验；供方、客户渠道基本稳定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r>
                    <w:rPr>
                      <w:rFonts w:hint="eastAsia"/>
                      <w:color w:val="000000"/>
                      <w:szCs w:val="21"/>
                    </w:rPr>
                    <w:t>组织劣势说明</w:t>
                  </w:r>
                </w:p>
              </w:tc>
              <w:tc>
                <w:tcPr>
                  <w:tcW w:w="7212" w:type="dxa"/>
                </w:tcPr>
                <w:p>
                  <w:pPr>
                    <w:rPr>
                      <w:rFonts w:hint="default" w:ascii="宋体" w:hAnsi="宋体" w:eastAsia="宋体"/>
                      <w:kern w:val="0"/>
                      <w:szCs w:val="21"/>
                      <w:lang w:val="en-US" w:eastAsia="zh-CN"/>
                    </w:rPr>
                  </w:pPr>
                  <w:r>
                    <w:rPr>
                      <w:rFonts w:hint="eastAsia" w:ascii="宋体" w:hAnsi="宋体"/>
                      <w:kern w:val="0"/>
                      <w:szCs w:val="21"/>
                    </w:rPr>
                    <w:t>核心人才招聘困难</w:t>
                  </w:r>
                  <w:r>
                    <w:rPr>
                      <w:rFonts w:hint="eastAsia" w:ascii="宋体" w:hAnsi="宋体"/>
                      <w:kern w:val="0"/>
                      <w:szCs w:val="21"/>
                      <w:lang w:eastAsia="zh-CN"/>
                    </w:rPr>
                    <w:t>，</w:t>
                  </w:r>
                  <w:r>
                    <w:rPr>
                      <w:rFonts w:hint="eastAsia" w:ascii="宋体" w:hAnsi="宋体"/>
                      <w:kern w:val="0"/>
                      <w:szCs w:val="21"/>
                      <w:lang w:val="en-US" w:eastAsia="zh-CN"/>
                    </w:rPr>
                    <w:t>尤其是对口的食品安全专业方面的人才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r>
                    <w:rPr>
                      <w:rFonts w:hint="eastAsia"/>
                      <w:color w:val="000000"/>
                      <w:szCs w:val="21"/>
                    </w:rPr>
                    <w:t>主要风险的说明</w:t>
                  </w:r>
                </w:p>
              </w:tc>
              <w:tc>
                <w:tcPr>
                  <w:tcW w:w="7212" w:type="dxa"/>
                </w:tcPr>
                <w:p>
                  <w:pPr>
                    <w:rPr>
                      <w:rFonts w:hint="default" w:eastAsia="宋体"/>
                      <w:lang w:val="en-US" w:eastAsia="zh-CN"/>
                    </w:rPr>
                  </w:pPr>
                  <w:r>
                    <w:rPr>
                      <w:rFonts w:hint="eastAsia"/>
                      <w:lang w:val="en-US" w:eastAsia="zh-CN"/>
                    </w:rPr>
                    <w:t>客户不满意，导致的客户忠诚度降低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r>
                    <w:rPr>
                      <w:rFonts w:hint="eastAsia"/>
                      <w:color w:val="000000"/>
                      <w:szCs w:val="21"/>
                    </w:rPr>
                    <w:t>机遇的说明</w:t>
                  </w:r>
                </w:p>
              </w:tc>
              <w:tc>
                <w:tcPr>
                  <w:tcW w:w="7212" w:type="dxa"/>
                </w:tcPr>
                <w:p>
                  <w:pPr>
                    <w:rPr>
                      <w:rFonts w:hint="default" w:eastAsia="宋体"/>
                      <w:lang w:val="en-US" w:eastAsia="zh-CN"/>
                    </w:rPr>
                  </w:pPr>
                  <w:r>
                    <w:rPr>
                      <w:rFonts w:hint="eastAsia"/>
                      <w:lang w:val="en-US" w:eastAsia="zh-CN"/>
                    </w:rPr>
                    <w:t>业界口碑较好，很多通过好口碑迎来的新客户群体</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《内外部环境要素识别表》</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33" w:type="dxa"/>
            <w:vMerge w:val="restart"/>
            <w:shd w:val="clear" w:color="auto" w:fill="auto"/>
          </w:tcPr>
          <w:p>
            <w:r>
              <w:rPr>
                <w:rFonts w:hint="eastAsia"/>
              </w:rPr>
              <w:t>理解相关方的需求和期望/合规义务</w:t>
            </w:r>
          </w:p>
        </w:tc>
        <w:tc>
          <w:tcPr>
            <w:tcW w:w="1040" w:type="dxa"/>
            <w:vMerge w:val="restart"/>
            <w:shd w:val="clear" w:color="auto" w:fill="auto"/>
          </w:tcPr>
          <w:p>
            <w:r>
              <w:rPr>
                <w:rFonts w:hint="eastAsia"/>
              </w:rPr>
              <w:t>F4.2</w:t>
            </w:r>
          </w:p>
          <w:p>
            <w:r>
              <w:rPr>
                <w:rFonts w:hint="eastAsia"/>
              </w:rPr>
              <w:t>H(V1.0)</w:t>
            </w:r>
          </w:p>
          <w:p>
            <w:r>
              <w:rPr>
                <w:rFonts w:hint="eastAsia"/>
              </w:rPr>
              <w:t xml:space="preserve">2.2  </w:t>
            </w:r>
          </w:p>
          <w:p>
            <w:pPr>
              <w:pStyle w:val="6"/>
            </w:pPr>
          </w:p>
        </w:tc>
        <w:tc>
          <w:tcPr>
            <w:tcW w:w="893" w:type="dxa"/>
            <w:shd w:val="clear" w:color="auto" w:fill="auto"/>
          </w:tcPr>
          <w:p>
            <w:r>
              <w:rPr>
                <w:rFonts w:hint="eastAsia"/>
              </w:rPr>
              <w:t>文件名称</w:t>
            </w:r>
          </w:p>
        </w:tc>
        <w:tc>
          <w:tcPr>
            <w:tcW w:w="9373" w:type="dxa"/>
            <w:shd w:val="clear" w:color="auto" w:fill="auto"/>
          </w:tcPr>
          <w:p>
            <w:r>
              <w:rPr>
                <w:rFonts w:hint="eastAsia"/>
              </w:rPr>
              <w:t>如：</w:t>
            </w:r>
            <w:r>
              <w:rPr/>
              <w:sym w:font="Wingdings" w:char="00FE"/>
            </w:r>
            <w:r>
              <w:rPr>
                <w:rFonts w:hint="eastAsia"/>
              </w:rPr>
              <w:t>《相关方需求和期望控制程序》、</w:t>
            </w:r>
            <w:r>
              <w:rPr/>
              <w:sym w:font="Wingdings" w:char="00FE"/>
            </w:r>
            <w:r>
              <w:rPr>
                <w:rFonts w:hint="eastAsia"/>
              </w:rPr>
              <w:t>管理手册第4.2条款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pPr>
              <w:rPr>
                <w:color w:val="000000"/>
                <w:szCs w:val="21"/>
              </w:rPr>
            </w:pPr>
            <w:r>
              <w:rPr>
                <w:rFonts w:hint="eastAsia"/>
                <w:color w:val="000000"/>
                <w:szCs w:val="21"/>
              </w:rPr>
              <w:t xml:space="preserve"> </w:t>
            </w:r>
          </w:p>
          <w:tbl>
            <w:tblPr>
              <w:tblStyle w:val="11"/>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43"/>
              <w:gridCol w:w="4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443" w:type="dxa"/>
                </w:tcPr>
                <w:p>
                  <w:r>
                    <w:rPr>
                      <w:rFonts w:hint="eastAsia"/>
                    </w:rPr>
                    <w:t>相关方名称举例</w:t>
                  </w:r>
                </w:p>
              </w:tc>
              <w:tc>
                <w:tcPr>
                  <w:tcW w:w="4987"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主管部门</w:t>
                  </w:r>
                </w:p>
              </w:tc>
              <w:tc>
                <w:tcPr>
                  <w:tcW w:w="2443" w:type="dxa"/>
                </w:tcPr>
                <w:p>
                  <w:r>
                    <w:rPr>
                      <w:rFonts w:hint="eastAsia"/>
                    </w:rPr>
                    <w:t>杭州市</w:t>
                  </w:r>
                  <w:r>
                    <w:rPr>
                      <w:rFonts w:hint="eastAsia"/>
                      <w:lang w:val="en-US" w:eastAsia="zh-CN"/>
                    </w:rPr>
                    <w:t>余杭区</w:t>
                  </w:r>
                  <w:r>
                    <w:rPr>
                      <w:rFonts w:hint="eastAsia"/>
                    </w:rPr>
                    <w:t>市场监督管理局</w:t>
                  </w:r>
                </w:p>
              </w:tc>
              <w:tc>
                <w:tcPr>
                  <w:tcW w:w="4987"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遵守食品安全相关的法律法规</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shd w:val="clear" w:color="auto" w:fill="auto"/>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443" w:type="dxa"/>
                  <w:shd w:val="clear" w:color="auto" w:fill="auto"/>
                </w:tcPr>
                <w:p>
                  <w:pPr>
                    <w:pStyle w:val="9"/>
                    <w:ind w:left="0" w:firstLine="0" w:firstLineChars="0"/>
                    <w:rPr>
                      <w:highlight w:val="none"/>
                    </w:rPr>
                  </w:pPr>
                  <w:r>
                    <w:rPr>
                      <w:rFonts w:hint="eastAsia"/>
                      <w:highlight w:val="none"/>
                    </w:rPr>
                    <w:t>杭州凯添食品有限公司   扬州市盛涛米业有限公司</w:t>
                  </w:r>
                  <w:r>
                    <w:rPr>
                      <w:rFonts w:hint="eastAsia"/>
                      <w:highlight w:val="none"/>
                      <w:lang w:eastAsia="zh-CN"/>
                    </w:rPr>
                    <w:t>、</w:t>
                  </w:r>
                  <w:r>
                    <w:rPr>
                      <w:rFonts w:hint="eastAsia"/>
                      <w:highlight w:val="none"/>
                    </w:rPr>
                    <w:t>五得利集团宿迁面粉有限公司</w:t>
                  </w:r>
                </w:p>
              </w:tc>
              <w:tc>
                <w:tcPr>
                  <w:tcW w:w="4987" w:type="dxa"/>
                  <w:shd w:val="clear" w:color="auto" w:fill="auto"/>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组织的持续经营、明示质量/食品安全采购要求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81" w:type="dxa"/>
                </w:tcPr>
                <w:p>
                  <w:r>
                    <w:rPr>
                      <w:rFonts w:hint="eastAsia"/>
                    </w:rPr>
                    <w:t>☑顾客</w:t>
                  </w:r>
                </w:p>
              </w:tc>
              <w:tc>
                <w:tcPr>
                  <w:tcW w:w="2443" w:type="dxa"/>
                </w:tcPr>
                <w:p>
                  <w:pPr>
                    <w:pStyle w:val="9"/>
                    <w:ind w:left="0" w:firstLine="0" w:firstLineChars="0"/>
                    <w:rPr>
                      <w:rFonts w:hint="default" w:eastAsia="宋体"/>
                      <w:lang w:val="en-US" w:eastAsia="zh-CN"/>
                    </w:rPr>
                  </w:pPr>
                  <w:r>
                    <w:rPr>
                      <w:rFonts w:hint="eastAsia"/>
                    </w:rPr>
                    <w:t>运河街道食堂</w:t>
                  </w:r>
                  <w:r>
                    <w:rPr>
                      <w:rFonts w:hint="eastAsia"/>
                      <w:lang w:eastAsia="zh-CN"/>
                    </w:rPr>
                    <w:t>、余杭区城管局机关食堂</w:t>
                  </w:r>
                  <w:r>
                    <w:rPr>
                      <w:rFonts w:hint="eastAsia"/>
                      <w:lang w:val="en-US" w:eastAsia="zh-CN"/>
                    </w:rPr>
                    <w:t>等</w:t>
                  </w:r>
                </w:p>
              </w:tc>
              <w:tc>
                <w:tcPr>
                  <w:tcW w:w="4987"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按时按质按量交付产品或服务；</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产品/服务质量持续满足要求</w:t>
                  </w:r>
                </w:p>
                <w:p>
                  <w:pPr>
                    <w:ind w:left="210" w:hanging="210" w:hangingChars="100"/>
                  </w:pPr>
                  <w:r>
                    <w:rPr>
                      <w:rFonts w:hint="eastAsia"/>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消费者</w:t>
                  </w:r>
                </w:p>
              </w:tc>
              <w:tc>
                <w:tcPr>
                  <w:tcW w:w="2443" w:type="dxa"/>
                </w:tcPr>
                <w:p>
                  <w:r>
                    <w:rPr>
                      <w:rFonts w:hint="eastAsia"/>
                    </w:rPr>
                    <w:t>普通大众</w:t>
                  </w:r>
                </w:p>
              </w:tc>
              <w:tc>
                <w:tcPr>
                  <w:tcW w:w="4987" w:type="dxa"/>
                </w:tcPr>
                <w:p>
                  <w:r>
                    <w:rPr>
                      <w:rFonts w:hint="eastAsia"/>
                    </w:rPr>
                    <w:t>☑良好的使用感受</w:t>
                  </w:r>
                </w:p>
                <w:p>
                  <w:r>
                    <w:rPr>
                      <w:rFonts w:hint="eastAsia"/>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443" w:type="dxa"/>
                </w:tcPr>
                <w:p>
                  <w:pPr>
                    <w:rPr>
                      <w:szCs w:val="24"/>
                    </w:rPr>
                  </w:pPr>
                  <w:r>
                    <w:rPr>
                      <w:rFonts w:hint="eastAsia"/>
                      <w:szCs w:val="24"/>
                    </w:rPr>
                    <w:t>企业员工</w:t>
                  </w:r>
                </w:p>
              </w:tc>
              <w:tc>
                <w:tcPr>
                  <w:tcW w:w="4987" w:type="dxa"/>
                </w:tcPr>
                <w:p>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2443" w:type="dxa"/>
                </w:tcPr>
                <w:p>
                  <w:r>
                    <w:rPr>
                      <w:rFonts w:hint="eastAsia"/>
                    </w:rPr>
                    <w:t>——</w:t>
                  </w:r>
                </w:p>
              </w:tc>
              <w:tc>
                <w:tcPr>
                  <w:tcW w:w="4987"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组织的持续经营、盈利</w:t>
                  </w:r>
                </w:p>
                <w:p>
                  <w:r>
                    <w:rPr>
                      <w:rFonts w:hint="eastAsia"/>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r>
                    <w:rPr>
                      <w:rFonts w:hint="eastAsia"/>
                    </w:rPr>
                    <w:sym w:font="Wingdings 2" w:char="00A3"/>
                  </w:r>
                  <w:r>
                    <w:rPr>
                      <w:rFonts w:hint="eastAsia"/>
                    </w:rPr>
                    <w:t>社区</w:t>
                  </w:r>
                </w:p>
              </w:tc>
              <w:tc>
                <w:tcPr>
                  <w:tcW w:w="2443" w:type="dxa"/>
                </w:tcPr>
                <w:p>
                  <w:r>
                    <w:rPr>
                      <w:rFonts w:hint="eastAsia"/>
                    </w:rPr>
                    <w:t>——</w:t>
                  </w:r>
                </w:p>
              </w:tc>
              <w:tc>
                <w:tcPr>
                  <w:tcW w:w="4987" w:type="dxa"/>
                </w:tcPr>
                <w:p>
                  <w:r>
                    <w:rPr>
                      <w:rFonts w:hint="eastAsia"/>
                    </w:rPr>
                    <w:sym w:font="Wingdings 2" w:char="00A3"/>
                  </w:r>
                  <w:r>
                    <w:rPr>
                      <w:rFonts w:hint="eastAsia"/>
                    </w:rPr>
                    <w:t>不因食品安全问题影响周围人员的就业</w:t>
                  </w:r>
                </w:p>
                <w:p>
                  <w:r>
                    <w:rPr>
                      <w:rFonts w:hint="eastAsia"/>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A3"/>
                  </w:r>
                  <w:r>
                    <w:rPr>
                      <w:rFonts w:hint="eastAsia"/>
                    </w:rPr>
                    <w:t>其他</w:t>
                  </w:r>
                </w:p>
              </w:tc>
              <w:tc>
                <w:tcPr>
                  <w:tcW w:w="2443" w:type="dxa"/>
                </w:tcPr>
                <w:p>
                  <w:r>
                    <w:rPr>
                      <w:rFonts w:hint="eastAsia"/>
                    </w:rPr>
                    <w:t>——</w:t>
                  </w:r>
                </w:p>
              </w:tc>
              <w:tc>
                <w:tcPr>
                  <w:tcW w:w="4987" w:type="dxa"/>
                </w:tcPr>
                <w:p>
                  <w:r>
                    <w:rPr>
                      <w:rFonts w:hint="eastAsia"/>
                    </w:rPr>
                    <w:sym w:font="Wingdings 2" w:char="00A3"/>
                  </w:r>
                  <w:r>
                    <w:rPr>
                      <w:rFonts w:hint="eastAsia"/>
                    </w:rPr>
                    <w:t>不因食品安全问题影响周围人员的就业/企业经营</w:t>
                  </w:r>
                </w:p>
                <w:p>
                  <w:r>
                    <w:rPr>
                      <w:rFonts w:hint="eastAsia"/>
                    </w:rPr>
                    <w:sym w:font="Wingdings 2" w:char="00A3"/>
                  </w:r>
                </w:p>
              </w:tc>
            </w:tr>
          </w:tbl>
          <w:p/>
          <w:p>
            <w:r>
              <w:rPr>
                <w:rFonts w:hint="eastAsia"/>
              </w:rPr>
              <w:t>查看HACCP相关的《法律法规清单》</w:t>
            </w:r>
          </w:p>
          <w:p>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r>
              <w:rPr>
                <w:rFonts w:hint="eastAsia"/>
              </w:rPr>
              <w:sym w:font="Wingdings" w:char="00FE"/>
            </w:r>
            <w:r>
              <w:t xml:space="preserve"> </w:t>
            </w:r>
            <w:r>
              <w:rPr>
                <w:rFonts w:hint="eastAsia"/>
              </w:rPr>
              <w:t xml:space="preserve">现行有效 </w:t>
            </w:r>
            <w:r>
              <w:t xml:space="preserve"> </w:t>
            </w:r>
            <w:r>
              <w:rPr>
                <w:rFonts w:hint="eastAsia"/>
              </w:rPr>
              <w:sym w:font="Wingdings" w:char="00A8"/>
            </w:r>
            <w:r>
              <w:rPr>
                <w:rFonts w:hint="eastAsia"/>
              </w:rPr>
              <w:t>有实效法规，说明：</w:t>
            </w:r>
            <w:r>
              <w:rPr>
                <w:rFonts w:hint="eastAsia"/>
                <w:u w:val="single"/>
              </w:rPr>
              <w:t xml:space="preserve"> </w:t>
            </w:r>
            <w:r>
              <w:rPr>
                <w:u w:val="single"/>
              </w:rPr>
              <w:t xml:space="preserve">                           </w:t>
            </w:r>
          </w:p>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sym w:font="Wingdings 2" w:char="00A3"/>
            </w:r>
            <w:r>
              <w:rPr>
                <w:rFonts w:hint="eastAsia"/>
              </w:rPr>
              <w:t>《合规义务清单》、</w:t>
            </w:r>
            <w:r>
              <w:rPr/>
              <w:sym w:font="Wingdings 2" w:char="0052"/>
            </w:r>
            <w:r>
              <w:rPr>
                <w:rFonts w:hint="eastAsia"/>
              </w:rPr>
              <w:t>《法律法规及其他要求清单》</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33" w:type="dxa"/>
            <w:vMerge w:val="restart"/>
            <w:shd w:val="clear" w:color="auto" w:fill="auto"/>
          </w:tcPr>
          <w:p>
            <w:r>
              <w:rPr>
                <w:rFonts w:hint="eastAsia"/>
              </w:rPr>
              <w:t>确定食品安全管理体系的范围</w:t>
            </w:r>
          </w:p>
        </w:tc>
        <w:tc>
          <w:tcPr>
            <w:tcW w:w="1040" w:type="dxa"/>
            <w:vMerge w:val="restart"/>
            <w:shd w:val="clear" w:color="auto" w:fill="auto"/>
          </w:tcPr>
          <w:p>
            <w:r>
              <w:rPr>
                <w:rFonts w:hint="eastAsia"/>
              </w:rPr>
              <w:t>F4.3</w:t>
            </w:r>
          </w:p>
          <w:p>
            <w:r>
              <w:rPr>
                <w:rFonts w:hint="eastAsia"/>
              </w:rPr>
              <w:t>H(V1.0)</w:t>
            </w:r>
          </w:p>
          <w:p>
            <w:pPr>
              <w:pStyle w:val="6"/>
            </w:pPr>
            <w:r>
              <w:rPr>
                <w:rFonts w:hint="eastAsia"/>
              </w:rPr>
              <w:t>1</w:t>
            </w:r>
            <w:r>
              <w:t>.1</w:t>
            </w:r>
          </w:p>
        </w:tc>
        <w:tc>
          <w:tcPr>
            <w:tcW w:w="893" w:type="dxa"/>
            <w:shd w:val="clear" w:color="auto" w:fill="auto"/>
          </w:tcPr>
          <w:p>
            <w:r>
              <w:rPr>
                <w:rFonts w:hint="eastAsia"/>
              </w:rPr>
              <w:t>文件名称</w:t>
            </w:r>
          </w:p>
        </w:tc>
        <w:tc>
          <w:tcPr>
            <w:tcW w:w="9373" w:type="dxa"/>
            <w:shd w:val="clear" w:color="auto" w:fill="auto"/>
          </w:tcPr>
          <w:p>
            <w:r>
              <w:rPr>
                <w:rFonts w:hint="eastAsia"/>
              </w:rPr>
              <w:t>如：</w:t>
            </w:r>
            <w:r>
              <w:rPr/>
              <w:sym w:font="Wingdings" w:char="00FE"/>
            </w:r>
            <w:r>
              <w:rPr>
                <w:rFonts w:hint="eastAsia"/>
              </w:rPr>
              <w:t>管理手册第4.3章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r>
              <w:rPr>
                <w:rFonts w:hint="eastAsia"/>
              </w:rPr>
              <w:t>组织应明确相关管理体系的范围；</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446" w:type="dxa"/>
                </w:tcPr>
                <w:p>
                  <w:r>
                    <w:rPr>
                      <w:rFonts w:hint="eastAsia"/>
                    </w:rPr>
                    <w:t>内容描述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5446" w:type="dxa"/>
                </w:tcPr>
                <w:p>
                  <w:pPr>
                    <w:rPr>
                      <w:szCs w:val="21"/>
                    </w:rPr>
                  </w:pP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 xml:space="preserve">审核范围描述 </w:t>
                  </w:r>
                </w:p>
              </w:tc>
              <w:tc>
                <w:tcPr>
                  <w:tcW w:w="5446" w:type="dxa"/>
                </w:tcPr>
                <w:p>
                  <w:pPr>
                    <w:rPr>
                      <w:sz w:val="21"/>
                      <w:szCs w:val="21"/>
                    </w:rPr>
                  </w:pPr>
                  <w:bookmarkStart w:id="0" w:name="审核范围"/>
                  <w:r>
                    <w:rPr>
                      <w:sz w:val="21"/>
                      <w:szCs w:val="21"/>
                    </w:rPr>
                    <w:t>F：位于浙江省杭州市余杭区仁和街道双陈村杭州泽庄农副产品有限公司的预包装食品（不含冷藏冷冻食品）销售</w:t>
                  </w:r>
                </w:p>
                <w:p>
                  <w:r>
                    <w:rPr>
                      <w:sz w:val="21"/>
                      <w:szCs w:val="21"/>
                    </w:rPr>
                    <w:t>H：</w:t>
                  </w:r>
                  <w:bookmarkEnd w:id="0"/>
                  <w:r>
                    <w:rPr>
                      <w:sz w:val="21"/>
                      <w:szCs w:val="21"/>
                    </w:rPr>
                    <w:t>位于浙江省杭州市余杭区仁和街道双陈村杭州泽庄农副产品有限公司的预包装食品（不含冷藏冷冻食品）销售</w:t>
                  </w:r>
                </w:p>
              </w:tc>
              <w:tc>
                <w:tcPr>
                  <w:tcW w:w="168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注册地址</w:t>
                  </w:r>
                </w:p>
              </w:tc>
              <w:tc>
                <w:tcPr>
                  <w:tcW w:w="5446" w:type="dxa"/>
                </w:tcPr>
                <w:p>
                  <w:pPr>
                    <w:rPr>
                      <w:rFonts w:asciiTheme="minorEastAsia" w:hAnsiTheme="minorEastAsia" w:eastAsiaTheme="minorEastAsia"/>
                      <w:szCs w:val="21"/>
                    </w:rPr>
                  </w:pPr>
                  <w:r>
                    <w:t>浙江省杭州市临安区玲珑街道双源村</w:t>
                  </w:r>
                </w:p>
              </w:tc>
              <w:tc>
                <w:tcPr>
                  <w:tcW w:w="168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446" w:type="dxa"/>
                </w:tcPr>
                <w:p>
                  <w:pPr>
                    <w:rPr>
                      <w:rFonts w:asciiTheme="minorEastAsia" w:hAnsiTheme="minorEastAsia" w:eastAsiaTheme="minorEastAsia"/>
                      <w:szCs w:val="21"/>
                    </w:rPr>
                  </w:pPr>
                  <w:r>
                    <w:t>浙江省杭州市临安区玲珑街道双源村</w:t>
                  </w:r>
                </w:p>
              </w:tc>
              <w:tc>
                <w:tcPr>
                  <w:tcW w:w="168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体系建立以来，</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体系运行以来</w:t>
                  </w:r>
                </w:p>
                <w:p>
                  <w:r>
                    <w:rPr>
                      <w:rFonts w:hint="eastAsia"/>
                    </w:rPr>
                    <w:sym w:font="Wingdings" w:char="00FE"/>
                  </w:r>
                  <w:r>
                    <w:rPr>
                      <w:rFonts w:hint="eastAsia"/>
                    </w:rPr>
                    <w:t xml:space="preserve"> 202</w:t>
                  </w:r>
                  <w:r>
                    <w:t>2</w:t>
                  </w:r>
                  <w:r>
                    <w:rPr>
                      <w:rFonts w:hint="eastAsia"/>
                    </w:rPr>
                    <w:t>-1-</w:t>
                  </w:r>
                  <w:r>
                    <w:t>1</w:t>
                  </w:r>
                  <w:r>
                    <w:rPr>
                      <w:rFonts w:hint="eastAsia"/>
                      <w:lang w:val="en-US" w:eastAsia="zh-CN"/>
                    </w:rPr>
                    <w:t>导入HACCP体系</w:t>
                  </w:r>
                </w:p>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trike/>
                      <w:szCs w:val="24"/>
                    </w:rPr>
                  </w:pPr>
                  <w:r>
                    <w:rPr>
                      <w:rFonts w:hint="eastAsia"/>
                      <w:strike/>
                    </w:rPr>
                    <w:t>不适用ISO9001的条款</w:t>
                  </w:r>
                </w:p>
              </w:tc>
              <w:tc>
                <w:tcPr>
                  <w:tcW w:w="5446" w:type="dxa"/>
                </w:tcPr>
                <w:p>
                  <w:pPr>
                    <w:rPr>
                      <w:strike/>
                    </w:rPr>
                  </w:pPr>
                  <w:r>
                    <w:rPr>
                      <w:rFonts w:ascii="宋体" w:hAnsi="宋体"/>
                      <w:strike/>
                    </w:rPr>
                    <w:fldChar w:fldCharType="begin"/>
                  </w:r>
                  <w:r>
                    <w:rPr>
                      <w:rFonts w:ascii="宋体" w:hAnsi="宋体"/>
                      <w:strike/>
                    </w:rPr>
                    <w:instrText xml:space="preserve"> </w:instrText>
                  </w:r>
                  <w:r>
                    <w:rPr>
                      <w:rFonts w:hint="eastAsia" w:ascii="宋体" w:hAnsi="宋体"/>
                      <w:strike/>
                    </w:rPr>
                    <w:instrText xml:space="preserve">eq \o\ac(□)</w:instrText>
                  </w:r>
                  <w:r>
                    <w:rPr>
                      <w:rFonts w:ascii="宋体" w:hAnsi="宋体"/>
                      <w:strike/>
                    </w:rPr>
                    <w:fldChar w:fldCharType="end"/>
                  </w:r>
                  <w:r>
                    <w:rPr>
                      <w:rFonts w:hint="eastAsia"/>
                      <w:strike/>
                    </w:rPr>
                    <w:t>8.3产品和服务的设计和开发</w:t>
                  </w:r>
                </w:p>
              </w:tc>
              <w:tc>
                <w:tcPr>
                  <w:tcW w:w="1686" w:type="dxa"/>
                </w:tcPr>
                <w:p>
                  <w:pPr>
                    <w:rPr>
                      <w:strike/>
                    </w:rPr>
                  </w:pPr>
                  <w:r>
                    <w:rPr>
                      <w:rFonts w:hint="eastAsia"/>
                      <w:strike/>
                    </w:rPr>
                    <w:sym w:font="Wingdings" w:char="00A8"/>
                  </w:r>
                  <w:r>
                    <w:rPr>
                      <w:rFonts w:hint="eastAsia"/>
                      <w:strike/>
                    </w:rPr>
                    <w:t>其他——无</w:t>
                  </w:r>
                </w:p>
                <w:p>
                  <w:pPr>
                    <w:pStyle w:val="2"/>
                    <w:rPr>
                      <w:strike/>
                    </w:rPr>
                  </w:pPr>
                  <w:r>
                    <w:rPr>
                      <w:rFonts w:hint="eastAsia"/>
                      <w:strike/>
                    </w:rPr>
                    <w:sym w:font="Wingdings" w:char="00A8"/>
                  </w:r>
                  <w:r>
                    <w:rPr>
                      <w:rFonts w:hint="eastAsia"/>
                      <w:strike/>
                    </w:rPr>
                    <w:t>其他——不适用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trike/>
                      <w:szCs w:val="24"/>
                    </w:rPr>
                  </w:pPr>
                  <w:r>
                    <w:rPr>
                      <w:rFonts w:hint="eastAsia"/>
                      <w:strike/>
                    </w:rPr>
                    <w:t>不适用的理由（可多选）</w:t>
                  </w:r>
                </w:p>
              </w:tc>
              <w:tc>
                <w:tcPr>
                  <w:tcW w:w="5446" w:type="dxa"/>
                  <w:vAlign w:val="center"/>
                </w:tcPr>
                <w:p>
                  <w:pPr>
                    <w:rPr>
                      <w:strike/>
                    </w:rPr>
                  </w:pPr>
                  <w:r>
                    <w:rPr>
                      <w:rFonts w:hint="eastAsia"/>
                      <w:strike/>
                    </w:rPr>
                    <w:t xml:space="preserve">□受审核组织没有设计开发的责任    </w:t>
                  </w:r>
                </w:p>
                <w:p>
                  <w:pPr>
                    <w:rPr>
                      <w:strike/>
                    </w:rPr>
                  </w:pPr>
                  <w:r>
                    <w:rPr>
                      <w:rFonts w:hint="eastAsia"/>
                      <w:strike/>
                    </w:rPr>
                    <w:t xml:space="preserve">□受审核组织没有设计开发的能力   </w:t>
                  </w:r>
                </w:p>
                <w:p>
                  <w:pPr>
                    <w:rPr>
                      <w:strike/>
                    </w:rPr>
                  </w:pPr>
                  <w:r>
                    <w:rPr>
                      <w:rFonts w:hint="eastAsia"/>
                      <w:strike/>
                    </w:rPr>
                    <w:t>□受审核组织没有设计开发修改的权力</w:t>
                  </w:r>
                </w:p>
                <w:p>
                  <w:pPr>
                    <w:rPr>
                      <w:strike/>
                    </w:rPr>
                  </w:pPr>
                  <w:r>
                    <w:rPr>
                      <w:rFonts w:hint="eastAsia"/>
                      <w:strike/>
                    </w:rPr>
                    <w:t>□受审核组织按照顾客图纸和合同要求提供生产和服务</w:t>
                  </w:r>
                </w:p>
                <w:p>
                  <w:pPr>
                    <w:rPr>
                      <w:strike/>
                    </w:rPr>
                  </w:pPr>
                  <w:r>
                    <w:rPr>
                      <w:rFonts w:hint="eastAsia"/>
                      <w:strike/>
                    </w:rPr>
                    <w:t>□受审核组织按照公司总部的技术要求提供生产和服务</w:t>
                  </w:r>
                </w:p>
                <w:p>
                  <w:pPr>
                    <w:rPr>
                      <w:strike/>
                    </w:rPr>
                  </w:pPr>
                  <w:r>
                    <w:rPr>
                      <w:rFonts w:ascii="宋体" w:hAnsi="宋体"/>
                      <w:strike/>
                    </w:rPr>
                    <w:fldChar w:fldCharType="begin"/>
                  </w:r>
                  <w:r>
                    <w:rPr>
                      <w:rFonts w:ascii="宋体" w:hAnsi="宋体"/>
                      <w:strike/>
                    </w:rPr>
                    <w:instrText xml:space="preserve"> </w:instrText>
                  </w:r>
                  <w:r>
                    <w:rPr>
                      <w:rFonts w:hint="eastAsia" w:ascii="宋体" w:hAnsi="宋体"/>
                      <w:strike/>
                    </w:rPr>
                    <w:instrText xml:space="preserve">eq \o\ac(□,√)</w:instrText>
                  </w:r>
                  <w:r>
                    <w:rPr>
                      <w:rFonts w:ascii="宋体" w:hAnsi="宋体"/>
                      <w:strike/>
                    </w:rPr>
                    <w:fldChar w:fldCharType="end"/>
                  </w:r>
                  <w:r>
                    <w:rPr>
                      <w:rFonts w:hint="eastAsia"/>
                      <w:strike/>
                    </w:rPr>
                    <w:t>受审核组织按照传统工艺提供生产和服务</w:t>
                  </w:r>
                </w:p>
                <w:p>
                  <w:pPr>
                    <w:rPr>
                      <w:strike/>
                    </w:rPr>
                  </w:pPr>
                  <w:r>
                    <w:rPr>
                      <w:rFonts w:hint="eastAsia"/>
                      <w:strike/>
                    </w:rPr>
                    <w:t>□其他：</w:t>
                  </w:r>
                  <w:r>
                    <w:rPr>
                      <w:strike/>
                    </w:rPr>
                    <w:t xml:space="preserve"> </w:t>
                  </w:r>
                </w:p>
              </w:tc>
              <w:tc>
                <w:tcPr>
                  <w:tcW w:w="1686" w:type="dxa"/>
                </w:tcPr>
                <w:p>
                  <w:pPr>
                    <w:rPr>
                      <w:strike/>
                    </w:rPr>
                  </w:pPr>
                  <w:r>
                    <w:rPr>
                      <w:rFonts w:hint="eastAsia"/>
                      <w:strike/>
                    </w:rPr>
                    <w:t>不适用</w:t>
                  </w:r>
                </w:p>
              </w:tc>
            </w:tr>
          </w:tbl>
          <w:p/>
          <w:p>
            <w:pPr>
              <w:rPr>
                <w:color w:val="000000"/>
                <w:szCs w:val="21"/>
              </w:rPr>
            </w:pPr>
            <w:r>
              <w:rPr>
                <w:rFonts w:hint="eastAsia"/>
                <w:color w:val="000000"/>
                <w:szCs w:val="21"/>
              </w:rPr>
              <w:t>在企业的管理手册中有描述。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33" w:type="dxa"/>
            <w:vMerge w:val="restart"/>
            <w:shd w:val="clear" w:color="auto" w:fill="auto"/>
          </w:tcPr>
          <w:p>
            <w:r>
              <w:rPr>
                <w:rFonts w:hint="eastAsia"/>
              </w:rPr>
              <w:t>HACCP体系</w:t>
            </w:r>
          </w:p>
          <w:p>
            <w:r>
              <w:rPr>
                <w:rFonts w:hint="eastAsia"/>
              </w:rPr>
              <w:t>总要求</w:t>
            </w:r>
          </w:p>
        </w:tc>
        <w:tc>
          <w:tcPr>
            <w:tcW w:w="1040" w:type="dxa"/>
            <w:vMerge w:val="restart"/>
            <w:shd w:val="clear" w:color="auto" w:fill="auto"/>
          </w:tcPr>
          <w:p>
            <w:r>
              <w:rPr>
                <w:rFonts w:hint="eastAsia"/>
              </w:rPr>
              <w:t>H(V1.0)</w:t>
            </w:r>
          </w:p>
          <w:p>
            <w:r>
              <w:rPr>
                <w:rFonts w:hint="eastAsia"/>
              </w:rPr>
              <w:t>1</w:t>
            </w:r>
            <w:r>
              <w:t>.1</w:t>
            </w:r>
          </w:p>
        </w:tc>
        <w:tc>
          <w:tcPr>
            <w:tcW w:w="893" w:type="dxa"/>
            <w:shd w:val="clear" w:color="auto" w:fill="auto"/>
          </w:tcPr>
          <w:p>
            <w:r>
              <w:rPr>
                <w:rFonts w:hint="eastAsia"/>
              </w:rPr>
              <w:t>文件名称</w:t>
            </w:r>
          </w:p>
        </w:tc>
        <w:tc>
          <w:tcPr>
            <w:tcW w:w="9373" w:type="dxa"/>
            <w:shd w:val="clear" w:color="auto" w:fill="auto"/>
          </w:tcPr>
          <w:p>
            <w:r>
              <w:rPr/>
              <w:sym w:font="Wingdings 2" w:char="0052"/>
            </w:r>
            <w:r>
              <w:rPr>
                <w:rFonts w:hint="eastAsia"/>
              </w:rPr>
              <w:t>《管理手册》4.4 条款</w:t>
            </w:r>
          </w:p>
        </w:tc>
        <w:tc>
          <w:tcPr>
            <w:tcW w:w="1585" w:type="dxa"/>
            <w:vMerge w:val="restart"/>
            <w:shd w:val="clear" w:color="auto" w:fill="auto"/>
          </w:tcPr>
          <w:p>
            <w:r>
              <w:rPr/>
              <w:sym w:font="Wingdings 2" w:char="0052"/>
            </w:r>
            <w:r>
              <w:rPr>
                <w:rFonts w:hint="eastAsia"/>
              </w:rPr>
              <w:t>符合</w:t>
            </w:r>
          </w:p>
          <w:p>
            <w:r>
              <w:rPr>
                <w:rFonts w:hint="eastAsia"/>
              </w:rPr>
              <w:sym w:font="Wingdings 2" w:char="0052"/>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pPr>
              <w:pStyle w:val="19"/>
              <w:adjustRightInd w:val="0"/>
              <w:snapToGrid w:val="0"/>
              <w:spacing w:line="360" w:lineRule="auto"/>
            </w:pPr>
            <w:r>
              <w:rPr>
                <w:rFonts w:hint="eastAsia" w:ascii="Times New Roman" w:hAnsi="Times New Roman"/>
              </w:rPr>
              <w:t>企业于</w:t>
            </w:r>
            <w:r>
              <w:rPr>
                <w:rFonts w:hint="eastAsia"/>
                <w:u w:val="single"/>
              </w:rPr>
              <w:t xml:space="preserve">  202</w:t>
            </w:r>
            <w:r>
              <w:rPr>
                <w:u w:val="single"/>
              </w:rPr>
              <w:t>2</w:t>
            </w:r>
            <w:r>
              <w:rPr>
                <w:rFonts w:hint="eastAsia"/>
                <w:u w:val="single"/>
              </w:rPr>
              <w:t xml:space="preserve">  年 1 月1 日</w:t>
            </w:r>
            <w:r>
              <w:rPr>
                <w:rFonts w:hint="eastAsia"/>
              </w:rPr>
              <w:t>建立了文件化HACCP体系；【主要</w:t>
            </w:r>
            <w:r>
              <w:rPr>
                <w:rFonts w:hint="eastAsia"/>
                <w:lang w:val="en-US" w:eastAsia="zh-CN"/>
              </w:rPr>
              <w:t>HACCP体系导入</w:t>
            </w:r>
            <w:r>
              <w:rPr>
                <w:rFonts w:hint="eastAsia"/>
              </w:rPr>
              <w:t>】</w:t>
            </w:r>
          </w:p>
          <w:p>
            <w:pPr>
              <w:pStyle w:val="19"/>
              <w:adjustRightInd w:val="0"/>
              <w:snapToGrid w:val="0"/>
              <w:spacing w:line="360"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19"/>
              <w:adjustRightInd w:val="0"/>
              <w:snapToGrid w:val="0"/>
              <w:spacing w:line="360" w:lineRule="auto"/>
              <w:rPr>
                <w:rFonts w:ascii="Times New Roman" w:hAnsi="Times New Roman"/>
              </w:rPr>
            </w:pPr>
            <w:r>
              <w:rPr>
                <w:rFonts w:hint="eastAsia" w:ascii="Times New Roman" w:hAnsi="Times New Roman"/>
              </w:rPr>
              <w:t>HACCP体系范围：</w:t>
            </w:r>
          </w:p>
          <w:p>
            <w:pPr>
              <w:pStyle w:val="19"/>
              <w:adjustRightInd w:val="0"/>
              <w:snapToGrid w:val="0"/>
              <w:spacing w:line="360" w:lineRule="auto"/>
              <w:rPr>
                <w:u w:val="single"/>
              </w:rPr>
            </w:pPr>
            <w:r>
              <w:rPr>
                <w:rFonts w:hint="eastAsia" w:ascii="Times New Roman" w:hAnsi="Times New Roman"/>
              </w:rPr>
              <w:t>位于</w:t>
            </w:r>
            <w:r>
              <w:rPr>
                <w:rFonts w:hint="eastAsia"/>
                <w:u w:val="single"/>
              </w:rPr>
              <w:t xml:space="preserve">  位于浙江省杭州市余杭区仁和街道双陈村杭州泽庄农副产品有限公司的预包装食品（不含冷藏冷冻食品）销售</w:t>
            </w:r>
          </w:p>
          <w:p>
            <w:pPr>
              <w:pStyle w:val="19"/>
              <w:adjustRightInd w:val="0"/>
              <w:snapToGrid w:val="0"/>
              <w:spacing w:line="360" w:lineRule="auto"/>
              <w:rPr>
                <w:rFonts w:ascii="Times New Roman" w:hAnsi="Times New Roman"/>
              </w:rPr>
            </w:pPr>
            <w:r>
              <w:rPr>
                <w:rFonts w:hint="eastAsia"/>
              </w:rPr>
              <w:t>在食品链中的位置，</w:t>
            </w:r>
            <w:r>
              <w:rPr>
                <w:rFonts w:hint="eastAsia" w:ascii="Times New Roman" w:hAnsi="Times New Roman"/>
              </w:rPr>
              <w:t>企业为：</w:t>
            </w:r>
          </w:p>
          <w:p>
            <w:pPr>
              <w:pStyle w:val="19"/>
              <w:adjustRightInd w:val="0"/>
              <w:snapToGrid w:val="0"/>
              <w:spacing w:line="360" w:lineRule="auto"/>
            </w:pPr>
            <w:r>
              <w:rPr>
                <w:rFonts w:hint="eastAsia" w:hAnsi="宋体"/>
              </w:rPr>
              <w:sym w:font="Wingdings 2" w:char="00A3"/>
            </w:r>
            <w:r>
              <w:rPr>
                <w:rFonts w:hint="eastAsia"/>
              </w:rPr>
              <w:t xml:space="preserve">食品及其辅料的生产、加工 </w:t>
            </w:r>
            <w:r>
              <w:rPr>
                <w:rFonts w:hint="eastAsia" w:hAnsi="宋体"/>
              </w:rPr>
              <w:sym w:font="Wingdings 2" w:char="0052"/>
            </w:r>
            <w:r>
              <w:rPr>
                <w:rFonts w:hint="eastAsia"/>
              </w:rPr>
              <w:t>分销、</w:t>
            </w:r>
            <w:r>
              <w:rPr>
                <w:rFonts w:hint="eastAsia" w:hAnsi="宋体"/>
              </w:rPr>
              <w:t>□</w:t>
            </w:r>
            <w:r>
              <w:rPr>
                <w:rFonts w:hint="eastAsia"/>
              </w:rPr>
              <w:t>贮存、</w:t>
            </w:r>
            <w:r>
              <w:rPr>
                <w:rFonts w:hint="eastAsia" w:hAnsi="宋体"/>
              </w:rPr>
              <w:t>□</w:t>
            </w:r>
            <w:r>
              <w:rPr>
                <w:rFonts w:hint="eastAsia"/>
              </w:rPr>
              <w:t>处理、</w:t>
            </w:r>
            <w:r>
              <w:rPr>
                <w:rFonts w:hint="eastAsia" w:hAnsi="宋体"/>
              </w:rPr>
              <w:t>□</w:t>
            </w:r>
            <w:r>
              <w:rPr>
                <w:rFonts w:hint="eastAsia"/>
              </w:rPr>
              <w:t>饲料生产、</w:t>
            </w:r>
            <w:r>
              <w:rPr>
                <w:rFonts w:hint="eastAsia" w:hAnsi="宋体"/>
              </w:rPr>
              <w:t>□</w:t>
            </w:r>
            <w:r>
              <w:rPr>
                <w:rFonts w:hint="eastAsia"/>
              </w:rPr>
              <w:t>食品接触材料、</w:t>
            </w:r>
            <w:r>
              <w:rPr>
                <w:rFonts w:hint="eastAsia" w:hAnsi="宋体"/>
              </w:rPr>
              <w:sym w:font="Wingdings 2" w:char="00A3"/>
            </w:r>
            <w:r>
              <w:rPr>
                <w:rFonts w:hint="eastAsia"/>
              </w:rPr>
              <w:t>生产服务提供</w:t>
            </w:r>
          </w:p>
          <w:p>
            <w:pPr>
              <w:pStyle w:val="19"/>
              <w:adjustRightInd w:val="0"/>
              <w:snapToGrid w:val="0"/>
              <w:spacing w:line="360" w:lineRule="auto"/>
              <w:rPr>
                <w:u w:val="single"/>
              </w:rPr>
            </w:pPr>
            <w:r>
              <w:rPr>
                <w:rFonts w:hint="eastAsia"/>
              </w:rPr>
              <w:t>外包过程包括：</w:t>
            </w:r>
            <w:r>
              <w:rPr>
                <w:rFonts w:hint="eastAsia"/>
                <w:u w:val="single"/>
              </w:rPr>
              <w:t xml:space="preserve">  无；    </w:t>
            </w:r>
          </w:p>
          <w:p>
            <w:pPr>
              <w:spacing w:line="360" w:lineRule="auto"/>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rPr>
              <w:t xml:space="preserve">☑ </w:t>
            </w:r>
            <w:r>
              <w:rPr>
                <w:rFonts w:hint="eastAsia"/>
              </w:rPr>
              <w:t>否</w:t>
            </w:r>
          </w:p>
          <w:p>
            <w:pPr>
              <w:spacing w:line="360" w:lineRule="auto"/>
            </w:pPr>
            <w:r>
              <w:rPr>
                <w:rFonts w:hint="eastAsia"/>
              </w:rPr>
              <w:t>是否对HACCP计划进行重新确认，持续改进HACCP体系。</w:t>
            </w:r>
            <w:r>
              <w:rPr>
                <w:rFonts w:hint="eastAsia" w:ascii="宋体" w:hAnsi="宋体"/>
              </w:rPr>
              <w:sym w:font="Wingdings 2" w:char="0052"/>
            </w:r>
            <w:r>
              <w:rPr>
                <w:rFonts w:hint="eastAsia" w:ascii="宋体" w:hAnsi="宋体"/>
              </w:rPr>
              <w:t xml:space="preserve"> </w:t>
            </w:r>
            <w:r>
              <w:rPr>
                <w:rFonts w:hint="eastAsia"/>
              </w:rPr>
              <w:t xml:space="preserve">是   </w:t>
            </w:r>
            <w:r>
              <w:rPr>
                <w:rFonts w:hint="eastAsia" w:ascii="宋体" w:hAnsi="宋体"/>
              </w:rPr>
              <w:sym w:font="Wingdings 2" w:char="00A3"/>
            </w:r>
            <w:r>
              <w:rPr>
                <w:rFonts w:hint="eastAsia" w:ascii="宋体" w:hAnsi="宋体"/>
              </w:rPr>
              <w:t xml:space="preserve"> </w:t>
            </w:r>
            <w:r>
              <w:rPr>
                <w:rFonts w:hint="eastAsia"/>
              </w:rPr>
              <w:t xml:space="preserve">否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33" w:type="dxa"/>
            <w:vMerge w:val="restart"/>
            <w:shd w:val="clear" w:color="auto" w:fill="auto"/>
          </w:tcPr>
          <w:p>
            <w:pPr>
              <w:jc w:val="left"/>
            </w:pPr>
            <w:r>
              <w:rPr>
                <w:rFonts w:hint="eastAsia"/>
              </w:rPr>
              <w:t>食品安全管理体系及其过程</w:t>
            </w:r>
          </w:p>
        </w:tc>
        <w:tc>
          <w:tcPr>
            <w:tcW w:w="1040" w:type="dxa"/>
            <w:vMerge w:val="restart"/>
            <w:shd w:val="clear" w:color="auto" w:fill="auto"/>
          </w:tcPr>
          <w:p>
            <w:r>
              <w:rPr>
                <w:rFonts w:hint="eastAsia"/>
              </w:rPr>
              <w:t xml:space="preserve">F4.4 </w:t>
            </w:r>
          </w:p>
        </w:tc>
        <w:tc>
          <w:tcPr>
            <w:tcW w:w="893" w:type="dxa"/>
            <w:shd w:val="clear" w:color="auto" w:fill="auto"/>
          </w:tcPr>
          <w:p>
            <w:r>
              <w:rPr>
                <w:rFonts w:hint="eastAsia"/>
              </w:rPr>
              <w:t>文件名称</w:t>
            </w:r>
          </w:p>
        </w:tc>
        <w:tc>
          <w:tcPr>
            <w:tcW w:w="937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管理手册第4.4章、</w:t>
            </w:r>
            <w:r>
              <w:rPr/>
              <w:sym w:font="Wingdings" w:char="00A8"/>
            </w:r>
            <w:r>
              <w:rPr>
                <w:rFonts w:hint="eastAsia"/>
              </w:rPr>
              <w:t>《过程清单》</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jc w:val="left"/>
            </w:pPr>
          </w:p>
          <w:p>
            <w:pPr>
              <w:spacing w:before="40" w:after="40"/>
              <w:jc w:val="left"/>
            </w:pPr>
            <w:r>
              <w:rPr>
                <w:rFonts w:hint="eastAsia"/>
              </w:rPr>
              <w:t>FSMS：</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sym w:font="Wingdings 2" w:char="00A3"/>
            </w:r>
            <w:r>
              <w:rPr>
                <w:rFonts w:hint="eastAsia"/>
              </w:rPr>
              <w:t xml:space="preserve">特种设备管理 ☑控制措施组合确认  ☑PRP和危害控制措施的效果验证  </w:t>
            </w:r>
            <w:r>
              <w:rPr>
                <w:rFonts w:ascii="Segoe UI Symbol" w:hAnsi="Segoe UI Symbol" w:cs="Segoe UI Symbol"/>
              </w:rPr>
              <w:t>☑</w:t>
            </w:r>
            <w:r>
              <w:rPr>
                <w:rFonts w:hint="eastAsia"/>
              </w:rPr>
              <w:t>其他——车辆管理</w:t>
            </w:r>
          </w:p>
          <w:p>
            <w:pPr>
              <w:pStyle w:val="6"/>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pStyle w:val="19"/>
              <w:adjustRightInd w:val="0"/>
              <w:snapToGrid w:val="0"/>
              <w:spacing w:line="360" w:lineRule="auto"/>
              <w:rPr>
                <w:u w:val="single"/>
              </w:rPr>
            </w:pPr>
            <w:r>
              <w:rPr>
                <w:rFonts w:hint="eastAsia"/>
              </w:rPr>
              <w:t>□设备维修   □人员培训 □PRP和OPRP、HACCP验证 ☑其他—</w:t>
            </w:r>
            <w:r>
              <w:rPr>
                <w:rFonts w:hint="eastAsia"/>
                <w:u w:val="single"/>
              </w:rPr>
              <w:t xml:space="preserve"> 无；</w:t>
            </w:r>
          </w:p>
          <w:p>
            <w:pPr>
              <w:spacing w:before="40" w:after="40"/>
              <w:jc w:val="left"/>
            </w:pPr>
          </w:p>
          <w:p>
            <w:pPr>
              <w:spacing w:before="40" w:after="40"/>
            </w:pPr>
            <w:r>
              <w:rPr>
                <w:rFonts w:hint="eastAsia"/>
                <w:lang w:val="en-GB"/>
              </w:rPr>
              <w:t>组织通过</w:t>
            </w:r>
            <w:r>
              <w:rPr>
                <w:rFonts w:hint="eastAsia"/>
              </w:rPr>
              <w:t>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33" w:type="dxa"/>
            <w:vMerge w:val="restart"/>
            <w:shd w:val="clear" w:color="auto" w:fill="auto"/>
          </w:tcPr>
          <w:p>
            <w:r>
              <w:rPr>
                <w:rFonts w:hint="eastAsia"/>
              </w:rPr>
              <w:t>领导作用与承诺</w:t>
            </w:r>
          </w:p>
        </w:tc>
        <w:tc>
          <w:tcPr>
            <w:tcW w:w="1040" w:type="dxa"/>
            <w:vMerge w:val="restart"/>
            <w:shd w:val="clear" w:color="auto" w:fill="auto"/>
          </w:tcPr>
          <w:p>
            <w:r>
              <w:rPr>
                <w:rFonts w:hint="eastAsia"/>
              </w:rPr>
              <w:t>F5.1</w:t>
            </w:r>
          </w:p>
        </w:tc>
        <w:tc>
          <w:tcPr>
            <w:tcW w:w="893" w:type="dxa"/>
            <w:shd w:val="clear" w:color="auto" w:fill="auto"/>
          </w:tcPr>
          <w:p>
            <w:r>
              <w:rPr>
                <w:rFonts w:hint="eastAsia"/>
              </w:rPr>
              <w:t>文件名称</w:t>
            </w:r>
          </w:p>
        </w:tc>
        <w:tc>
          <w:tcPr>
            <w:tcW w:w="9373" w:type="dxa"/>
            <w:shd w:val="clear" w:color="auto" w:fill="auto"/>
          </w:tcPr>
          <w:p>
            <w:r>
              <w:rPr>
                <w:rFonts w:hint="eastAsia"/>
              </w:rPr>
              <w:t>如：</w:t>
            </w:r>
            <w:r>
              <w:rPr/>
              <w:sym w:font="Wingdings" w:char="00FE"/>
            </w:r>
            <w:r>
              <w:rPr>
                <w:rFonts w:hint="eastAsia"/>
              </w:rPr>
              <w:t>管理手册第5.1章和“总经理岗位职责”</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pPr>
              <w:rPr>
                <w:color w:val="000000"/>
                <w:szCs w:val="21"/>
              </w:rPr>
            </w:pPr>
            <w:r>
              <w:rPr>
                <w:rFonts w:hint="eastAsia"/>
                <w:color w:val="000000"/>
                <w:szCs w:val="21"/>
              </w:rPr>
              <w:t xml:space="preserve"> 与最高管理者沟通其领导作用与承诺：</w:t>
            </w:r>
          </w:p>
          <w:p>
            <w:pPr>
              <w:rPr>
                <w:color w:val="000000"/>
                <w:szCs w:val="21"/>
                <w:shd w:val="clear" w:color="FFFFFF" w:fill="D9D9D9"/>
              </w:rPr>
            </w:pPr>
            <w:r>
              <w:rPr>
                <w:rFonts w:hint="eastAsia"/>
                <w:color w:val="000000"/>
                <w:szCs w:val="21"/>
                <w:shd w:val="clear" w:color="FFFFFF" w:fill="D9D9D9"/>
              </w:rPr>
              <w:t>2018版标准</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restart"/>
            <w:shd w:val="clear" w:color="auto" w:fill="auto"/>
          </w:tcPr>
          <w:p>
            <w:r>
              <w:rPr>
                <w:rFonts w:hint="eastAsia"/>
              </w:rPr>
              <w:t>管理职责</w:t>
            </w:r>
          </w:p>
          <w:p>
            <w:r>
              <w:rPr>
                <w:rFonts w:hint="eastAsia"/>
              </w:rPr>
              <w:t>管理承诺</w:t>
            </w:r>
          </w:p>
        </w:tc>
        <w:tc>
          <w:tcPr>
            <w:tcW w:w="1040" w:type="dxa"/>
            <w:vMerge w:val="restart"/>
            <w:shd w:val="clear" w:color="auto" w:fill="auto"/>
          </w:tcPr>
          <w:p>
            <w:r>
              <w:rPr>
                <w:rFonts w:hint="eastAsia"/>
              </w:rPr>
              <w:t xml:space="preserve"> H(V1.0)</w:t>
            </w:r>
          </w:p>
          <w:p>
            <w:r>
              <w:rPr>
                <w:rFonts w:hint="eastAsia"/>
              </w:rPr>
              <w:t>2.1</w:t>
            </w:r>
          </w:p>
        </w:tc>
        <w:tc>
          <w:tcPr>
            <w:tcW w:w="893" w:type="dxa"/>
            <w:shd w:val="clear" w:color="auto" w:fill="auto"/>
          </w:tcPr>
          <w:p>
            <w:r>
              <w:rPr>
                <w:rFonts w:hint="eastAsia"/>
              </w:rPr>
              <w:t>文件名称</w:t>
            </w:r>
          </w:p>
        </w:tc>
        <w:tc>
          <w:tcPr>
            <w:tcW w:w="9373" w:type="dxa"/>
            <w:shd w:val="clear" w:color="auto" w:fill="auto"/>
          </w:tcPr>
          <w:p>
            <w:pPr>
              <w:spacing w:line="360" w:lineRule="auto"/>
            </w:pPr>
            <w:r>
              <w:rPr/>
              <w:sym w:font="Wingdings 2" w:char="0052"/>
            </w:r>
            <w:r>
              <w:rPr>
                <w:rFonts w:hint="eastAsia"/>
              </w:rPr>
              <w:t>《管理手册》5.1条款</w:t>
            </w:r>
          </w:p>
        </w:tc>
        <w:tc>
          <w:tcPr>
            <w:tcW w:w="1585" w:type="dxa"/>
            <w:vMerge w:val="restart"/>
            <w:shd w:val="clear" w:color="auto" w:fill="auto"/>
          </w:tcPr>
          <w:p>
            <w:r>
              <w:rPr/>
              <w:sym w:font="Wingdings 2" w:char="0052"/>
            </w:r>
            <w:r>
              <w:rPr>
                <w:rFonts w:hint="eastAsia"/>
              </w:rPr>
              <w:t>符合</w:t>
            </w:r>
          </w:p>
          <w:p>
            <w:r>
              <w:rPr>
                <w:rFonts w:hint="eastAsia"/>
              </w:rPr>
              <w:t>口不符合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pPr>
              <w:spacing w:line="360" w:lineRule="auto"/>
            </w:pPr>
            <w:r>
              <w:rPr>
                <w:rFonts w:hint="eastAsia"/>
              </w:rPr>
              <w:t>最高管理者应通过以下活动，提供建立和实施HACCP体系所作承诺的证据：</w:t>
            </w:r>
          </w:p>
          <w:p>
            <w:pPr>
              <w:spacing w:line="360" w:lineRule="auto"/>
            </w:pPr>
            <w:r>
              <w:rPr>
                <w:rFonts w:hint="eastAsia"/>
              </w:rPr>
              <w:sym w:font="Wingdings" w:char="00FE"/>
            </w:r>
            <w:r>
              <w:t xml:space="preserve"> </w:t>
            </w:r>
            <w:r>
              <w:rPr>
                <w:rFonts w:hint="eastAsia"/>
              </w:rPr>
              <w:t>对HACCP体系的有效性负责；</w:t>
            </w:r>
          </w:p>
          <w:p>
            <w:pPr>
              <w:spacing w:line="360" w:lineRule="auto"/>
            </w:pPr>
            <w:r>
              <w:rPr>
                <w:rFonts w:hint="eastAsia"/>
              </w:rPr>
              <w:sym w:font="Wingdings" w:char="00FE"/>
            </w:r>
            <w:r>
              <w:t xml:space="preserve"> </w:t>
            </w:r>
            <w:r>
              <w:rPr>
                <w:rFonts w:hint="eastAsia"/>
              </w:rPr>
              <w:t>将满足顾客和法律法规对食品安全要求的重要性传达到企业的各级人员；</w:t>
            </w:r>
          </w:p>
          <w:p>
            <w:pPr>
              <w:spacing w:line="360" w:lineRule="auto"/>
            </w:pPr>
            <w:r>
              <w:rPr>
                <w:rFonts w:hint="eastAsia"/>
              </w:rPr>
              <w:sym w:font="Wingdings" w:char="00FE"/>
            </w:r>
            <w:r>
              <w:t xml:space="preserve"> </w:t>
            </w:r>
            <w:r>
              <w:rPr>
                <w:rFonts w:hint="eastAsia"/>
              </w:rPr>
              <w:t>确保制定的食品安全方针和目标与企业的战略方向一致；</w:t>
            </w:r>
          </w:p>
          <w:p>
            <w:pPr>
              <w:spacing w:line="360" w:lineRule="auto"/>
            </w:pPr>
            <w:r>
              <w:rPr>
                <w:rFonts w:hint="eastAsia"/>
              </w:rPr>
              <w:sym w:font="Wingdings" w:char="00FE"/>
            </w:r>
            <w:r>
              <w:t xml:space="preserve"> </w:t>
            </w:r>
            <w:r>
              <w:rPr>
                <w:rFonts w:hint="eastAsia"/>
              </w:rPr>
              <w:t>确保将HACCP体系的要求整合到企业的运营管理之中；</w:t>
            </w:r>
          </w:p>
          <w:p>
            <w:pPr>
              <w:spacing w:line="360" w:lineRule="auto"/>
            </w:pPr>
            <w:r>
              <w:rPr>
                <w:rFonts w:hint="eastAsia"/>
              </w:rPr>
              <w:sym w:font="Wingdings" w:char="00FE"/>
            </w:r>
            <w:r>
              <w:t xml:space="preserve"> </w:t>
            </w:r>
            <w:r>
              <w:rPr>
                <w:rFonts w:hint="eastAsia"/>
              </w:rPr>
              <w:t>确保企业食品安全文化的推行；</w:t>
            </w:r>
          </w:p>
          <w:p>
            <w:pPr>
              <w:spacing w:line="360" w:lineRule="auto"/>
            </w:pPr>
            <w:r>
              <w:rPr>
                <w:rFonts w:hint="eastAsia"/>
              </w:rPr>
              <w:sym w:font="Wingdings" w:char="00FE"/>
            </w:r>
            <w:r>
              <w:t xml:space="preserve"> </w:t>
            </w:r>
            <w:r>
              <w:rPr>
                <w:rFonts w:hint="eastAsia"/>
              </w:rPr>
              <w:t>进行管理评审；</w:t>
            </w:r>
          </w:p>
          <w:p>
            <w:pPr>
              <w:spacing w:line="360" w:lineRule="auto"/>
            </w:pPr>
            <w:r>
              <w:rPr>
                <w:rFonts w:hint="eastAsia"/>
              </w:rPr>
              <w:sym w:font="Wingdings" w:char="00FE"/>
            </w:r>
            <w:r>
              <w:t xml:space="preserve"> </w:t>
            </w:r>
            <w:r>
              <w:rPr>
                <w:rFonts w:hint="eastAsia"/>
              </w:rPr>
              <w:t>确保各级员工关注食品安全问题，并鼓励有效的内部报告；</w:t>
            </w:r>
          </w:p>
          <w:p>
            <w:pPr>
              <w:spacing w:line="360" w:lineRule="auto"/>
            </w:pPr>
            <w:r>
              <w:rPr>
                <w:rFonts w:hint="eastAsia"/>
              </w:rPr>
              <w:sym w:font="Wingdings" w:char="00FE"/>
            </w:r>
            <w:r>
              <w:t xml:space="preserve"> </w:t>
            </w:r>
            <w:r>
              <w:rPr>
                <w:rFonts w:hint="eastAsia"/>
              </w:rPr>
              <w:t>确保资源的获得。</w:t>
            </w:r>
          </w:p>
          <w:p>
            <w:pPr>
              <w:spacing w:line="360" w:lineRule="auto"/>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.1章的全面要求，</w:t>
            </w:r>
            <w:r>
              <w:rPr>
                <w:rFonts w:hint="eastAsia"/>
                <w:color w:val="000000"/>
                <w:szCs w:val="21"/>
              </w:rPr>
              <w:sym w:font="Wingdings" w:char="00A8"/>
            </w:r>
            <w:r>
              <w:rPr>
                <w:rFonts w:hint="eastAsia"/>
                <w:color w:val="000000"/>
                <w:szCs w:val="21"/>
              </w:rPr>
              <w:t xml:space="preserve"> 未覆盖标准第</w:t>
            </w:r>
            <w:r>
              <w:rPr>
                <w:color w:val="000000"/>
                <w:szCs w:val="21"/>
              </w:rPr>
              <w:t>2</w:t>
            </w:r>
            <w:r>
              <w:rPr>
                <w:rFonts w:hint="eastAsia"/>
                <w:color w:val="000000"/>
                <w:szCs w:val="21"/>
              </w:rPr>
              <w:t>.1章的全面要求，缺少：</w:t>
            </w:r>
            <w:r>
              <w:rPr>
                <w:rFonts w:hint="eastAsia"/>
                <w:color w:val="000000"/>
                <w:szCs w:val="21"/>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restart"/>
            <w:shd w:val="clear" w:color="auto" w:fill="auto"/>
          </w:tcPr>
          <w:p>
            <w:r>
              <w:rPr>
                <w:rFonts w:hint="eastAsia"/>
              </w:rPr>
              <w:t>食品安全文化</w:t>
            </w:r>
          </w:p>
          <w:p/>
        </w:tc>
        <w:tc>
          <w:tcPr>
            <w:tcW w:w="1040" w:type="dxa"/>
            <w:vMerge w:val="restart"/>
            <w:shd w:val="clear" w:color="auto" w:fill="auto"/>
          </w:tcPr>
          <w:p>
            <w:r>
              <w:rPr>
                <w:rFonts w:hint="eastAsia"/>
              </w:rPr>
              <w:t>H(V1.0)</w:t>
            </w:r>
          </w:p>
          <w:p>
            <w:r>
              <w:rPr>
                <w:rFonts w:hint="eastAsia"/>
              </w:rPr>
              <w:t>2.3</w:t>
            </w:r>
          </w:p>
        </w:tc>
        <w:tc>
          <w:tcPr>
            <w:tcW w:w="893" w:type="dxa"/>
            <w:shd w:val="clear" w:color="auto" w:fill="auto"/>
          </w:tcPr>
          <w:p>
            <w:r>
              <w:rPr>
                <w:rFonts w:hint="eastAsia"/>
              </w:rPr>
              <w:t>文件名称</w:t>
            </w:r>
          </w:p>
        </w:tc>
        <w:tc>
          <w:tcPr>
            <w:tcW w:w="9373" w:type="dxa"/>
            <w:shd w:val="clear" w:color="auto" w:fill="auto"/>
          </w:tcPr>
          <w:p>
            <w:r>
              <w:rPr/>
              <w:sym w:font="Wingdings 2" w:char="0052"/>
            </w:r>
            <w:r>
              <w:rPr>
                <w:rFonts w:hint="eastAsia"/>
              </w:rPr>
              <w:t>《管理手册》</w:t>
            </w:r>
            <w:r>
              <w:rPr>
                <w:rFonts w:hint="eastAsia"/>
                <w:lang w:val="en-US" w:eastAsia="zh-CN"/>
              </w:rPr>
              <w:t xml:space="preserve">5.5 </w:t>
            </w:r>
            <w:r>
              <w:rPr>
                <w:rFonts w:hint="eastAsia"/>
              </w:rPr>
              <w:t>条款</w:t>
            </w:r>
          </w:p>
        </w:tc>
        <w:tc>
          <w:tcPr>
            <w:tcW w:w="1585" w:type="dxa"/>
            <w:vMerge w:val="restart"/>
            <w:shd w:val="clear" w:color="auto" w:fill="auto"/>
          </w:tcPr>
          <w:p>
            <w:r>
              <w:rPr/>
              <w:sym w:font="Wingdings 2" w:char="0052"/>
            </w:r>
            <w:r>
              <w:rPr>
                <w:rFonts w:hint="eastAsia"/>
              </w:rPr>
              <w:t>符合</w:t>
            </w:r>
          </w:p>
          <w:p>
            <w:r>
              <w:rPr>
                <w:rFonts w:hint="eastAsia"/>
              </w:rPr>
              <w:t>口不符合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pPr>
              <w:spacing w:line="360" w:lineRule="auto"/>
            </w:pPr>
            <w:r>
              <w:rPr>
                <w:rFonts w:hint="eastAsia"/>
              </w:rPr>
              <w:t>最高管理者确保履行食品安全责任，建立企业的食品安全文化，应包括以下内容：</w:t>
            </w:r>
          </w:p>
          <w:p>
            <w:pPr>
              <w:spacing w:line="360" w:lineRule="auto"/>
            </w:pPr>
            <w:r>
              <w:rPr>
                <w:rFonts w:hint="eastAsia"/>
              </w:rPr>
              <w:sym w:font="Wingdings 2" w:char="0052"/>
            </w:r>
            <w:r>
              <w:rPr>
                <w:rFonts w:hint="eastAsia"/>
              </w:rPr>
              <w:t xml:space="preserve"> 通过培训让员工知晓企业食品安全文化，形成良好的食品安全意识；</w:t>
            </w:r>
          </w:p>
          <w:p>
            <w:pPr>
              <w:spacing w:line="360" w:lineRule="auto"/>
              <w:rPr>
                <w:rFonts w:hint="default" w:eastAsia="宋体"/>
                <w:color w:val="0000FF"/>
                <w:u w:val="single"/>
                <w:lang w:val="en-US" w:eastAsia="zh-CN"/>
              </w:rPr>
            </w:pPr>
            <w:r>
              <w:rPr>
                <w:rFonts w:hint="eastAsia"/>
              </w:rPr>
              <w:t>《培训记录》</w:t>
            </w:r>
            <w:r>
              <w:rPr>
                <w:rFonts w:hint="eastAsia"/>
                <w:u w:val="single"/>
              </w:rPr>
              <w:t xml:space="preserve"> </w:t>
            </w:r>
            <w:r>
              <w:rPr>
                <w:rFonts w:hint="eastAsia"/>
                <w:color w:val="0000FF"/>
                <w:u w:val="single"/>
              </w:rPr>
              <w:t>公司从法律法规、体系文件、</w:t>
            </w:r>
            <w:r>
              <w:rPr>
                <w:rFonts w:hint="eastAsia"/>
                <w:color w:val="0000FF"/>
                <w:u w:val="single"/>
                <w:lang w:val="en-US" w:eastAsia="zh-CN"/>
              </w:rPr>
              <w:t>出厂检验</w:t>
            </w:r>
            <w:r>
              <w:rPr>
                <w:rFonts w:hint="eastAsia"/>
                <w:color w:val="0000FF"/>
                <w:u w:val="single"/>
              </w:rPr>
              <w:t>等方面开展培训，提高员工的食品安全意识。详见办公室 3.2条款审核记录</w:t>
            </w:r>
            <w:r>
              <w:rPr>
                <w:rFonts w:hint="eastAsia"/>
                <w:color w:val="0000FF"/>
                <w:u w:val="single"/>
                <w:lang w:eastAsia="zh-CN"/>
              </w:rPr>
              <w:t>，</w:t>
            </w:r>
            <w:r>
              <w:rPr>
                <w:rFonts w:hint="eastAsia"/>
                <w:color w:val="0000FF"/>
                <w:u w:val="single"/>
                <w:lang w:val="en-US" w:eastAsia="zh-CN"/>
              </w:rPr>
              <w:t>抽查食品安全意识培训计划在2022年9月开展；</w:t>
            </w:r>
          </w:p>
          <w:p>
            <w:pPr>
              <w:spacing w:line="360" w:lineRule="auto"/>
            </w:pPr>
            <w:r>
              <w:rPr>
                <w:rFonts w:hint="eastAsia"/>
              </w:rPr>
              <w:sym w:font="Wingdings 2" w:char="0052"/>
            </w:r>
            <w:r>
              <w:rPr>
                <w:rFonts w:hint="eastAsia"/>
              </w:rPr>
              <w:t xml:space="preserve"> 传播和有效沟通企业的价值观，确保各级员工积极参与企业的食品安全文化建设，及时获得员工的反馈信息；</w:t>
            </w:r>
          </w:p>
          <w:p>
            <w:pPr>
              <w:spacing w:line="360" w:lineRule="auto"/>
              <w:ind w:firstLine="420"/>
              <w:rPr>
                <w:rFonts w:hint="default" w:eastAsia="宋体"/>
                <w:lang w:val="en-US" w:eastAsia="zh-CN"/>
              </w:rPr>
            </w:pPr>
            <w:r>
              <w:rPr>
                <w:rFonts w:hint="eastAsia"/>
              </w:rPr>
              <w:t>传播途径通过：</w:t>
            </w:r>
            <w:r>
              <w:rPr>
                <w:rFonts w:hint="eastAsia"/>
              </w:rPr>
              <w:sym w:font="Wingdings 2" w:char="00A3"/>
            </w:r>
            <w:r>
              <w:rPr>
                <w:rFonts w:hint="eastAsia"/>
              </w:rPr>
              <w:t xml:space="preserve">展板  </w:t>
            </w:r>
            <w:r>
              <w:rPr>
                <w:rFonts w:hint="eastAsia"/>
              </w:rPr>
              <w:sym w:font="Wingdings 2" w:char="00A3"/>
            </w:r>
            <w:r>
              <w:rPr>
                <w:rFonts w:hint="eastAsia"/>
              </w:rPr>
              <w:t xml:space="preserve">标语  </w:t>
            </w:r>
            <w:r>
              <w:rPr>
                <w:rFonts w:hint="eastAsia"/>
              </w:rPr>
              <w:sym w:font="Wingdings 2" w:char="0052"/>
            </w:r>
            <w:r>
              <w:rPr>
                <w:rFonts w:hint="eastAsia"/>
              </w:rPr>
              <w:t xml:space="preserve">会议  </w:t>
            </w:r>
            <w:r>
              <w:rPr>
                <w:rFonts w:hint="eastAsia"/>
              </w:rPr>
              <w:sym w:font="Wingdings 2" w:char="0052"/>
            </w:r>
            <w:r>
              <w:rPr>
                <w:rFonts w:hint="eastAsia"/>
              </w:rPr>
              <w:t xml:space="preserve">文件发放   </w:t>
            </w:r>
            <w:r>
              <w:rPr>
                <w:rFonts w:hint="eastAsia"/>
              </w:rPr>
              <w:sym w:font="Wingdings 2" w:char="0052"/>
            </w:r>
            <w:r>
              <w:rPr>
                <w:rFonts w:hint="eastAsia"/>
              </w:rPr>
              <w:t>其他</w:t>
            </w:r>
            <w:r>
              <w:rPr>
                <w:rFonts w:hint="eastAsia"/>
                <w:lang w:eastAsia="zh-CN"/>
              </w:rPr>
              <w:t>——</w:t>
            </w:r>
            <w:r>
              <w:rPr>
                <w:rFonts w:hint="eastAsia"/>
                <w:lang w:val="en-US" w:eastAsia="zh-CN"/>
              </w:rPr>
              <w:t>不定期的员工聚会谈心</w:t>
            </w:r>
          </w:p>
          <w:p>
            <w:pPr>
              <w:spacing w:line="360" w:lineRule="auto"/>
              <w:rPr>
                <w:rFonts w:hint="default" w:eastAsia="宋体"/>
                <w:color w:val="0000FF"/>
                <w:u w:val="single"/>
                <w:lang w:val="en-US" w:eastAsia="zh-CN"/>
              </w:rPr>
            </w:pPr>
            <w:r>
              <w:rPr>
                <w:rFonts w:hint="eastAsia"/>
              </w:rPr>
              <w:sym w:font="Wingdings 2" w:char="0052"/>
            </w:r>
            <w:r>
              <w:rPr>
                <w:rFonts w:hint="eastAsia"/>
              </w:rPr>
              <w:t xml:space="preserve"> 对食品安全文化活动及绩效进行评价，必要时加以改进</w:t>
            </w:r>
            <w:r>
              <w:rPr>
                <w:rFonts w:hint="eastAsia"/>
                <w:u w:val="single"/>
              </w:rPr>
              <w:t>。</w:t>
            </w:r>
            <w:r>
              <w:rPr>
                <w:rFonts w:hint="eastAsia"/>
                <w:color w:val="0000FF"/>
                <w:u w:val="single"/>
              </w:rPr>
              <w:t>主要体现在内审</w:t>
            </w:r>
            <w:r>
              <w:rPr>
                <w:rFonts w:hint="eastAsia"/>
                <w:color w:val="0000FF"/>
                <w:u w:val="single"/>
                <w:lang w:eastAsia="zh-CN"/>
              </w:rPr>
              <w:t>，</w:t>
            </w:r>
            <w:r>
              <w:rPr>
                <w:rFonts w:hint="eastAsia"/>
                <w:color w:val="0000FF"/>
                <w:u w:val="single"/>
                <w:lang w:val="en-US" w:eastAsia="zh-CN"/>
              </w:rPr>
              <w:t>2022-04月2日-3日开展</w:t>
            </w:r>
          </w:p>
          <w:p>
            <w:pPr>
              <w:spacing w:line="360" w:lineRule="auto"/>
              <w:rPr>
                <w:rFonts w:hint="default" w:eastAsia="宋体"/>
                <w:lang w:val="en-US" w:eastAsia="zh-CN"/>
              </w:rPr>
            </w:pPr>
            <w:r>
              <w:rPr>
                <w:rFonts w:hint="eastAsia"/>
              </w:rPr>
              <w:t xml:space="preserve">    食品安全文化评价/改进记录</w:t>
            </w:r>
            <w:r>
              <w:rPr>
                <w:rFonts w:hint="eastAsia"/>
                <w:u w:val="single"/>
              </w:rPr>
              <w:t xml:space="preserve">       年     月     日</w:t>
            </w:r>
            <w:r>
              <w:rPr>
                <w:rFonts w:hint="eastAsia"/>
              </w:rPr>
              <w:t>；结论：</w:t>
            </w:r>
            <w:r>
              <w:rPr>
                <w:rFonts w:hint="eastAsia"/>
                <w:color w:val="0000FF"/>
                <w:u w:val="single"/>
              </w:rPr>
              <w:t>——</w:t>
            </w:r>
            <w:r>
              <w:rPr>
                <w:rFonts w:hint="eastAsia"/>
                <w:color w:val="0000FF"/>
                <w:u w:val="single"/>
                <w:lang w:val="en-US" w:eastAsia="zh-CN"/>
              </w:rPr>
              <w:t>询问总经理表示计划在下一年度管理评审前进行</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33" w:type="dxa"/>
            <w:vMerge w:val="restart"/>
            <w:shd w:val="clear" w:color="auto" w:fill="auto"/>
          </w:tcPr>
          <w:p>
            <w:r>
              <w:rPr>
                <w:rFonts w:hint="eastAsia"/>
              </w:rPr>
              <w:t>食品安全方针</w:t>
            </w:r>
          </w:p>
        </w:tc>
        <w:tc>
          <w:tcPr>
            <w:tcW w:w="1040" w:type="dxa"/>
            <w:vMerge w:val="restart"/>
            <w:shd w:val="clear" w:color="auto" w:fill="auto"/>
          </w:tcPr>
          <w:p>
            <w:r>
              <w:rPr>
                <w:rFonts w:hint="eastAsia"/>
              </w:rPr>
              <w:t>F5.2</w:t>
            </w:r>
          </w:p>
          <w:p>
            <w:r>
              <w:rPr>
                <w:rFonts w:hint="eastAsia"/>
              </w:rPr>
              <w:t>H(V1.0)</w:t>
            </w:r>
          </w:p>
          <w:p>
            <w:r>
              <w:rPr>
                <w:rFonts w:hint="eastAsia"/>
              </w:rPr>
              <w:t>2.4.1</w:t>
            </w:r>
          </w:p>
          <w:p>
            <w:pPr>
              <w:pStyle w:val="6"/>
            </w:pPr>
          </w:p>
        </w:tc>
        <w:tc>
          <w:tcPr>
            <w:tcW w:w="893" w:type="dxa"/>
            <w:shd w:val="clear" w:color="auto" w:fill="auto"/>
          </w:tcPr>
          <w:p>
            <w:r>
              <w:rPr>
                <w:rFonts w:hint="eastAsia"/>
              </w:rPr>
              <w:t>文件名称</w:t>
            </w:r>
          </w:p>
        </w:tc>
        <w:tc>
          <w:tcPr>
            <w:tcW w:w="937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《食品安全管理手册》</w:t>
            </w:r>
            <w:r>
              <w:rPr>
                <w:rFonts w:hint="eastAsia"/>
              </w:rPr>
              <w:t>第5.2章和“0.2 公司方针和目标”</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r>
              <w:rPr>
                <w:rFonts w:hint="eastAsia"/>
              </w:rPr>
              <w:t>最高管理者制定了文件化的管理体系方针：</w:t>
            </w:r>
          </w:p>
          <w:p>
            <w:pPr>
              <w:pStyle w:val="2"/>
              <w:rPr>
                <w:rFonts w:hint="eastAsia"/>
              </w:rPr>
            </w:pPr>
          </w:p>
          <w:p>
            <w:pPr>
              <w:pStyle w:val="2"/>
              <w:rPr>
                <w:rFonts w:hint="default" w:eastAsia="宋体"/>
                <w:color w:val="0000FF"/>
                <w:lang w:val="en-US" w:eastAsia="zh-CN"/>
              </w:rPr>
            </w:pPr>
            <w:r>
              <w:rPr>
                <w:rFonts w:hint="eastAsia"/>
                <w:b/>
                <w:color w:val="0000FF"/>
                <w:spacing w:val="0"/>
                <w:szCs w:val="18"/>
                <w:u w:val="single"/>
                <w:lang w:val="en-US" w:eastAsia="zh-CN"/>
              </w:rPr>
              <w:t>品质为本 系统管理 精益求精 满足顾客</w:t>
            </w:r>
          </w:p>
          <w:p>
            <w:pPr>
              <w:spacing w:line="500" w:lineRule="exact"/>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质量</w:t>
            </w:r>
            <w:r>
              <w:rPr>
                <w:rFonts w:hint="eastAsia"/>
              </w:rPr>
              <w:t>/食品安全</w:t>
            </w:r>
            <w:r>
              <w:rPr>
                <w:rFonts w:hint="eastAsia"/>
                <w:lang w:val="en-GB"/>
              </w:rPr>
              <w:t>方针合理恰当并为</w:t>
            </w:r>
            <w:r>
              <w:rPr>
                <w:rFonts w:hint="eastAsia"/>
                <w:color w:val="0000FF"/>
              </w:rPr>
              <w:t>制定和评审</w:t>
            </w:r>
            <w:r>
              <w:rPr>
                <w:rFonts w:hint="eastAsia"/>
                <w:lang w:val="en-GB"/>
              </w:rPr>
              <w:t>相应的</w:t>
            </w:r>
            <w:r>
              <w:rPr>
                <w:rFonts w:hint="eastAsia"/>
              </w:rPr>
              <w:t>食品安全</w:t>
            </w:r>
            <w:r>
              <w:rPr>
                <w:rFonts w:hint="eastAsia"/>
                <w:lang w:val="en-GB"/>
              </w:rPr>
              <w:t>目标提供了框架。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包括持续改进管理体系的承诺；</w:t>
            </w:r>
          </w:p>
          <w:p>
            <w:r>
              <w:rPr>
                <w:rFonts w:hint="eastAsia"/>
              </w:rPr>
              <w:t>☑应对内部和外部沟通（FSMS）</w:t>
            </w:r>
          </w:p>
          <w:p>
            <w:r>
              <w:rPr>
                <w:rFonts w:hint="eastAsia"/>
              </w:rPr>
              <w:t>☑解决需求确保食品安全相关的能力（FSMS）</w:t>
            </w:r>
          </w:p>
          <w:p>
            <w:pPr>
              <w:spacing w:line="360" w:lineRule="auto"/>
              <w:rPr>
                <w:color w:val="0000FF"/>
              </w:rPr>
            </w:pPr>
            <w:r>
              <w:rPr>
                <w:rFonts w:hint="eastAsia"/>
                <w:color w:val="0000FF"/>
              </w:rPr>
              <w:sym w:font="Wingdings 2" w:char="0052"/>
            </w:r>
            <w:r>
              <w:rPr>
                <w:rFonts w:hint="eastAsia"/>
                <w:color w:val="0000FF"/>
              </w:rPr>
              <w:t xml:space="preserve"> 包含满足法律法规要求和顾客要求相关的食品安全承诺；（HACCP体系）</w:t>
            </w:r>
          </w:p>
          <w:p>
            <w:pPr>
              <w:spacing w:line="360" w:lineRule="auto"/>
              <w:rPr>
                <w:color w:val="0000FF"/>
              </w:rPr>
            </w:pPr>
            <w:r>
              <w:rPr>
                <w:rFonts w:hint="eastAsia"/>
                <w:color w:val="0000FF"/>
              </w:rPr>
              <w:sym w:font="Wingdings 2" w:char="0052"/>
            </w:r>
            <w:r>
              <w:rPr>
                <w:rFonts w:hint="eastAsia"/>
                <w:color w:val="0000FF"/>
              </w:rPr>
              <w:t xml:space="preserve"> 在持续适宜性方面得到评审。（HACCP体系）</w:t>
            </w:r>
          </w:p>
          <w:p>
            <w:pPr>
              <w:pStyle w:val="6"/>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FE"/>
            </w:r>
            <w:r>
              <w:rPr>
                <w:rFonts w:hint="eastAsia"/>
              </w:rPr>
              <w:t>其他——合同、投标等</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33" w:type="dxa"/>
            <w:vMerge w:val="restart"/>
            <w:shd w:val="clear" w:color="auto" w:fill="auto"/>
          </w:tcPr>
          <w:p>
            <w:r>
              <w:rPr>
                <w:rFonts w:hint="eastAsia"/>
              </w:rPr>
              <w:t>组织的岗位、职责和权限</w:t>
            </w:r>
          </w:p>
          <w:p/>
        </w:tc>
        <w:tc>
          <w:tcPr>
            <w:tcW w:w="1040" w:type="dxa"/>
            <w:vMerge w:val="restart"/>
            <w:shd w:val="clear" w:color="auto" w:fill="auto"/>
          </w:tcPr>
          <w:p>
            <w:r>
              <w:rPr>
                <w:rFonts w:hint="eastAsia"/>
              </w:rPr>
              <w:t>F5.3</w:t>
            </w:r>
          </w:p>
          <w:p>
            <w:r>
              <w:rPr>
                <w:rFonts w:hint="eastAsia"/>
              </w:rPr>
              <w:t>H(V1.0)</w:t>
            </w:r>
          </w:p>
          <w:p>
            <w:r>
              <w:rPr>
                <w:rFonts w:hint="eastAsia"/>
              </w:rPr>
              <w:t xml:space="preserve">2.5.1  </w:t>
            </w:r>
          </w:p>
          <w:p>
            <w:pPr>
              <w:pStyle w:val="6"/>
            </w:pPr>
          </w:p>
        </w:tc>
        <w:tc>
          <w:tcPr>
            <w:tcW w:w="893" w:type="dxa"/>
            <w:shd w:val="clear" w:color="auto" w:fill="auto"/>
          </w:tcPr>
          <w:p>
            <w:r>
              <w:rPr>
                <w:rFonts w:hint="eastAsia"/>
              </w:rPr>
              <w:t>文件名称</w:t>
            </w:r>
          </w:p>
        </w:tc>
        <w:tc>
          <w:tcPr>
            <w:tcW w:w="937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8"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r>
              <w:rPr>
                <w:rFonts w:hint="eastAsia"/>
              </w:rPr>
              <w:t>最高管理者确定了组织架构及相关岗位的职责、权限，并进行了全员的沟通和理解；</w:t>
            </w:r>
          </w:p>
          <w:p>
            <w:r>
              <w:rPr>
                <w:rFonts w:hint="eastAsia"/>
              </w:rPr>
              <w:t>如：</w:t>
            </w:r>
          </w:p>
          <w:p>
            <w:pPr>
              <w:pStyle w:val="6"/>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3"/>
              <w:gridCol w:w="1864"/>
              <w:gridCol w:w="2335"/>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r>
                    <w:rPr>
                      <w:rFonts w:hint="eastAsia"/>
                    </w:rPr>
                    <w:t>过程名称</w:t>
                  </w:r>
                </w:p>
              </w:tc>
              <w:tc>
                <w:tcPr>
                  <w:tcW w:w="1864" w:type="dxa"/>
                </w:tcPr>
                <w:p>
                  <w:r>
                    <w:rPr>
                      <w:rFonts w:hint="eastAsia"/>
                    </w:rPr>
                    <w:t>主管部门名称</w:t>
                  </w:r>
                </w:p>
              </w:tc>
              <w:tc>
                <w:tcPr>
                  <w:tcW w:w="2335"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r>
                    <w:rPr>
                      <w:rFonts w:hint="eastAsia"/>
                    </w:rPr>
                    <w:t>食品安全管理体系/HACCP体系策划和推动</w:t>
                  </w:r>
                </w:p>
              </w:tc>
              <w:tc>
                <w:tcPr>
                  <w:tcW w:w="1864" w:type="dxa"/>
                </w:tcPr>
                <w:p>
                  <w:r>
                    <w:rPr>
                      <w:rFonts w:hint="eastAsia"/>
                    </w:rPr>
                    <w:t>食品安全小组/HACCP小组</w:t>
                  </w:r>
                </w:p>
              </w:tc>
              <w:tc>
                <w:tcPr>
                  <w:tcW w:w="2335" w:type="dxa"/>
                </w:tcPr>
                <w:p>
                  <w:r>
                    <w:rPr>
                      <w:rFonts w:hint="eastAsia"/>
                    </w:rPr>
                    <w:t>设计开发过程</w:t>
                  </w:r>
                </w:p>
              </w:tc>
              <w:tc>
                <w:tcPr>
                  <w:tcW w:w="2261" w:type="dxa"/>
                </w:tcPr>
                <w:p>
                  <w:r>
                    <w:rPr>
                      <w:rFonts w:hint="eastAsia"/>
                      <w:lang w:val="en-US" w:eastAsia="zh-CN"/>
                    </w:rPr>
                    <w:t>物流</w:t>
                  </w:r>
                  <w:r>
                    <w:rPr>
                      <w:rFonts w:hint="eastAsia"/>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r>
                    <w:rPr>
                      <w:rFonts w:hint="eastAsia"/>
                    </w:rPr>
                    <w:t>质量管理体系策划和推动</w:t>
                  </w:r>
                </w:p>
              </w:tc>
              <w:tc>
                <w:tcPr>
                  <w:tcW w:w="1864" w:type="dxa"/>
                </w:tcPr>
                <w:p>
                  <w:pPr>
                    <w:rPr>
                      <w:rFonts w:hint="eastAsia" w:eastAsia="宋体"/>
                      <w:lang w:eastAsia="zh-CN"/>
                    </w:rPr>
                  </w:pPr>
                  <w:r>
                    <w:rPr>
                      <w:rFonts w:hint="eastAsia"/>
                      <w:lang w:val="en-US" w:eastAsia="zh-CN"/>
                    </w:rPr>
                    <w:t>办公室</w:t>
                  </w:r>
                </w:p>
              </w:tc>
              <w:tc>
                <w:tcPr>
                  <w:tcW w:w="2335" w:type="dxa"/>
                </w:tcPr>
                <w:p>
                  <w:r>
                    <w:rPr>
                      <w:rFonts w:hint="eastAsia"/>
                    </w:rPr>
                    <w:t>配</w:t>
                  </w:r>
                  <w:r>
                    <w:rPr>
                      <w:rFonts w:hint="eastAsia"/>
                      <w:lang w:val="en-US" w:eastAsia="zh-CN"/>
                    </w:rPr>
                    <w:t>送</w:t>
                  </w:r>
                  <w:r>
                    <w:rPr>
                      <w:rFonts w:hint="eastAsia"/>
                    </w:rPr>
                    <w:t>/服务放行过程</w:t>
                  </w:r>
                </w:p>
              </w:tc>
              <w:tc>
                <w:tcPr>
                  <w:tcW w:w="2261" w:type="dxa"/>
                </w:tcPr>
                <w:p>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r>
                    <w:rPr>
                      <w:rFonts w:hint="eastAsia"/>
                    </w:rPr>
                    <w:t>采购控制</w:t>
                  </w:r>
                </w:p>
              </w:tc>
              <w:tc>
                <w:tcPr>
                  <w:tcW w:w="1864" w:type="dxa"/>
                </w:tcPr>
                <w:p>
                  <w:r>
                    <w:rPr>
                      <w:rFonts w:hint="eastAsia"/>
                    </w:rPr>
                    <w:t>采购部</w:t>
                  </w:r>
                </w:p>
              </w:tc>
              <w:tc>
                <w:tcPr>
                  <w:tcW w:w="2335"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r>
                    <w:rPr>
                      <w:rFonts w:hint="eastAsia"/>
                    </w:rPr>
                    <w:t>人员健康</w:t>
                  </w:r>
                </w:p>
              </w:tc>
              <w:tc>
                <w:tcPr>
                  <w:tcW w:w="1864" w:type="dxa"/>
                </w:tcPr>
                <w:p>
                  <w:r>
                    <w:rPr>
                      <w:rFonts w:hint="eastAsia"/>
                    </w:rPr>
                    <w:t>办公室</w:t>
                  </w:r>
                </w:p>
              </w:tc>
              <w:tc>
                <w:tcPr>
                  <w:tcW w:w="2335" w:type="dxa"/>
                </w:tcPr>
                <w:p>
                  <w:r>
                    <w:rPr>
                      <w:rFonts w:hint="eastAsia"/>
                    </w:rPr>
                    <w:t>基础设施</w:t>
                  </w:r>
                </w:p>
              </w:tc>
              <w:tc>
                <w:tcPr>
                  <w:tcW w:w="2261" w:type="dxa"/>
                </w:tcPr>
                <w:p>
                  <w:r>
                    <w:rPr>
                      <w:rFonts w:hint="eastAsia"/>
                      <w:lang w:val="en-US" w:eastAsia="zh-CN"/>
                    </w:rPr>
                    <w:t>物流</w:t>
                  </w:r>
                  <w:r>
                    <w:rPr>
                      <w:rFonts w:hint="eastAsia"/>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r>
                    <w:rPr>
                      <w:rFonts w:hint="eastAsia"/>
                    </w:rPr>
                    <w:t>外部供方控制</w:t>
                  </w:r>
                </w:p>
              </w:tc>
              <w:tc>
                <w:tcPr>
                  <w:tcW w:w="1864" w:type="dxa"/>
                </w:tcPr>
                <w:p>
                  <w:r>
                    <w:rPr>
                      <w:rFonts w:hint="eastAsia"/>
                    </w:rPr>
                    <w:t>采购部</w:t>
                  </w:r>
                </w:p>
              </w:tc>
              <w:tc>
                <w:tcPr>
                  <w:tcW w:w="2335" w:type="dxa"/>
                </w:tcPr>
                <w:p>
                  <w:r>
                    <w:rPr>
                      <w:rFonts w:hint="eastAsia"/>
                    </w:rPr>
                    <w:t>OPRP和HACCP的实施</w:t>
                  </w:r>
                </w:p>
              </w:tc>
              <w:tc>
                <w:tcPr>
                  <w:tcW w:w="2261" w:type="dxa"/>
                </w:tcPr>
                <w:p>
                  <w:pPr>
                    <w:rPr>
                      <w:rFonts w:hint="default" w:eastAsia="宋体"/>
                      <w:lang w:val="en-US" w:eastAsia="zh-CN"/>
                    </w:rPr>
                  </w:pPr>
                  <w:r>
                    <w:rPr>
                      <w:rFonts w:hint="eastAsia"/>
                      <w:lang w:val="en-US" w:eastAsia="zh-CN"/>
                    </w:rPr>
                    <w:t>物流</w:t>
                  </w:r>
                  <w:r>
                    <w:rPr>
                      <w:rFonts w:hint="eastAsia"/>
                    </w:rPr>
                    <w:t>配送部</w:t>
                  </w:r>
                  <w:r>
                    <w:rPr>
                      <w:rFonts w:hint="eastAsia"/>
                      <w:lang w:eastAsia="zh-CN"/>
                    </w:rPr>
                    <w:t>、</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r>
                    <w:rPr>
                      <w:rFonts w:hint="eastAsia"/>
                    </w:rPr>
                    <w:t>顾客满意调查分析</w:t>
                  </w:r>
                </w:p>
              </w:tc>
              <w:tc>
                <w:tcPr>
                  <w:tcW w:w="1864" w:type="dxa"/>
                </w:tcPr>
                <w:p>
                  <w:pPr>
                    <w:rPr>
                      <w:rFonts w:hint="default" w:eastAsia="宋体"/>
                      <w:lang w:val="en-US" w:eastAsia="zh-CN"/>
                    </w:rPr>
                  </w:pPr>
                  <w:r>
                    <w:rPr>
                      <w:rFonts w:hint="eastAsia"/>
                      <w:lang w:val="en-US" w:eastAsia="zh-CN"/>
                    </w:rPr>
                    <w:t>办公室</w:t>
                  </w:r>
                </w:p>
              </w:tc>
              <w:tc>
                <w:tcPr>
                  <w:tcW w:w="2335" w:type="dxa"/>
                </w:tcPr>
                <w:p>
                  <w:r>
                    <w:rPr>
                      <w:rFonts w:hint="eastAsia"/>
                    </w:rPr>
                    <w:t>生产/服务提供过程</w:t>
                  </w:r>
                </w:p>
              </w:tc>
              <w:tc>
                <w:tcPr>
                  <w:tcW w:w="2261" w:type="dxa"/>
                </w:tcPr>
                <w:p>
                  <w:r>
                    <w:rPr>
                      <w:rFonts w:hint="eastAsia"/>
                      <w:lang w:val="en-US" w:eastAsia="zh-CN"/>
                    </w:rPr>
                    <w:t>物流</w:t>
                  </w:r>
                  <w:r>
                    <w:rPr>
                      <w:rFonts w:hint="eastAsia"/>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tc>
              <w:tc>
                <w:tcPr>
                  <w:tcW w:w="1864" w:type="dxa"/>
                </w:tcPr>
                <w:p/>
              </w:tc>
              <w:tc>
                <w:tcPr>
                  <w:tcW w:w="2335" w:type="dxa"/>
                </w:tcPr>
                <w:p/>
              </w:tc>
              <w:tc>
                <w:tcPr>
                  <w:tcW w:w="2261" w:type="dxa"/>
                </w:tcP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3" w:hRule="atLeast"/>
        </w:trPr>
        <w:tc>
          <w:tcPr>
            <w:tcW w:w="1533" w:type="dxa"/>
            <w:shd w:val="clear" w:color="auto" w:fill="auto"/>
          </w:tcPr>
          <w:p/>
        </w:tc>
        <w:tc>
          <w:tcPr>
            <w:tcW w:w="1040" w:type="dxa"/>
            <w:shd w:val="clear" w:color="auto" w:fill="auto"/>
          </w:tcPr>
          <w:p/>
        </w:tc>
        <w:tc>
          <w:tcPr>
            <w:tcW w:w="893" w:type="dxa"/>
            <w:shd w:val="clear" w:color="auto" w:fill="auto"/>
          </w:tcPr>
          <w:p/>
        </w:tc>
        <w:tc>
          <w:tcPr>
            <w:tcW w:w="9373" w:type="dxa"/>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HACCP小组长/食品安全小组组长：</w:t>
            </w:r>
            <w:r>
              <w:rPr>
                <w:rFonts w:hint="eastAsia"/>
                <w:u w:val="single"/>
              </w:rPr>
              <w:t xml:space="preserve"> </w:t>
            </w:r>
            <w:r>
              <w:rPr>
                <w:rFonts w:hint="eastAsia" w:ascii="宋体" w:hAnsi="宋体" w:eastAsia="仿宋_GB2312"/>
                <w:b/>
                <w:sz w:val="24"/>
                <w:szCs w:val="24"/>
                <w:u w:val="single"/>
                <w:lang w:eastAsia="zh-CN"/>
              </w:rPr>
              <w:t>高飞</w:t>
            </w:r>
            <w:r>
              <w:rPr>
                <w:rFonts w:hint="eastAsia"/>
                <w:u w:val="single"/>
              </w:rPr>
              <w:t xml:space="preserve"> </w:t>
            </w:r>
            <w:r>
              <w:rPr>
                <w:rFonts w:hint="eastAsia"/>
                <w:u w:val="single"/>
                <w:lang w:val="en-US" w:eastAsia="zh-CN"/>
              </w:rPr>
              <w:t xml:space="preserve">先生 </w:t>
            </w:r>
            <w:r>
              <w:rPr>
                <w:rFonts w:hint="eastAsia"/>
                <w:u w:val="single"/>
              </w:rPr>
              <w:t xml:space="preserve">   </w:t>
            </w:r>
            <w:r>
              <w:rPr>
                <w:rFonts w:hint="eastAsia"/>
              </w:rPr>
              <w:t>，</w:t>
            </w:r>
          </w:p>
          <w:p/>
          <w:p>
            <w:r>
              <w:rPr>
                <w:rFonts w:hint="eastAsia"/>
              </w:rPr>
              <w:t>HACCP小组长/</w:t>
            </w:r>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w:t>
            </w:r>
            <w:r>
              <w:rPr>
                <w:rFonts w:hint="eastAsia"/>
              </w:rPr>
              <w:t>/HACCP体系</w:t>
            </w:r>
            <w:r>
              <w:t>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w:t>
            </w:r>
            <w:r>
              <w:rPr>
                <w:rFonts w:hint="eastAsia"/>
              </w:rPr>
              <w:t>/HACCP小组</w:t>
            </w:r>
            <w:r>
              <w:t>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w:t>
            </w:r>
            <w:r>
              <w:rPr>
                <w:rFonts w:hint="eastAsia"/>
              </w:rPr>
              <w:t>/HACCP体系</w:t>
            </w:r>
            <w:r>
              <w:t>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85"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33" w:type="dxa"/>
            <w:vMerge w:val="restart"/>
            <w:shd w:val="clear" w:color="auto" w:fill="auto"/>
          </w:tcPr>
          <w:p>
            <w:pPr>
              <w:rPr>
                <w:color w:val="000000"/>
                <w:szCs w:val="21"/>
              </w:rPr>
            </w:pPr>
            <w:r>
              <w:rPr>
                <w:rFonts w:hint="eastAsia"/>
                <w:color w:val="000000"/>
                <w:szCs w:val="21"/>
              </w:rPr>
              <w:t>应对风险和机遇的措施</w:t>
            </w:r>
          </w:p>
          <w:p/>
        </w:tc>
        <w:tc>
          <w:tcPr>
            <w:tcW w:w="1040" w:type="dxa"/>
            <w:vMerge w:val="restart"/>
            <w:shd w:val="clear" w:color="auto" w:fill="auto"/>
          </w:tcPr>
          <w:p>
            <w:r>
              <w:rPr>
                <w:rFonts w:hint="eastAsia"/>
                <w:color w:val="000000"/>
                <w:szCs w:val="21"/>
              </w:rPr>
              <w:t>F6.1.1</w:t>
            </w:r>
          </w:p>
        </w:tc>
        <w:tc>
          <w:tcPr>
            <w:tcW w:w="893" w:type="dxa"/>
            <w:shd w:val="clear" w:color="auto" w:fill="auto"/>
          </w:tcPr>
          <w:p>
            <w:r>
              <w:rPr>
                <w:rFonts w:hint="eastAsia"/>
              </w:rPr>
              <w:t>文件名称</w:t>
            </w:r>
          </w:p>
        </w:tc>
        <w:tc>
          <w:tcPr>
            <w:tcW w:w="9373" w:type="dxa"/>
            <w:shd w:val="clear" w:color="auto" w:fill="auto"/>
          </w:tcPr>
          <w:p>
            <w:r>
              <w:rPr>
                <w:rFonts w:hint="eastAsia"/>
              </w:rPr>
              <w:t>如：</w:t>
            </w:r>
            <w:r>
              <w:rPr>
                <w:rFonts w:hint="eastAsia"/>
              </w:rPr>
              <w:sym w:font="Wingdings" w:char="00FE"/>
            </w:r>
            <w:r>
              <w:rPr>
                <w:rFonts w:hint="eastAsia"/>
              </w:rPr>
              <w:t>《</w:t>
            </w:r>
            <w:r>
              <w:rPr>
                <w:rFonts w:hint="eastAsia"/>
                <w:lang w:val="en-US" w:eastAsia="zh-CN"/>
              </w:rPr>
              <w:t>应对风险和机遇的措施控制程序</w:t>
            </w:r>
            <w:r>
              <w:rPr>
                <w:rFonts w:hint="eastAsia"/>
              </w:rPr>
              <w:t>》、</w:t>
            </w:r>
            <w:r>
              <w:rPr>
                <w:rFonts w:hint="eastAsia"/>
              </w:rPr>
              <w:sym w:font="Wingdings" w:char="00FE"/>
            </w:r>
            <w:r>
              <w:rPr>
                <w:rFonts w:hint="eastAsia"/>
              </w:rPr>
              <w:t>管理手册第6.1章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r>
              <w:rPr>
                <w:rFonts w:hint="eastAsia"/>
              </w:rPr>
              <w:t>分析风险的方法：</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规避风险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消除风险源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分担风险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通过信息充分的决策而保留风险 </w:t>
            </w:r>
            <w:r>
              <w:rPr>
                <w:rFonts w:hint="eastAsia"/>
              </w:rPr>
              <w:sym w:font="Wingdings" w:char="00A8"/>
            </w:r>
            <w:r>
              <w:rPr>
                <w:rFonts w:hint="eastAsia"/>
              </w:rPr>
              <w:t>其他</w:t>
            </w:r>
          </w:p>
          <w:p/>
          <w:p>
            <w:pPr>
              <w:rPr>
                <w:highlight w:val="none"/>
              </w:rPr>
            </w:pPr>
            <w:r>
              <w:rPr>
                <w:rFonts w:hint="eastAsia"/>
              </w:rPr>
              <w:t>列</w:t>
            </w:r>
            <w:r>
              <w:rPr>
                <w:rFonts w:hint="eastAsia"/>
                <w:highlight w:val="none"/>
              </w:rPr>
              <w:t>举2~3项应对主要风险的描述：</w:t>
            </w:r>
          </w:p>
          <w:tbl>
            <w:tblPr>
              <w:tblStyle w:val="11"/>
              <w:tblpPr w:leftFromText="180" w:rightFromText="180" w:vertAnchor="text" w:horzAnchor="page" w:tblpX="91" w:tblpY="1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407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highlight w:val="none"/>
                    </w:rPr>
                  </w:pPr>
                  <w:r>
                    <w:rPr>
                      <w:rFonts w:hint="eastAsia"/>
                      <w:highlight w:val="none"/>
                    </w:rPr>
                    <w:t>主要的风险描述</w:t>
                  </w:r>
                </w:p>
              </w:tc>
              <w:tc>
                <w:tcPr>
                  <w:tcW w:w="4073"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rFonts w:hint="default" w:eastAsia="宋体"/>
                      <w:szCs w:val="24"/>
                      <w:highlight w:val="none"/>
                      <w:lang w:val="en-US" w:eastAsia="zh-CN"/>
                    </w:rPr>
                  </w:pPr>
                  <w:r>
                    <w:rPr>
                      <w:rFonts w:hint="eastAsia"/>
                      <w:szCs w:val="24"/>
                      <w:highlight w:val="none"/>
                      <w:lang w:val="en-US" w:eastAsia="zh-CN"/>
                    </w:rPr>
                    <w:t>资金回笼较慢</w:t>
                  </w:r>
                </w:p>
              </w:tc>
              <w:tc>
                <w:tcPr>
                  <w:tcW w:w="4073" w:type="dxa"/>
                </w:tcPr>
                <w:p>
                  <w:pPr>
                    <w:pStyle w:val="2"/>
                    <w:numPr>
                      <w:ilvl w:val="0"/>
                      <w:numId w:val="1"/>
                    </w:numPr>
                    <w:rPr>
                      <w:rFonts w:hint="eastAsia"/>
                      <w:highlight w:val="none"/>
                      <w:lang w:val="en-US" w:eastAsia="zh-CN"/>
                    </w:rPr>
                  </w:pPr>
                  <w:r>
                    <w:rPr>
                      <w:rFonts w:hint="eastAsia"/>
                      <w:highlight w:val="none"/>
                      <w:lang w:val="en-US" w:eastAsia="zh-CN"/>
                    </w:rPr>
                    <w:t>合理安排客户订单；</w:t>
                  </w:r>
                </w:p>
                <w:p>
                  <w:pPr>
                    <w:pStyle w:val="2"/>
                    <w:numPr>
                      <w:ilvl w:val="0"/>
                      <w:numId w:val="1"/>
                    </w:numPr>
                    <w:rPr>
                      <w:rFonts w:hint="default"/>
                      <w:highlight w:val="none"/>
                      <w:lang w:val="en-US" w:eastAsia="zh-CN"/>
                    </w:rPr>
                  </w:pPr>
                  <w:r>
                    <w:rPr>
                      <w:rFonts w:hint="eastAsia"/>
                      <w:highlight w:val="none"/>
                      <w:lang w:val="en-US" w:eastAsia="zh-CN"/>
                    </w:rPr>
                    <w:t>定期进行订单结算；</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rFonts w:hint="default" w:eastAsia="宋体"/>
                      <w:szCs w:val="24"/>
                      <w:highlight w:val="none"/>
                      <w:lang w:val="en-US" w:eastAsia="zh-CN"/>
                    </w:rPr>
                  </w:pPr>
                  <w:r>
                    <w:rPr>
                      <w:rFonts w:hint="eastAsia"/>
                      <w:szCs w:val="24"/>
                      <w:highlight w:val="none"/>
                      <w:lang w:val="en-US" w:eastAsia="zh-CN"/>
                    </w:rPr>
                    <w:t>订单配送错误导致的顾客投诉</w:t>
                  </w:r>
                </w:p>
              </w:tc>
              <w:tc>
                <w:tcPr>
                  <w:tcW w:w="4073" w:type="dxa"/>
                </w:tcPr>
                <w:p>
                  <w:pPr>
                    <w:pStyle w:val="2"/>
                    <w:numPr>
                      <w:ilvl w:val="0"/>
                      <w:numId w:val="2"/>
                    </w:numPr>
                    <w:rPr>
                      <w:rFonts w:hint="default"/>
                      <w:bCs w:val="0"/>
                      <w:spacing w:val="0"/>
                      <w:szCs w:val="24"/>
                      <w:highlight w:val="none"/>
                      <w:lang w:val="en-US" w:eastAsia="zh-CN"/>
                    </w:rPr>
                  </w:pPr>
                  <w:r>
                    <w:rPr>
                      <w:rFonts w:hint="eastAsia"/>
                      <w:bCs w:val="0"/>
                      <w:spacing w:val="0"/>
                      <w:szCs w:val="24"/>
                      <w:highlight w:val="none"/>
                      <w:lang w:val="en-US" w:eastAsia="zh-CN"/>
                    </w:rPr>
                    <w:t>加强管理，定期人员培训；</w:t>
                  </w:r>
                </w:p>
                <w:p>
                  <w:pPr>
                    <w:pStyle w:val="2"/>
                    <w:numPr>
                      <w:ilvl w:val="0"/>
                      <w:numId w:val="2"/>
                    </w:numPr>
                    <w:rPr>
                      <w:rFonts w:hint="default"/>
                      <w:bCs w:val="0"/>
                      <w:spacing w:val="0"/>
                      <w:szCs w:val="24"/>
                      <w:highlight w:val="none"/>
                      <w:lang w:val="en-US" w:eastAsia="zh-CN"/>
                    </w:rPr>
                  </w:pPr>
                  <w:r>
                    <w:rPr>
                      <w:rFonts w:hint="eastAsia"/>
                      <w:bCs w:val="0"/>
                      <w:spacing w:val="0"/>
                      <w:szCs w:val="24"/>
                      <w:highlight w:val="none"/>
                      <w:lang w:val="en-US" w:eastAsia="zh-CN"/>
                    </w:rPr>
                    <w:t>顾客满意度调查；</w:t>
                  </w:r>
                </w:p>
              </w:tc>
              <w:tc>
                <w:tcPr>
                  <w:tcW w:w="1717" w:type="dxa"/>
                </w:tcPr>
                <w:p>
                  <w:pPr>
                    <w:rPr>
                      <w:highlight w:val="none"/>
                    </w:rPr>
                  </w:pPr>
                  <w:r>
                    <w:rPr>
                      <w:rFonts w:hint="eastAsia"/>
                      <w:highlight w:val="none"/>
                    </w:rPr>
                    <w:t>基本有效</w:t>
                  </w:r>
                </w:p>
              </w:tc>
            </w:tr>
          </w:tbl>
          <w:p>
            <w:pPr>
              <w:rPr>
                <w:highlight w:val="yellow"/>
              </w:rPr>
            </w:pPr>
          </w:p>
          <w:p>
            <w:pPr>
              <w:pStyle w:val="2"/>
              <w:rPr>
                <w:highlight w:val="yellow"/>
              </w:rPr>
            </w:pPr>
          </w:p>
          <w:p>
            <w:pPr>
              <w:pStyle w:val="2"/>
              <w:rPr>
                <w:highlight w:val="yellow"/>
              </w:rPr>
            </w:pPr>
          </w:p>
          <w:p>
            <w:pPr>
              <w:pStyle w:val="2"/>
              <w:rPr>
                <w:highlight w:val="yellow"/>
              </w:rPr>
            </w:pPr>
          </w:p>
          <w:p>
            <w:pPr>
              <w:pStyle w:val="2"/>
              <w:rPr>
                <w:highlight w:val="yellow"/>
              </w:rPr>
            </w:pPr>
          </w:p>
          <w:p>
            <w:pPr>
              <w:pStyle w:val="2"/>
              <w:rPr>
                <w:highlight w:val="none"/>
              </w:rPr>
            </w:pPr>
          </w:p>
          <w:p>
            <w:pPr>
              <w:rPr>
                <w:highlight w:val="none"/>
              </w:rPr>
            </w:pPr>
            <w:r>
              <w:rPr>
                <w:rFonts w:hint="eastAsia"/>
                <w:highlight w:val="none"/>
              </w:rPr>
              <w:t xml:space="preserve">应对机遇的措施类型包括：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采用新实践 </w:t>
            </w:r>
            <w:r>
              <w:rPr>
                <w:rFonts w:hint="eastAsia"/>
                <w:highlight w:val="none"/>
              </w:rPr>
              <w:sym w:font="Wingdings" w:char="00A8"/>
            </w:r>
            <w:r>
              <w:rPr>
                <w:rFonts w:hint="eastAsia"/>
                <w:highlight w:val="none"/>
              </w:rPr>
              <w:t xml:space="preserve">推出新产品  </w:t>
            </w:r>
            <w:r>
              <w:rPr>
                <w:rFonts w:hint="eastAsia"/>
                <w:highlight w:val="none"/>
              </w:rPr>
              <w:sym w:font="Wingdings" w:char="00A8"/>
            </w:r>
            <w:r>
              <w:rPr>
                <w:rFonts w:hint="eastAsia"/>
                <w:highlight w:val="none"/>
              </w:rPr>
              <w:t xml:space="preserve">开辟新市场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赢得新顾客  </w:t>
            </w:r>
            <w:r>
              <w:rPr>
                <w:rFonts w:hint="eastAsia"/>
                <w:highlight w:val="none"/>
              </w:rPr>
              <w:sym w:font="Wingdings" w:char="00A8"/>
            </w:r>
            <w:r>
              <w:rPr>
                <w:rFonts w:hint="eastAsia"/>
                <w:highlight w:val="none"/>
              </w:rPr>
              <w:t xml:space="preserve">建立合作伙伴关系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利用新技术  </w:t>
            </w:r>
            <w:r>
              <w:rPr>
                <w:rFonts w:hint="eastAsia"/>
                <w:highlight w:val="none"/>
              </w:rPr>
              <w:sym w:font="Wingdings" w:char="00A8"/>
            </w:r>
            <w:r>
              <w:rPr>
                <w:rFonts w:hint="eastAsia"/>
                <w:highlight w:val="none"/>
              </w:rPr>
              <w:t>其他</w:t>
            </w:r>
          </w:p>
          <w:p>
            <w:pPr>
              <w:rPr>
                <w:highlight w:val="none"/>
              </w:rPr>
            </w:pPr>
            <w:r>
              <w:rPr>
                <w:rFonts w:hint="eastAsia"/>
                <w:highlight w:val="none"/>
              </w:rPr>
              <w:t>列举2~3项应对重要机遇的描述：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4688"/>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434" w:type="dxa"/>
                </w:tcPr>
                <w:p>
                  <w:pPr>
                    <w:rPr>
                      <w:highlight w:val="none"/>
                    </w:rPr>
                  </w:pPr>
                  <w:r>
                    <w:rPr>
                      <w:rFonts w:hint="eastAsia"/>
                      <w:highlight w:val="none"/>
                    </w:rPr>
                    <w:t>主要的机遇描述</w:t>
                  </w:r>
                </w:p>
              </w:tc>
              <w:tc>
                <w:tcPr>
                  <w:tcW w:w="4688" w:type="dxa"/>
                </w:tcPr>
                <w:p>
                  <w:pPr>
                    <w:rPr>
                      <w:szCs w:val="24"/>
                      <w:highlight w:val="none"/>
                    </w:rPr>
                  </w:pPr>
                  <w:r>
                    <w:rPr>
                      <w:rFonts w:hint="eastAsia"/>
                      <w:highlight w:val="none"/>
                    </w:rPr>
                    <w:t>应对措施</w:t>
                  </w:r>
                </w:p>
              </w:tc>
              <w:tc>
                <w:tcPr>
                  <w:tcW w:w="179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34" w:type="dxa"/>
                </w:tcPr>
                <w:p>
                  <w:pPr>
                    <w:rPr>
                      <w:rFonts w:hint="default" w:eastAsia="宋体"/>
                      <w:highlight w:val="none"/>
                      <w:lang w:val="en-US" w:eastAsia="zh-CN"/>
                    </w:rPr>
                  </w:pPr>
                  <w:r>
                    <w:rPr>
                      <w:rFonts w:hint="eastAsia"/>
                      <w:highlight w:val="none"/>
                      <w:lang w:val="en-US" w:eastAsia="zh-CN"/>
                    </w:rPr>
                    <w:t>业界口碑好，赢得新客户</w:t>
                  </w:r>
                </w:p>
              </w:tc>
              <w:tc>
                <w:tcPr>
                  <w:tcW w:w="4688" w:type="dxa"/>
                </w:tcPr>
                <w:p>
                  <w:pPr>
                    <w:pStyle w:val="2"/>
                    <w:numPr>
                      <w:ilvl w:val="0"/>
                      <w:numId w:val="3"/>
                    </w:numPr>
                    <w:rPr>
                      <w:rFonts w:hint="eastAsia"/>
                      <w:bCs w:val="0"/>
                      <w:spacing w:val="0"/>
                      <w:highlight w:val="none"/>
                      <w:lang w:eastAsia="zh-CN"/>
                    </w:rPr>
                  </w:pPr>
                  <w:r>
                    <w:rPr>
                      <w:rFonts w:hint="eastAsia"/>
                      <w:bCs w:val="0"/>
                      <w:spacing w:val="0"/>
                      <w:highlight w:val="none"/>
                      <w:lang w:val="en-US" w:eastAsia="zh-CN"/>
                    </w:rPr>
                    <w:t>新</w:t>
                  </w:r>
                  <w:r>
                    <w:rPr>
                      <w:rFonts w:hint="eastAsia"/>
                      <w:bCs w:val="0"/>
                      <w:spacing w:val="0"/>
                      <w:highlight w:val="none"/>
                    </w:rPr>
                    <w:t>投标中积极争取更大优势</w:t>
                  </w:r>
                  <w:r>
                    <w:rPr>
                      <w:rFonts w:hint="eastAsia"/>
                      <w:bCs w:val="0"/>
                      <w:spacing w:val="0"/>
                      <w:highlight w:val="none"/>
                      <w:lang w:eastAsia="zh-CN"/>
                    </w:rPr>
                    <w:t>；</w:t>
                  </w:r>
                </w:p>
                <w:p>
                  <w:pPr>
                    <w:pStyle w:val="2"/>
                    <w:numPr>
                      <w:ilvl w:val="0"/>
                      <w:numId w:val="3"/>
                    </w:numPr>
                    <w:rPr>
                      <w:rFonts w:hint="eastAsia"/>
                      <w:bCs w:val="0"/>
                      <w:spacing w:val="0"/>
                      <w:highlight w:val="none"/>
                    </w:rPr>
                  </w:pPr>
                  <w:r>
                    <w:rPr>
                      <w:rFonts w:hint="eastAsia"/>
                      <w:bCs w:val="0"/>
                      <w:spacing w:val="0"/>
                      <w:highlight w:val="none"/>
                      <w:lang w:val="en-US" w:eastAsia="zh-CN"/>
                    </w:rPr>
                    <w:t>通过建立体系不断提升内部管理，严控产品质量；</w:t>
                  </w:r>
                </w:p>
              </w:tc>
              <w:tc>
                <w:tcPr>
                  <w:tcW w:w="179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434" w:type="dxa"/>
                </w:tcPr>
                <w:p>
                  <w:pPr>
                    <w:rPr>
                      <w:rFonts w:hint="default" w:eastAsia="宋体"/>
                      <w:highlight w:val="none"/>
                      <w:lang w:val="en-US" w:eastAsia="zh-CN"/>
                    </w:rPr>
                  </w:pPr>
                  <w:r>
                    <w:rPr>
                      <w:rFonts w:hint="eastAsia"/>
                      <w:highlight w:val="none"/>
                      <w:lang w:val="en-US" w:eastAsia="zh-CN"/>
                    </w:rPr>
                    <w:t>市场对集约化的需求越来越强</w:t>
                  </w:r>
                </w:p>
              </w:tc>
              <w:tc>
                <w:tcPr>
                  <w:tcW w:w="4688" w:type="dxa"/>
                </w:tcPr>
                <w:p>
                  <w:pPr>
                    <w:numPr>
                      <w:ilvl w:val="0"/>
                      <w:numId w:val="4"/>
                    </w:numPr>
                    <w:rPr>
                      <w:rFonts w:hint="eastAsia"/>
                      <w:highlight w:val="none"/>
                      <w:lang w:val="en-US" w:eastAsia="zh-CN"/>
                    </w:rPr>
                  </w:pPr>
                  <w:r>
                    <w:rPr>
                      <w:rFonts w:hint="eastAsia"/>
                      <w:highlight w:val="none"/>
                      <w:lang w:val="en-US" w:eastAsia="zh-CN"/>
                    </w:rPr>
                    <w:t>培养专业化配送队伍；</w:t>
                  </w:r>
                </w:p>
                <w:p>
                  <w:pPr>
                    <w:pStyle w:val="2"/>
                    <w:numPr>
                      <w:ilvl w:val="0"/>
                      <w:numId w:val="4"/>
                    </w:numPr>
                    <w:rPr>
                      <w:rFonts w:hint="default"/>
                      <w:highlight w:val="none"/>
                      <w:lang w:val="en-US" w:eastAsia="zh-CN"/>
                    </w:rPr>
                  </w:pPr>
                  <w:r>
                    <w:rPr>
                      <w:rFonts w:hint="eastAsia"/>
                      <w:highlight w:val="none"/>
                      <w:lang w:val="en-US" w:eastAsia="zh-CN"/>
                    </w:rPr>
                    <w:t>通过标准化管理，提升公司整体管理水平</w:t>
                  </w:r>
                </w:p>
              </w:tc>
              <w:tc>
                <w:tcPr>
                  <w:tcW w:w="1797" w:type="dxa"/>
                </w:tcPr>
                <w:p>
                  <w:pPr>
                    <w:rPr>
                      <w:highlight w:val="none"/>
                    </w:rPr>
                  </w:pPr>
                  <w:r>
                    <w:rPr>
                      <w:rFonts w:hint="eastAsia"/>
                      <w:highlight w:val="none"/>
                    </w:rPr>
                    <w:t>基本有效</w:t>
                  </w:r>
                </w:p>
              </w:tc>
            </w:tr>
          </w:tbl>
          <w:p/>
          <w:p>
            <w:r>
              <w:rPr>
                <w:rFonts w:hint="eastAsia"/>
              </w:rPr>
              <w:t>FSMS：</w:t>
            </w:r>
          </w:p>
          <w:p>
            <w:pPr>
              <w:jc w:val="left"/>
            </w:pPr>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A8"/>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 xml:space="preserve">食物中毒 </w:t>
            </w:r>
            <w:r>
              <w:rPr>
                <w:rFonts w:hint="eastAsia"/>
                <w:u w:val="single"/>
              </w:rPr>
              <w:sym w:font="Wingdings" w:char="00A8"/>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A8"/>
            </w:r>
            <w:r>
              <w:rPr>
                <w:rFonts w:hint="eastAsia"/>
                <w:u w:val="single"/>
              </w:rPr>
              <w:t xml:space="preserve"> 停蒸汽   </w:t>
            </w:r>
          </w:p>
          <w:p>
            <w:r>
              <w:rPr>
                <w:rFonts w:hint="eastAsia"/>
                <w:u w:val="single"/>
              </w:rPr>
              <w:t xml:space="preserve">    </w:t>
            </w:r>
            <w:r>
              <w:rPr>
                <w:rFonts w:hint="eastAsia"/>
                <w:u w:val="single"/>
              </w:rPr>
              <w:sym w:font="Wingdings" w:char="00A8"/>
            </w:r>
            <w:r>
              <w:rPr>
                <w:rFonts w:hint="eastAsia"/>
                <w:u w:val="single"/>
              </w:rPr>
              <w:t xml:space="preserve">制冷设备故障  </w:t>
            </w:r>
            <w:r>
              <w:rPr>
                <w:rFonts w:hint="eastAsia"/>
                <w:u w:val="single"/>
              </w:rPr>
              <w:sym w:font="Wingdings" w:char="00FE"/>
            </w:r>
            <w:r>
              <w:rPr>
                <w:rFonts w:hint="eastAsia"/>
                <w:u w:val="single"/>
              </w:rPr>
              <w:t xml:space="preserve">车辆故障   </w:t>
            </w:r>
            <w:r>
              <w:rPr>
                <w:rFonts w:hint="eastAsia"/>
                <w:u w:val="single"/>
              </w:rPr>
              <w:sym w:font="Wingdings" w:char="00FE"/>
            </w:r>
            <w:r>
              <w:rPr>
                <w:rFonts w:hint="eastAsia"/>
                <w:u w:val="single"/>
              </w:rPr>
              <w:t xml:space="preserve">其他—食品供应链的突变、疫情影响           </w:t>
            </w:r>
          </w:p>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533" w:type="dxa"/>
            <w:vMerge w:val="restart"/>
            <w:shd w:val="clear" w:color="auto" w:fill="auto"/>
          </w:tcPr>
          <w:p/>
        </w:tc>
        <w:tc>
          <w:tcPr>
            <w:tcW w:w="1040" w:type="dxa"/>
            <w:shd w:val="clear" w:color="auto" w:fill="auto"/>
          </w:tcPr>
          <w:p>
            <w:r>
              <w:rPr>
                <w:rFonts w:hint="eastAsia"/>
                <w:color w:val="000000"/>
                <w:szCs w:val="21"/>
              </w:rPr>
              <w:t>F6.1.2</w:t>
            </w:r>
          </w:p>
        </w:tc>
        <w:tc>
          <w:tcPr>
            <w:tcW w:w="893" w:type="dxa"/>
            <w:shd w:val="clear" w:color="auto" w:fill="auto"/>
          </w:tcPr>
          <w:p>
            <w:r>
              <w:rPr>
                <w:rFonts w:hint="eastAsia"/>
              </w:rPr>
              <w:t>运行证据</w:t>
            </w:r>
          </w:p>
        </w:tc>
        <w:tc>
          <w:tcPr>
            <w:tcW w:w="9373" w:type="dxa"/>
            <w:shd w:val="clear" w:color="auto" w:fill="auto"/>
          </w:tcPr>
          <w:p>
            <w:pPr>
              <w:rPr>
                <w:rFonts w:ascii="CIDFont+F5" w:hAnsi="CIDFont+F5" w:eastAsia="CIDFont+F5"/>
              </w:rPr>
            </w:pPr>
            <w:r>
              <w:rPr>
                <w:rFonts w:hint="eastAsia" w:ascii="CIDFont+F5" w:hAnsi="CIDFont+F5" w:eastAsia="CIDFont+F5"/>
              </w:rPr>
              <w:t>该组织策划了：</w:t>
            </w:r>
          </w:p>
          <w:p>
            <w:pPr>
              <w:jc w:val="left"/>
              <w:rPr>
                <w:rFonts w:ascii="CIDFont+F5" w:hAnsi="CIDFont+F5" w:eastAsia="CIDFont+F5"/>
              </w:rPr>
            </w:pPr>
            <w:r>
              <w:rPr>
                <w:rFonts w:hint="eastAsia" w:ascii="CIDFont+F5" w:hAnsi="CIDFont+F5" w:eastAsia="CIDFont+F5"/>
              </w:rPr>
              <w:t>a) 解决这些风险和机遇的行动;——《风险和机遇及其应对措施表》；</w:t>
            </w:r>
          </w:p>
          <w:p>
            <w:pPr>
              <w:jc w:val="left"/>
              <w:rPr>
                <w:rFonts w:ascii="CIDFont+F5" w:hAnsi="CIDFont+F5" w:eastAsia="CIDFont+F5"/>
              </w:rPr>
            </w:pPr>
            <w:r>
              <w:rPr>
                <w:rFonts w:hint="eastAsia" w:ascii="CIDFont+F5" w:hAnsi="CIDFont+F5" w:eastAsia="CIDFont+F5"/>
              </w:rPr>
              <w:t>b) 并进行了:</w:t>
            </w:r>
          </w:p>
          <w:p>
            <w:pPr>
              <w:ind w:firstLine="210" w:firstLineChars="100"/>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ind w:firstLine="210" w:firstLineChars="100"/>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5"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533" w:type="dxa"/>
            <w:vMerge w:val="continue"/>
            <w:shd w:val="clear" w:color="auto" w:fill="auto"/>
          </w:tcPr>
          <w:p/>
        </w:tc>
        <w:tc>
          <w:tcPr>
            <w:tcW w:w="1040" w:type="dxa"/>
            <w:shd w:val="clear" w:color="auto" w:fill="auto"/>
          </w:tcPr>
          <w:p>
            <w:r>
              <w:rPr>
                <w:rFonts w:hint="eastAsia"/>
                <w:color w:val="000000"/>
                <w:szCs w:val="21"/>
              </w:rPr>
              <w:t>F6.1.3</w:t>
            </w:r>
          </w:p>
        </w:tc>
        <w:tc>
          <w:tcPr>
            <w:tcW w:w="893" w:type="dxa"/>
            <w:shd w:val="clear" w:color="auto" w:fill="auto"/>
          </w:tcPr>
          <w:p>
            <w:r>
              <w:rPr>
                <w:rFonts w:hint="eastAsia"/>
              </w:rPr>
              <w:t>运行证据</w:t>
            </w:r>
          </w:p>
        </w:tc>
        <w:tc>
          <w:tcPr>
            <w:tcW w:w="9373" w:type="dxa"/>
            <w:shd w:val="clear" w:color="auto" w:fill="auto"/>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5"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33" w:type="dxa"/>
            <w:vMerge w:val="restart"/>
            <w:shd w:val="clear" w:color="auto" w:fill="auto"/>
          </w:tcPr>
          <w:p>
            <w:pPr>
              <w:rPr>
                <w:color w:val="000000"/>
                <w:szCs w:val="21"/>
              </w:rPr>
            </w:pPr>
            <w:r>
              <w:rPr>
                <w:rFonts w:hint="eastAsia"/>
                <w:color w:val="000000"/>
                <w:szCs w:val="21"/>
              </w:rPr>
              <w:t>食品安全目标及其实现的策划</w:t>
            </w:r>
          </w:p>
          <w:p/>
        </w:tc>
        <w:tc>
          <w:tcPr>
            <w:tcW w:w="1040" w:type="dxa"/>
            <w:vMerge w:val="restart"/>
            <w:shd w:val="clear" w:color="auto" w:fill="auto"/>
          </w:tcPr>
          <w:p>
            <w:r>
              <w:rPr>
                <w:rFonts w:hint="eastAsia"/>
              </w:rPr>
              <w:t>F6.2</w:t>
            </w:r>
          </w:p>
          <w:p>
            <w:r>
              <w:rPr>
                <w:rFonts w:hint="eastAsia"/>
              </w:rPr>
              <w:t>H(V1.0)</w:t>
            </w:r>
          </w:p>
          <w:p>
            <w:r>
              <w:rPr>
                <w:rFonts w:hint="eastAsia"/>
              </w:rPr>
              <w:t>2.4.2</w:t>
            </w:r>
          </w:p>
          <w:p>
            <w:pPr>
              <w:pStyle w:val="2"/>
            </w:pPr>
          </w:p>
        </w:tc>
        <w:tc>
          <w:tcPr>
            <w:tcW w:w="893" w:type="dxa"/>
            <w:shd w:val="clear" w:color="auto" w:fill="auto"/>
          </w:tcPr>
          <w:p>
            <w:r>
              <w:rPr>
                <w:rFonts w:hint="eastAsia"/>
              </w:rPr>
              <w:t>文件名称</w:t>
            </w:r>
          </w:p>
        </w:tc>
        <w:tc>
          <w:tcPr>
            <w:tcW w:w="9373" w:type="dxa"/>
            <w:shd w:val="clear" w:color="auto" w:fill="auto"/>
          </w:tcPr>
          <w:p>
            <w:r>
              <w:rPr>
                <w:rFonts w:hint="eastAsia"/>
              </w:rPr>
              <w:t>如：</w:t>
            </w:r>
            <w:r>
              <w:rPr/>
              <w:sym w:font="Wingdings" w:char="00FE"/>
            </w:r>
            <w:r>
              <w:rPr>
                <w:rFonts w:hint="eastAsia"/>
              </w:rPr>
              <w:t>手册第6.2章、</w:t>
            </w:r>
            <w:r>
              <w:rPr/>
              <w:sym w:font="Wingdings" w:char="00FE"/>
            </w:r>
            <w:r>
              <w:rPr>
                <w:rFonts w:hint="eastAsia"/>
              </w:rPr>
              <w:t>《目标考核</w:t>
            </w:r>
            <w:r>
              <w:rPr>
                <w:rFonts w:hint="eastAsia"/>
                <w:lang w:val="en-US" w:eastAsia="zh-CN"/>
              </w:rPr>
              <w:t>统计表</w:t>
            </w:r>
            <w:r>
              <w:rPr>
                <w:rFonts w:hint="eastAsia"/>
              </w:rPr>
              <w:t>》</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r>
              <w:rPr>
                <w:rFonts w:hint="eastAsia"/>
              </w:rPr>
              <w:t>组织建立了与方针一致的文件化的管理目标。为实现总的</w:t>
            </w:r>
            <w:r>
              <w:rPr>
                <w:rFonts w:hint="eastAsia" w:ascii="宋体" w:hAnsi="宋体"/>
                <w:szCs w:val="21"/>
              </w:rPr>
              <w:t>食品安全</w:t>
            </w:r>
            <w:r>
              <w:rPr>
                <w:rFonts w:hint="eastAsia"/>
              </w:rPr>
              <w:t>目标而建立的各层级</w:t>
            </w:r>
            <w:r>
              <w:rPr>
                <w:rFonts w:hint="eastAsia" w:ascii="宋体" w:hAnsi="宋体"/>
                <w:szCs w:val="21"/>
              </w:rPr>
              <w:t>食品安全</w:t>
            </w:r>
            <w:r>
              <w:rPr>
                <w:rFonts w:hint="eastAsia"/>
              </w:rPr>
              <w:t>目标具体、有针对性、可测量并且可实现。</w:t>
            </w:r>
          </w:p>
          <w:p>
            <w:r>
              <w:rPr>
                <w:rFonts w:hint="eastAsia"/>
              </w:rPr>
              <w:t>总</w:t>
            </w:r>
            <w:r>
              <w:rPr>
                <w:rFonts w:hint="eastAsia" w:ascii="宋体" w:hAnsi="宋体"/>
                <w:szCs w:val="21"/>
              </w:rPr>
              <w:t>食品安全</w:t>
            </w:r>
            <w:r>
              <w:rPr>
                <w:rFonts w:hint="eastAsia"/>
              </w:rPr>
              <w:t>目标实现情况的评价，及其测量方法是：</w:t>
            </w:r>
          </w:p>
          <w:tbl>
            <w:tblPr>
              <w:tblStyle w:val="10"/>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080"/>
              <w:gridCol w:w="2253"/>
              <w:gridCol w:w="999"/>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911" w:type="dxa"/>
                  <w:shd w:val="clear" w:color="auto" w:fill="auto"/>
                </w:tcPr>
                <w:p>
                  <w:pPr>
                    <w:rPr>
                      <w:szCs w:val="22"/>
                      <w:highlight w:val="none"/>
                    </w:rPr>
                  </w:pPr>
                  <w:r>
                    <w:rPr>
                      <w:rFonts w:hint="eastAsia"/>
                      <w:szCs w:val="22"/>
                      <w:highlight w:val="none"/>
                    </w:rPr>
                    <w:t>食品安全目标</w:t>
                  </w:r>
                </w:p>
              </w:tc>
              <w:tc>
                <w:tcPr>
                  <w:tcW w:w="1080" w:type="dxa"/>
                  <w:shd w:val="clear" w:color="auto" w:fill="auto"/>
                </w:tcPr>
                <w:p>
                  <w:pPr>
                    <w:rPr>
                      <w:szCs w:val="22"/>
                      <w:highlight w:val="none"/>
                    </w:rPr>
                  </w:pPr>
                  <w:r>
                    <w:rPr>
                      <w:rFonts w:hint="eastAsia"/>
                      <w:szCs w:val="22"/>
                      <w:highlight w:val="none"/>
                    </w:rPr>
                    <w:t>考核频率</w:t>
                  </w:r>
                </w:p>
              </w:tc>
              <w:tc>
                <w:tcPr>
                  <w:tcW w:w="2253" w:type="dxa"/>
                  <w:shd w:val="clear" w:color="auto" w:fill="auto"/>
                </w:tcPr>
                <w:p>
                  <w:pPr>
                    <w:rPr>
                      <w:szCs w:val="22"/>
                      <w:highlight w:val="none"/>
                    </w:rPr>
                  </w:pPr>
                  <w:r>
                    <w:rPr>
                      <w:rFonts w:hint="eastAsia"/>
                      <w:szCs w:val="22"/>
                      <w:highlight w:val="none"/>
                    </w:rPr>
                    <w:t>计算方法</w:t>
                  </w:r>
                </w:p>
              </w:tc>
              <w:tc>
                <w:tcPr>
                  <w:tcW w:w="999" w:type="dxa"/>
                  <w:shd w:val="clear" w:color="auto" w:fill="auto"/>
                </w:tcPr>
                <w:p>
                  <w:pPr>
                    <w:rPr>
                      <w:szCs w:val="22"/>
                      <w:highlight w:val="none"/>
                    </w:rPr>
                  </w:pPr>
                  <w:r>
                    <w:rPr>
                      <w:rFonts w:hint="eastAsia"/>
                      <w:szCs w:val="22"/>
                      <w:highlight w:val="none"/>
                    </w:rPr>
                    <w:t>责任部门</w:t>
                  </w:r>
                </w:p>
              </w:tc>
              <w:tc>
                <w:tcPr>
                  <w:tcW w:w="2930" w:type="dxa"/>
                  <w:shd w:val="clear" w:color="auto" w:fill="auto"/>
                </w:tcPr>
                <w:p>
                  <w:pPr>
                    <w:widowControl/>
                    <w:spacing w:before="40"/>
                    <w:jc w:val="left"/>
                    <w:rPr>
                      <w:color w:val="000000"/>
                      <w:szCs w:val="18"/>
                      <w:highlight w:val="none"/>
                    </w:rPr>
                  </w:pPr>
                  <w:r>
                    <w:rPr>
                      <w:rFonts w:hint="eastAsia"/>
                      <w:color w:val="000000"/>
                      <w:szCs w:val="18"/>
                      <w:highlight w:val="none"/>
                    </w:rPr>
                    <w:t>完成情况</w:t>
                  </w:r>
                </w:p>
                <w:p>
                  <w:pPr>
                    <w:rPr>
                      <w:szCs w:val="22"/>
                      <w:highlight w:val="none"/>
                    </w:rPr>
                  </w:pPr>
                  <w:r>
                    <w:rPr>
                      <w:rFonts w:hint="eastAsia"/>
                      <w:color w:val="000000"/>
                      <w:szCs w:val="18"/>
                      <w:highlight w:val="none"/>
                    </w:rPr>
                    <w:t>（</w:t>
                  </w:r>
                  <w:r>
                    <w:rPr>
                      <w:rFonts w:hint="eastAsia"/>
                      <w:color w:val="000000"/>
                      <w:szCs w:val="18"/>
                      <w:highlight w:val="none"/>
                      <w:lang w:val="en-US" w:eastAsia="zh-CN"/>
                    </w:rPr>
                    <w:t>2022.01~2022.05</w:t>
                  </w:r>
                  <w:r>
                    <w:rPr>
                      <w:rFonts w:hint="eastAsia"/>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911" w:type="dxa"/>
                  <w:vAlign w:val="top"/>
                </w:tcPr>
                <w:p>
                  <w:pPr>
                    <w:pStyle w:val="20"/>
                    <w:spacing w:before="75"/>
                    <w:ind w:left="108" w:leftChars="0"/>
                    <w:rPr>
                      <w:rFonts w:ascii="宋体" w:hAnsi="宋体" w:eastAsia="宋体" w:cs="宋体"/>
                      <w:kern w:val="2"/>
                      <w:sz w:val="21"/>
                      <w:szCs w:val="21"/>
                      <w:lang w:val="zh-CN" w:eastAsia="zh-CN" w:bidi="zh-CN"/>
                    </w:rPr>
                  </w:pPr>
                  <w:r>
                    <w:rPr>
                      <w:sz w:val="21"/>
                      <w:szCs w:val="21"/>
                      <w:lang w:val="en-US"/>
                    </w:rPr>
                    <w:t>1）顾客投诉处理率100%</w:t>
                  </w:r>
                </w:p>
              </w:tc>
              <w:tc>
                <w:tcPr>
                  <w:tcW w:w="1080" w:type="dxa"/>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sz w:val="24"/>
                    </w:rPr>
                    <w:t>每年</w:t>
                  </w:r>
                </w:p>
              </w:tc>
              <w:tc>
                <w:tcPr>
                  <w:tcW w:w="2253"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按照实际发生次数</w:t>
                  </w:r>
                </w:p>
              </w:tc>
              <w:tc>
                <w:tcPr>
                  <w:tcW w:w="999"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办公室</w:t>
                  </w:r>
                </w:p>
              </w:tc>
              <w:tc>
                <w:tcPr>
                  <w:tcW w:w="2930" w:type="dxa"/>
                  <w:vAlign w:val="top"/>
                </w:tcPr>
                <w:p>
                  <w:pPr>
                    <w:pStyle w:val="20"/>
                    <w:rPr>
                      <w:rFonts w:hint="default" w:ascii="Times New Roman" w:hAnsi="宋体" w:eastAsia="宋体" w:cs="宋体"/>
                      <w:kern w:val="2"/>
                      <w:sz w:val="21"/>
                      <w:szCs w:val="21"/>
                      <w:lang w:val="en-US" w:eastAsia="zh-CN" w:bidi="zh-CN"/>
                    </w:rPr>
                  </w:pPr>
                  <w:r>
                    <w:rPr>
                      <w:rFonts w:hint="eastAsia"/>
                      <w:sz w:val="21"/>
                      <w:szCs w:val="21"/>
                      <w:lang w:val="en-US"/>
                    </w:rPr>
                    <w:t>目前没有顾客投诉情况，6月之后在实施中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11" w:type="dxa"/>
                  <w:vAlign w:val="top"/>
                </w:tcPr>
                <w:p>
                  <w:pPr>
                    <w:pStyle w:val="20"/>
                    <w:spacing w:before="49"/>
                    <w:ind w:left="108" w:leftChars="0"/>
                    <w:rPr>
                      <w:rFonts w:hint="eastAsia" w:ascii="宋体" w:hAnsi="宋体" w:eastAsia="宋体" w:cs="宋体"/>
                      <w:kern w:val="2"/>
                      <w:sz w:val="21"/>
                      <w:szCs w:val="21"/>
                      <w:lang w:val="zh-CN" w:eastAsia="zh-CN" w:bidi="zh-CN"/>
                    </w:rPr>
                  </w:pPr>
                  <w:r>
                    <w:rPr>
                      <w:sz w:val="21"/>
                      <w:szCs w:val="21"/>
                    </w:rPr>
                    <w:t>2）杜绝重大的食品安全事故</w:t>
                  </w:r>
                </w:p>
              </w:tc>
              <w:tc>
                <w:tcPr>
                  <w:tcW w:w="1080" w:type="dxa"/>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sz w:val="24"/>
                    </w:rPr>
                    <w:t>每年</w:t>
                  </w:r>
                </w:p>
              </w:tc>
              <w:tc>
                <w:tcPr>
                  <w:tcW w:w="2253" w:type="dxa"/>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按照实际发生次数</w:t>
                  </w:r>
                </w:p>
              </w:tc>
              <w:tc>
                <w:tcPr>
                  <w:tcW w:w="999"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各部门</w:t>
                  </w:r>
                </w:p>
              </w:tc>
              <w:tc>
                <w:tcPr>
                  <w:tcW w:w="2930" w:type="dxa"/>
                  <w:vAlign w:val="top"/>
                </w:tcPr>
                <w:p>
                  <w:pPr>
                    <w:pStyle w:val="20"/>
                    <w:rPr>
                      <w:rFonts w:ascii="Times New Roman" w:hAnsi="宋体" w:eastAsia="宋体" w:cs="宋体"/>
                      <w:kern w:val="2"/>
                      <w:sz w:val="21"/>
                      <w:szCs w:val="21"/>
                      <w:lang w:val="en-US" w:eastAsia="zh-CN" w:bidi="zh-CN"/>
                    </w:rPr>
                  </w:pPr>
                  <w:r>
                    <w:rPr>
                      <w:rFonts w:hint="eastAsia"/>
                      <w:sz w:val="21"/>
                      <w:szCs w:val="21"/>
                      <w:lang w:val="en-US"/>
                    </w:rPr>
                    <w:t>1-</w:t>
                  </w:r>
                  <w:r>
                    <w:rPr>
                      <w:sz w:val="21"/>
                      <w:szCs w:val="21"/>
                      <w:lang w:val="en-US"/>
                    </w:rPr>
                    <w:t>5</w:t>
                  </w:r>
                  <w:r>
                    <w:rPr>
                      <w:rFonts w:hint="eastAsia"/>
                      <w:sz w:val="21"/>
                      <w:szCs w:val="21"/>
                      <w:lang w:val="en-US"/>
                    </w:rPr>
                    <w:t>月为0,</w:t>
                  </w:r>
                  <w:r>
                    <w:rPr>
                      <w:sz w:val="21"/>
                      <w:szCs w:val="21"/>
                      <w:lang w:val="en-US"/>
                    </w:rPr>
                    <w:t>6</w:t>
                  </w:r>
                  <w:r>
                    <w:rPr>
                      <w:rFonts w:hint="eastAsia"/>
                      <w:sz w:val="21"/>
                      <w:szCs w:val="21"/>
                      <w:lang w:val="en-US"/>
                    </w:rPr>
                    <w:t>月之后在实施中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11" w:type="dxa"/>
                  <w:vAlign w:val="top"/>
                </w:tcPr>
                <w:p>
                  <w:pPr>
                    <w:pStyle w:val="20"/>
                    <w:spacing w:before="23"/>
                    <w:ind w:left="108" w:leftChars="0"/>
                    <w:rPr>
                      <w:rFonts w:ascii="宋体" w:hAnsi="宋体" w:eastAsia="宋体" w:cs="宋体"/>
                      <w:kern w:val="2"/>
                      <w:sz w:val="21"/>
                      <w:szCs w:val="21"/>
                      <w:lang w:val="zh-CN" w:eastAsia="zh-CN" w:bidi="zh-CN"/>
                    </w:rPr>
                  </w:pPr>
                  <w:r>
                    <w:rPr>
                      <w:sz w:val="21"/>
                      <w:szCs w:val="21"/>
                    </w:rPr>
                    <w:t>3）产品出厂一次检验合格率≥99%</w:t>
                  </w:r>
                </w:p>
              </w:tc>
              <w:tc>
                <w:tcPr>
                  <w:tcW w:w="1080" w:type="dxa"/>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sz w:val="24"/>
                    </w:rPr>
                    <w:t>每年</w:t>
                  </w:r>
                </w:p>
              </w:tc>
              <w:tc>
                <w:tcPr>
                  <w:tcW w:w="2253"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出厂产品合格数/出厂产品总数X100%</w:t>
                  </w:r>
                </w:p>
              </w:tc>
              <w:tc>
                <w:tcPr>
                  <w:tcW w:w="999" w:type="dxa"/>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各部门</w:t>
                  </w:r>
                </w:p>
              </w:tc>
              <w:tc>
                <w:tcPr>
                  <w:tcW w:w="2930" w:type="dxa"/>
                  <w:vAlign w:val="top"/>
                </w:tcPr>
                <w:p>
                  <w:pPr>
                    <w:pStyle w:val="20"/>
                    <w:rPr>
                      <w:rFonts w:ascii="Times New Roman" w:hAnsi="宋体" w:eastAsia="宋体" w:cs="宋体"/>
                      <w:kern w:val="2"/>
                      <w:sz w:val="21"/>
                      <w:szCs w:val="21"/>
                      <w:lang w:val="en-US" w:eastAsia="zh-CN" w:bidi="zh-CN"/>
                    </w:rPr>
                  </w:pPr>
                  <w:r>
                    <w:rPr>
                      <w:sz w:val="21"/>
                      <w:szCs w:val="21"/>
                      <w:lang w:val="en-US"/>
                    </w:rPr>
                    <w:t>1</w:t>
                  </w:r>
                  <w:r>
                    <w:rPr>
                      <w:rFonts w:hint="eastAsia"/>
                      <w:sz w:val="21"/>
                      <w:szCs w:val="21"/>
                      <w:lang w:val="en-US"/>
                    </w:rPr>
                    <w:t>-</w:t>
                  </w:r>
                  <w:r>
                    <w:rPr>
                      <w:sz w:val="21"/>
                      <w:szCs w:val="21"/>
                      <w:lang w:val="en-US"/>
                    </w:rPr>
                    <w:t>5</w:t>
                  </w:r>
                  <w:r>
                    <w:rPr>
                      <w:rFonts w:hint="eastAsia"/>
                      <w:sz w:val="21"/>
                      <w:szCs w:val="21"/>
                      <w:lang w:val="en-US"/>
                    </w:rPr>
                    <w:t>月为1</w:t>
                  </w:r>
                  <w:r>
                    <w:rPr>
                      <w:sz w:val="21"/>
                      <w:szCs w:val="21"/>
                      <w:lang w:val="en-US"/>
                    </w:rPr>
                    <w:t>00</w:t>
                  </w:r>
                  <w:r>
                    <w:rPr>
                      <w:rFonts w:hint="eastAsia"/>
                      <w:sz w:val="21"/>
                      <w:szCs w:val="21"/>
                      <w:lang w:val="en-US"/>
                    </w:rPr>
                    <w:t>%，</w:t>
                  </w:r>
                  <w:r>
                    <w:rPr>
                      <w:sz w:val="21"/>
                      <w:szCs w:val="21"/>
                      <w:lang w:val="en-US"/>
                    </w:rPr>
                    <w:t>6</w:t>
                  </w:r>
                  <w:r>
                    <w:rPr>
                      <w:rFonts w:hint="eastAsia"/>
                      <w:sz w:val="21"/>
                      <w:szCs w:val="21"/>
                      <w:lang w:val="en-US"/>
                    </w:rPr>
                    <w:t>月之后在实施中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11" w:type="dxa"/>
                  <w:vAlign w:val="center"/>
                </w:tcPr>
                <w:p>
                  <w:pPr>
                    <w:widowControl/>
                    <w:spacing w:before="40"/>
                    <w:jc w:val="left"/>
                    <w:rPr>
                      <w:color w:val="000000"/>
                      <w:szCs w:val="18"/>
                      <w:highlight w:val="yellow"/>
                    </w:rPr>
                  </w:pPr>
                </w:p>
              </w:tc>
              <w:tc>
                <w:tcPr>
                  <w:tcW w:w="1080" w:type="dxa"/>
                </w:tcPr>
                <w:p>
                  <w:pPr>
                    <w:widowControl/>
                    <w:spacing w:before="40"/>
                    <w:jc w:val="left"/>
                    <w:rPr>
                      <w:color w:val="000000"/>
                      <w:szCs w:val="18"/>
                      <w:highlight w:val="yellow"/>
                    </w:rPr>
                  </w:pPr>
                </w:p>
              </w:tc>
              <w:tc>
                <w:tcPr>
                  <w:tcW w:w="2253" w:type="dxa"/>
                </w:tcPr>
                <w:p>
                  <w:pPr>
                    <w:widowControl/>
                    <w:spacing w:before="40"/>
                    <w:jc w:val="left"/>
                    <w:rPr>
                      <w:color w:val="000000"/>
                      <w:szCs w:val="18"/>
                      <w:highlight w:val="yellow"/>
                    </w:rPr>
                  </w:pPr>
                </w:p>
              </w:tc>
              <w:tc>
                <w:tcPr>
                  <w:tcW w:w="999" w:type="dxa"/>
                </w:tcPr>
                <w:p>
                  <w:pPr>
                    <w:widowControl/>
                    <w:spacing w:before="40"/>
                    <w:jc w:val="left"/>
                    <w:rPr>
                      <w:color w:val="000000"/>
                      <w:szCs w:val="18"/>
                      <w:highlight w:val="yellow"/>
                    </w:rPr>
                  </w:pPr>
                </w:p>
              </w:tc>
              <w:tc>
                <w:tcPr>
                  <w:tcW w:w="2930" w:type="dxa"/>
                </w:tcPr>
                <w:p>
                  <w:pPr>
                    <w:rPr>
                      <w:b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11" w:type="dxa"/>
                </w:tcPr>
                <w:p>
                  <w:pPr>
                    <w:widowControl/>
                    <w:spacing w:before="40"/>
                    <w:jc w:val="left"/>
                    <w:rPr>
                      <w:color w:val="000000"/>
                      <w:szCs w:val="18"/>
                      <w:highlight w:val="yellow"/>
                    </w:rPr>
                  </w:pPr>
                </w:p>
              </w:tc>
              <w:tc>
                <w:tcPr>
                  <w:tcW w:w="1080" w:type="dxa"/>
                </w:tcPr>
                <w:p>
                  <w:pPr>
                    <w:widowControl/>
                    <w:spacing w:before="40"/>
                    <w:jc w:val="left"/>
                    <w:rPr>
                      <w:color w:val="000000"/>
                      <w:szCs w:val="18"/>
                      <w:highlight w:val="yellow"/>
                    </w:rPr>
                  </w:pPr>
                </w:p>
              </w:tc>
              <w:tc>
                <w:tcPr>
                  <w:tcW w:w="2253" w:type="dxa"/>
                </w:tcPr>
                <w:p>
                  <w:pPr>
                    <w:widowControl/>
                    <w:spacing w:before="40"/>
                    <w:jc w:val="left"/>
                    <w:rPr>
                      <w:color w:val="000000"/>
                      <w:szCs w:val="18"/>
                      <w:highlight w:val="yellow"/>
                    </w:rPr>
                  </w:pPr>
                </w:p>
              </w:tc>
              <w:tc>
                <w:tcPr>
                  <w:tcW w:w="999" w:type="dxa"/>
                </w:tcPr>
                <w:p>
                  <w:pPr>
                    <w:widowControl/>
                    <w:spacing w:before="40"/>
                    <w:jc w:val="left"/>
                    <w:rPr>
                      <w:color w:val="000000"/>
                      <w:szCs w:val="18"/>
                      <w:highlight w:val="yellow"/>
                    </w:rPr>
                  </w:pPr>
                </w:p>
              </w:tc>
              <w:tc>
                <w:tcPr>
                  <w:tcW w:w="2930" w:type="dxa"/>
                </w:tcPr>
                <w:p>
                  <w:pPr>
                    <w:rPr>
                      <w:bCs/>
                      <w:szCs w:val="21"/>
                      <w:highlight w:val="yellow"/>
                    </w:rPr>
                  </w:pPr>
                </w:p>
              </w:tc>
            </w:tr>
          </w:tbl>
          <w:p>
            <w:pPr>
              <w:rPr>
                <w:rFonts w:hint="eastAsia"/>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u w:val="single"/>
                <w:lang w:val="en-US" w:eastAsia="zh-CN"/>
              </w:rPr>
              <w:t>抽查2021年度FSMS目标已实现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33" w:type="dxa"/>
            <w:vMerge w:val="restart"/>
            <w:shd w:val="clear" w:color="auto" w:fill="auto"/>
          </w:tcPr>
          <w:p>
            <w:pPr>
              <w:rPr>
                <w:color w:val="000000"/>
                <w:szCs w:val="21"/>
              </w:rPr>
            </w:pPr>
            <w:r>
              <w:rPr>
                <w:rFonts w:hint="eastAsia"/>
                <w:color w:val="000000"/>
                <w:szCs w:val="21"/>
              </w:rPr>
              <w:t>变更的策划</w:t>
            </w:r>
          </w:p>
          <w:p/>
        </w:tc>
        <w:tc>
          <w:tcPr>
            <w:tcW w:w="1040" w:type="dxa"/>
            <w:vMerge w:val="restart"/>
            <w:shd w:val="clear" w:color="auto" w:fill="auto"/>
          </w:tcPr>
          <w:p>
            <w:r>
              <w:rPr>
                <w:rFonts w:hint="eastAsia"/>
                <w:color w:val="000000"/>
                <w:szCs w:val="21"/>
              </w:rPr>
              <w:t>F6.3</w:t>
            </w:r>
          </w:p>
        </w:tc>
        <w:tc>
          <w:tcPr>
            <w:tcW w:w="893" w:type="dxa"/>
            <w:shd w:val="clear" w:color="auto" w:fill="auto"/>
          </w:tcPr>
          <w:p>
            <w:r>
              <w:rPr>
                <w:rFonts w:hint="eastAsia"/>
              </w:rPr>
              <w:t>文件名称</w:t>
            </w:r>
          </w:p>
        </w:tc>
        <w:tc>
          <w:tcPr>
            <w:tcW w:w="937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《食品安全管理手册》</w:t>
            </w:r>
            <w:r>
              <w:rPr>
                <w:rFonts w:hint="eastAsia"/>
              </w:rPr>
              <w:t>第6.3章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5"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sym w:font="Wingdings 2" w:char="00A3"/>
            </w:r>
            <w:r>
              <w:rPr>
                <w:rFonts w:hint="eastAsia"/>
              </w:rPr>
              <w:t xml:space="preserve">主要设备设施 □主要检测设备 </w:t>
            </w:r>
            <w:r>
              <w:rPr/>
              <w:sym w:font="Wingdings" w:char="00FE"/>
            </w:r>
            <w:r>
              <w:rPr>
                <w:rFonts w:hint="eastAsia"/>
              </w:rPr>
              <w:t>其他——审核周期内未发生</w:t>
            </w:r>
          </w:p>
          <w:p>
            <w:pPr>
              <w:pStyle w:val="6"/>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6" w:type="dxa"/>
                </w:tcPr>
                <w:p>
                  <w:r>
                    <w:rPr>
                      <w:rFonts w:hint="eastAsia"/>
                    </w:rPr>
                    <w:t>质量管理体系的完整性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r>
              <w:rPr>
                <w:rFonts w:hint="eastAsia"/>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33" w:type="dxa"/>
            <w:vMerge w:val="restart"/>
            <w:shd w:val="clear" w:color="auto" w:fill="auto"/>
          </w:tcPr>
          <w:p>
            <w:r>
              <w:rPr>
                <w:rFonts w:hint="eastAsia"/>
              </w:rPr>
              <w:t>资源（总则）</w:t>
            </w:r>
          </w:p>
        </w:tc>
        <w:tc>
          <w:tcPr>
            <w:tcW w:w="1040" w:type="dxa"/>
            <w:vMerge w:val="restart"/>
            <w:shd w:val="clear" w:color="auto" w:fill="auto"/>
          </w:tcPr>
          <w:p>
            <w:r>
              <w:rPr>
                <w:rFonts w:hint="eastAsia"/>
              </w:rPr>
              <w:t>F7.1.1</w:t>
            </w:r>
          </w:p>
          <w:p>
            <w:pPr>
              <w:pStyle w:val="6"/>
            </w:pPr>
          </w:p>
        </w:tc>
        <w:tc>
          <w:tcPr>
            <w:tcW w:w="893" w:type="dxa"/>
            <w:shd w:val="clear" w:color="auto" w:fill="auto"/>
          </w:tcPr>
          <w:p>
            <w:r>
              <w:rPr>
                <w:rFonts w:hint="eastAsia"/>
              </w:rPr>
              <w:t>文件名称</w:t>
            </w:r>
          </w:p>
        </w:tc>
        <w:tc>
          <w:tcPr>
            <w:tcW w:w="9373" w:type="dxa"/>
            <w:shd w:val="clear" w:color="auto" w:fill="auto"/>
          </w:tcPr>
          <w:p>
            <w:r>
              <w:rPr>
                <w:rFonts w:hint="eastAsia"/>
              </w:rPr>
              <w:t>如：</w:t>
            </w:r>
            <w:r>
              <w:rPr/>
              <w:sym w:font="Wingdings" w:char="00FE"/>
            </w:r>
            <w:r>
              <w:rPr>
                <w:rFonts w:hint="eastAsia" w:ascii="宋体" w:hAnsi="宋体"/>
              </w:rPr>
              <w:t>《食品安全管理手册》</w:t>
            </w:r>
            <w:r>
              <w:rPr>
                <w:rFonts w:hint="eastAsia"/>
              </w:rPr>
              <w:t>第7.1章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5"/>
              </w:numPr>
              <w:rPr>
                <w:color w:val="000000"/>
                <w:szCs w:val="21"/>
              </w:rPr>
            </w:pPr>
            <w:r>
              <w:rPr>
                <w:rFonts w:hint="eastAsia"/>
                <w:color w:val="000000"/>
                <w:szCs w:val="21"/>
              </w:rPr>
              <w:t>现有内部资源的能力；</w:t>
            </w:r>
          </w:p>
          <w:p>
            <w:pPr>
              <w:rPr>
                <w:rFonts w:hint="eastAsia"/>
              </w:rPr>
            </w:pPr>
            <w:r>
              <w:rPr>
                <w:rFonts w:hint="eastAsia"/>
              </w:rPr>
              <w:t>建筑面积</w:t>
            </w:r>
            <w:r>
              <w:rPr>
                <w:rFonts w:hint="eastAsia"/>
                <w:u w:val="single"/>
                <w:lang w:val="en-US" w:eastAsia="zh-CN"/>
              </w:rPr>
              <w:t>——平方米</w:t>
            </w:r>
            <w:r>
              <w:rPr>
                <w:rFonts w:hint="eastAsia"/>
                <w:lang w:val="en-US" w:eastAsia="zh-CN"/>
              </w:rPr>
              <w:t xml:space="preserve"> </w:t>
            </w:r>
            <w:r>
              <w:rPr>
                <w:rFonts w:hint="eastAsia"/>
              </w:rPr>
              <w:t>，厂区面积</w:t>
            </w:r>
            <w:r>
              <w:rPr>
                <w:rFonts w:hint="eastAsia"/>
                <w:u w:val="single"/>
                <w:lang w:val="en-US" w:eastAsia="zh-CN"/>
              </w:rPr>
              <w:t>900多</w:t>
            </w:r>
            <w:r>
              <w:rPr>
                <w:rFonts w:hint="eastAsia"/>
                <w:u w:val="single"/>
              </w:rPr>
              <w:t>平方米</w:t>
            </w:r>
            <w:r>
              <w:rPr>
                <w:rFonts w:hint="eastAsia"/>
              </w:rPr>
              <w:t>；配送大厅</w:t>
            </w:r>
            <w:r>
              <w:rPr>
                <w:rFonts w:hint="eastAsia"/>
                <w:u w:val="single"/>
              </w:rPr>
              <w:t>1个</w:t>
            </w:r>
            <w:r>
              <w:rPr>
                <w:rFonts w:hint="eastAsia"/>
              </w:rPr>
              <w:t>；</w:t>
            </w:r>
            <w:r>
              <w:rPr>
                <w:rFonts w:hint="eastAsia"/>
                <w:u w:val="single"/>
              </w:rPr>
              <w:t xml:space="preserve"> </w:t>
            </w:r>
            <w:r>
              <w:rPr>
                <w:rFonts w:hint="eastAsia"/>
                <w:u w:val="single"/>
                <w:lang w:val="en-US" w:eastAsia="zh-CN"/>
              </w:rPr>
              <w:t>0</w:t>
            </w:r>
            <w:r>
              <w:rPr>
                <w:rFonts w:hint="eastAsia"/>
                <w:u w:val="single"/>
              </w:rPr>
              <w:t>个</w:t>
            </w:r>
            <w:r>
              <w:rPr>
                <w:rFonts w:hint="eastAsia"/>
              </w:rPr>
              <w:t xml:space="preserve">冷冻库， </w:t>
            </w:r>
            <w:r>
              <w:rPr>
                <w:rFonts w:hint="eastAsia"/>
                <w:u w:val="single"/>
              </w:rPr>
              <w:t xml:space="preserve"> </w:t>
            </w:r>
            <w:r>
              <w:rPr>
                <w:rFonts w:hint="eastAsia"/>
                <w:u w:val="single"/>
                <w:lang w:val="en-US" w:eastAsia="zh-CN"/>
              </w:rPr>
              <w:t>1</w:t>
            </w:r>
            <w:r>
              <w:rPr>
                <w:rFonts w:hint="eastAsia"/>
                <w:u w:val="single"/>
              </w:rPr>
              <w:t>个</w:t>
            </w:r>
            <w:r>
              <w:rPr>
                <w:rFonts w:hint="eastAsia"/>
              </w:rPr>
              <w:t xml:space="preserve">冷藏库， </w:t>
            </w:r>
            <w:r>
              <w:rPr>
                <w:rFonts w:hint="eastAsia"/>
                <w:u w:val="single"/>
              </w:rPr>
              <w:t xml:space="preserve"> </w:t>
            </w:r>
            <w:r>
              <w:rPr>
                <w:rFonts w:hint="eastAsia"/>
                <w:u w:val="single"/>
                <w:lang w:val="en-US" w:eastAsia="zh-CN"/>
              </w:rPr>
              <w:t>1</w:t>
            </w:r>
            <w:r>
              <w:rPr>
                <w:rFonts w:hint="eastAsia"/>
                <w:u w:val="single"/>
              </w:rPr>
              <w:t>个</w:t>
            </w:r>
            <w:r>
              <w:rPr>
                <w:rFonts w:hint="eastAsia"/>
              </w:rPr>
              <w:t>常温库</w:t>
            </w:r>
            <w:r>
              <w:rPr>
                <w:rFonts w:hint="eastAsia"/>
                <w:lang w:eastAsia="zh-CN"/>
              </w:rPr>
              <w:t>（</w:t>
            </w:r>
            <w:r>
              <w:rPr>
                <w:rFonts w:hint="eastAsia"/>
                <w:lang w:val="en-US" w:eastAsia="zh-CN"/>
              </w:rPr>
              <w:t>简易</w:t>
            </w:r>
            <w:r>
              <w:rPr>
                <w:rFonts w:hint="eastAsia"/>
                <w:lang w:eastAsia="zh-CN"/>
              </w:rPr>
              <w:t>）</w:t>
            </w:r>
            <w:r>
              <w:rPr>
                <w:rFonts w:hint="eastAsia"/>
              </w:rPr>
              <w:t>，检验室</w:t>
            </w:r>
            <w:r>
              <w:rPr>
                <w:rFonts w:hint="eastAsia"/>
                <w:u w:val="single"/>
                <w:lang w:val="en-US" w:eastAsia="zh-CN"/>
              </w:rPr>
              <w:t xml:space="preserve">0 </w:t>
            </w:r>
            <w:r>
              <w:rPr>
                <w:rFonts w:hint="eastAsia"/>
                <w:u w:val="single"/>
              </w:rPr>
              <w:t>个</w:t>
            </w:r>
            <w:r>
              <w:rPr>
                <w:rFonts w:hint="eastAsia"/>
              </w:rPr>
              <w:t>；</w:t>
            </w:r>
          </w:p>
          <w:p>
            <w:pPr>
              <w:rPr>
                <w:rFonts w:hint="eastAsia"/>
              </w:rPr>
            </w:pPr>
          </w:p>
          <w:p>
            <w:pPr>
              <w:rPr>
                <w:u w:val="single"/>
              </w:rPr>
            </w:pPr>
            <w:r>
              <w:rPr>
                <w:rFonts w:hint="eastAsia"/>
              </w:rPr>
              <w:t>主要生产设备有：</w:t>
            </w:r>
            <w:r>
              <w:rPr>
                <w:rFonts w:hint="eastAsia"/>
                <w:u w:val="single"/>
              </w:rPr>
              <w:t xml:space="preserve"> </w:t>
            </w:r>
            <w:r>
              <w:rPr>
                <w:rFonts w:hint="eastAsia"/>
                <w:color w:val="000000"/>
                <w:szCs w:val="21"/>
                <w:u w:val="single"/>
                <w:lang w:val="en-US" w:eastAsia="zh-CN"/>
              </w:rPr>
              <w:t xml:space="preserve">配送车辆、小拖车 </w:t>
            </w:r>
            <w:r>
              <w:rPr>
                <w:rFonts w:hint="eastAsia"/>
                <w:u w:val="single"/>
              </w:rPr>
              <w:t>（列举2~4种）</w:t>
            </w:r>
          </w:p>
          <w:p>
            <w:pPr>
              <w:pStyle w:val="2"/>
              <w:rPr>
                <w:color w:val="000000"/>
              </w:rPr>
            </w:pPr>
          </w:p>
          <w:p>
            <w:pPr>
              <w:widowControl/>
              <w:spacing w:before="40"/>
              <w:jc w:val="left"/>
              <w:rPr>
                <w:color w:val="000000"/>
              </w:rPr>
            </w:pPr>
            <w:r>
              <w:rPr>
                <w:rFonts w:hint="eastAsia"/>
                <w:color w:val="000000"/>
              </w:rPr>
              <w:t>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rFonts w:hint="eastAsia"/>
              </w:rPr>
              <w:t>□</w:t>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rFonts w:hint="eastAsia"/>
              </w:rPr>
              <w:t>□</w:t>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 xml:space="preserve">改建/扩建施工现场  </w:t>
            </w:r>
            <w:r>
              <w:rPr>
                <w:rFonts w:hint="eastAsia"/>
              </w:rPr>
              <w:t>□</w:t>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FE"/>
            </w:r>
            <w:r>
              <w:rPr>
                <w:rFonts w:hint="eastAsia"/>
                <w:color w:val="000000"/>
              </w:rPr>
              <w:t>其他——不涉及</w:t>
            </w:r>
          </w:p>
          <w:p/>
          <w:p>
            <w:r>
              <w:rPr>
                <w:rFonts w:hint="eastAsia"/>
              </w:rPr>
              <w:t>特种设备：</w:t>
            </w:r>
          </w:p>
          <w:p>
            <w:pPr>
              <w:ind w:firstLine="210" w:firstLineChars="100"/>
            </w:pP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不适用</w:t>
            </w:r>
          </w:p>
          <w:p>
            <w:pPr>
              <w:ind w:firstLine="210" w:firstLineChars="100"/>
            </w:pPr>
          </w:p>
          <w:p>
            <w:pPr>
              <w:rPr>
                <w:color w:val="000000"/>
                <w:szCs w:val="21"/>
              </w:rPr>
            </w:pPr>
            <w:r>
              <w:rPr>
                <w:rFonts w:hint="eastAsia"/>
              </w:rPr>
              <w:t>特种设备管理：</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pStyle w:val="6"/>
              <w:rPr>
                <w:color w:val="000000"/>
                <w:szCs w:val="21"/>
                <w:highlight w:val="yellow"/>
              </w:rPr>
            </w:pPr>
          </w:p>
          <w:p>
            <w:pPr>
              <w:numPr>
                <w:ilvl w:val="0"/>
                <w:numId w:val="6"/>
              </w:numPr>
              <w:rPr>
                <w:color w:val="000000"/>
                <w:szCs w:val="21"/>
                <w:u w:val="single"/>
              </w:rPr>
            </w:pPr>
            <w:r>
              <w:rPr>
                <w:rFonts w:hint="eastAsia"/>
                <w:color w:val="000000"/>
                <w:szCs w:val="21"/>
              </w:rPr>
              <w:t>还存在哪些局限和不足：</w:t>
            </w:r>
            <w:r>
              <w:rPr>
                <w:rFonts w:hint="eastAsia"/>
                <w:color w:val="000000"/>
                <w:szCs w:val="21"/>
                <w:u w:val="single"/>
              </w:rPr>
              <w:t xml:space="preserve">                         </w:t>
            </w:r>
          </w:p>
          <w:p>
            <w:pPr>
              <w:numPr>
                <w:ilvl w:val="0"/>
                <w:numId w:val="5"/>
              </w:numPr>
            </w:pPr>
            <w:r>
              <w:rPr>
                <w:rFonts w:hint="eastAsia"/>
                <w:color w:val="000000"/>
                <w:szCs w:val="21"/>
              </w:rPr>
              <w:t>需要从外部供方获得的资源：</w:t>
            </w:r>
            <w:r>
              <w:rPr>
                <w:rFonts w:hint="eastAsia"/>
              </w:rPr>
              <w:t xml:space="preserve"> </w:t>
            </w:r>
            <w:r>
              <w:rPr>
                <w:rFonts w:hint="eastAsia"/>
                <w:u w:val="single"/>
              </w:rPr>
              <w:t xml:space="preserve">    无     </w:t>
            </w:r>
            <w:r>
              <w:rPr>
                <w:u w:val="single"/>
              </w:rPr>
              <w:t xml:space="preserve"> </w:t>
            </w:r>
            <w:r>
              <w:rPr>
                <w:rFonts w:hint="eastAsia"/>
                <w:u w:val="single"/>
              </w:rPr>
              <w:t xml:space="preserve"> </w:t>
            </w:r>
            <w:r>
              <w:rPr>
                <w:rFonts w:hint="eastAsia"/>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33" w:type="dxa"/>
            <w:vMerge w:val="restart"/>
            <w:shd w:val="clear" w:color="auto" w:fill="auto"/>
          </w:tcPr>
          <w:p>
            <w:r>
              <w:rPr>
                <w:rFonts w:hint="eastAsia"/>
              </w:rPr>
              <w:t>沟通</w:t>
            </w:r>
          </w:p>
        </w:tc>
        <w:tc>
          <w:tcPr>
            <w:tcW w:w="1040" w:type="dxa"/>
            <w:vMerge w:val="restart"/>
            <w:shd w:val="clear" w:color="auto" w:fill="auto"/>
          </w:tcPr>
          <w:p>
            <w:r>
              <w:rPr>
                <w:rFonts w:hint="eastAsia"/>
              </w:rPr>
              <w:t>F7.4</w:t>
            </w:r>
          </w:p>
          <w:p>
            <w:r>
              <w:rPr>
                <w:rFonts w:hint="eastAsia"/>
              </w:rPr>
              <w:t>H(V1.0)</w:t>
            </w:r>
          </w:p>
          <w:p>
            <w:pPr>
              <w:pStyle w:val="6"/>
            </w:pPr>
            <w:r>
              <w:rPr>
                <w:rFonts w:hint="eastAsia"/>
              </w:rPr>
              <w:t>2.5.2</w:t>
            </w:r>
          </w:p>
        </w:tc>
        <w:tc>
          <w:tcPr>
            <w:tcW w:w="893" w:type="dxa"/>
            <w:shd w:val="clear" w:color="auto" w:fill="auto"/>
          </w:tcPr>
          <w:p>
            <w:r>
              <w:rPr>
                <w:rFonts w:hint="eastAsia"/>
              </w:rPr>
              <w:t>文件名称</w:t>
            </w:r>
          </w:p>
        </w:tc>
        <w:tc>
          <w:tcPr>
            <w:tcW w:w="9373" w:type="dxa"/>
            <w:shd w:val="clear" w:color="auto" w:fill="auto"/>
          </w:tcPr>
          <w:p>
            <w:r>
              <w:rPr>
                <w:rFonts w:hint="eastAsia"/>
              </w:rPr>
              <w:t>如：</w:t>
            </w:r>
            <w:r>
              <w:rPr>
                <w:rFonts w:hint="eastAsia"/>
                <w:color w:val="000000"/>
                <w:szCs w:val="21"/>
              </w:rPr>
              <w:t>☑《食品安全管理手册》</w:t>
            </w:r>
            <w:r>
              <w:rPr>
                <w:rFonts w:hint="eastAsia"/>
              </w:rPr>
              <w:t>第7.4章、</w:t>
            </w:r>
            <w:r>
              <w:rPr>
                <w:rFonts w:hint="eastAsia"/>
                <w:color w:val="000000"/>
                <w:szCs w:val="21"/>
              </w:rPr>
              <w:sym w:font="Wingdings 2" w:char="0052"/>
            </w:r>
            <w:r>
              <w:rPr>
                <w:rFonts w:hint="eastAsia"/>
              </w:rPr>
              <w:t>《沟通控制程序》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r>
              <w:rPr>
                <w:rFonts w:hint="eastAsia"/>
              </w:rPr>
              <w:t>组织考虑了合规义务，确保食品安全信息与食品安全管理体系形成的信息一致且真实可信。一般由办公室负责。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52"/>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rPr>
              <w:sym w:font="Wingdings 2" w:char="0052"/>
            </w:r>
            <w:r>
              <w:rPr>
                <w:rFonts w:hint="eastAsia"/>
                <w:color w:val="000000"/>
                <w:szCs w:val="21"/>
              </w:rPr>
              <w:t xml:space="preserve">表单传递 ☑微信 ☑QQ □展板 </w:t>
            </w:r>
            <w:r>
              <w:rPr>
                <w:rFonts w:hint="eastAsia"/>
                <w:color w:val="000000"/>
                <w:szCs w:val="21"/>
              </w:rPr>
              <w:sym w:font="Wingdings 2" w:char="00A3"/>
            </w:r>
            <w:r>
              <w:rPr>
                <w:rFonts w:hint="eastAsia"/>
                <w:color w:val="000000"/>
                <w:szCs w:val="21"/>
              </w:rPr>
              <w:t>标语</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3" w:type="dxa"/>
            <w:vMerge w:val="restart"/>
            <w:shd w:val="clear" w:color="auto" w:fill="auto"/>
          </w:tcPr>
          <w:p>
            <w:r>
              <w:rPr>
                <w:rFonts w:hint="eastAsia"/>
              </w:rPr>
              <w:t>文件要求</w:t>
            </w:r>
          </w:p>
        </w:tc>
        <w:tc>
          <w:tcPr>
            <w:tcW w:w="1040" w:type="dxa"/>
            <w:vMerge w:val="restart"/>
            <w:shd w:val="clear" w:color="auto" w:fill="auto"/>
          </w:tcPr>
          <w:p>
            <w:r>
              <w:rPr>
                <w:rFonts w:hint="eastAsia"/>
              </w:rPr>
              <w:t>F7.5.1</w:t>
            </w:r>
          </w:p>
          <w:p>
            <w:r>
              <w:rPr>
                <w:rFonts w:hint="eastAsia"/>
              </w:rPr>
              <w:t>H(V1.0)</w:t>
            </w:r>
          </w:p>
          <w:p>
            <w:r>
              <w:rPr>
                <w:rFonts w:hint="eastAsia"/>
              </w:rPr>
              <w:t>1.2.1  HACCP体系文件</w:t>
            </w:r>
          </w:p>
        </w:tc>
        <w:tc>
          <w:tcPr>
            <w:tcW w:w="893" w:type="dxa"/>
            <w:shd w:val="clear" w:color="auto" w:fill="auto"/>
          </w:tcPr>
          <w:p>
            <w:r>
              <w:rPr>
                <w:rFonts w:hint="eastAsia"/>
              </w:rPr>
              <w:t>文件名称</w:t>
            </w:r>
          </w:p>
        </w:tc>
        <w:tc>
          <w:tcPr>
            <w:tcW w:w="9373" w:type="dxa"/>
            <w:shd w:val="clear" w:color="auto" w:fill="auto"/>
          </w:tcPr>
          <w:p>
            <w:r>
              <w:rPr>
                <w:rFonts w:hint="eastAsia"/>
              </w:rPr>
              <w:sym w:font="Wingdings 2" w:char="0052"/>
            </w:r>
            <w:r>
              <w:rPr>
                <w:rFonts w:hint="eastAsia"/>
              </w:rPr>
              <w:t>《体系文件清单》、</w:t>
            </w:r>
            <w:r>
              <w:rPr>
                <w:rFonts w:hint="eastAsia"/>
              </w:rPr>
              <w:sym w:font="Wingdings 2" w:char="0052"/>
            </w:r>
            <w:r>
              <w:rPr>
                <w:rFonts w:hint="eastAsia"/>
              </w:rPr>
              <w:t>《食品安全管理手册》、</w:t>
            </w:r>
            <w:r>
              <w:rPr>
                <w:rFonts w:hint="eastAsia"/>
              </w:rPr>
              <w:sym w:font="Wingdings 2" w:char="0052"/>
            </w:r>
            <w:r>
              <w:rPr>
                <w:rFonts w:hint="eastAsia"/>
              </w:rPr>
              <w:t>《程序文件》</w:t>
            </w:r>
          </w:p>
        </w:tc>
        <w:tc>
          <w:tcPr>
            <w:tcW w:w="1585" w:type="dxa"/>
            <w:vMerge w:val="restart"/>
            <w:shd w:val="clear" w:color="auto" w:fill="auto"/>
          </w:tcPr>
          <w:p>
            <w:r>
              <w:rPr>
                <w:rFonts w:hint="eastAsia"/>
              </w:rPr>
              <w:sym w:font="Wingdings 2" w:char="0052"/>
            </w:r>
            <w:r>
              <w:rPr>
                <w:rFonts w:hint="eastAsia"/>
              </w:rPr>
              <w:t>符合</w:t>
            </w:r>
          </w:p>
          <w:p>
            <w:pPr>
              <w:pStyle w:val="2"/>
            </w:pPr>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r>
              <w:rPr>
                <w:rFonts w:hint="eastAsia"/>
              </w:rPr>
              <w:t>组织的FSMS/HACCP体系文件包括：</w:t>
            </w:r>
          </w:p>
          <w:p>
            <w:r>
              <w:rPr>
                <w:rFonts w:hint="eastAsia" w:ascii="宋体" w:hAnsi="宋体"/>
              </w:rPr>
              <w:sym w:font="Wingdings 2" w:char="0052"/>
            </w:r>
            <w:r>
              <w:rPr>
                <w:rFonts w:hint="eastAsia" w:ascii="宋体" w:hAnsi="宋体"/>
              </w:rPr>
              <w:t xml:space="preserve"> </w:t>
            </w:r>
            <w:r>
              <w:rPr>
                <w:rFonts w:hint="eastAsia"/>
              </w:rPr>
              <w:t>形成文件的食品安全方针；</w:t>
            </w:r>
          </w:p>
          <w:p>
            <w:r>
              <w:rPr>
                <w:rFonts w:hint="eastAsia" w:ascii="宋体" w:hAnsi="宋体"/>
              </w:rPr>
              <w:sym w:font="Wingdings 2" w:char="0052"/>
            </w:r>
            <w:r>
              <w:rPr>
                <w:rFonts w:hint="eastAsia" w:ascii="宋体" w:hAnsi="宋体"/>
              </w:rPr>
              <w:t xml:space="preserve"> </w:t>
            </w:r>
            <w:r>
              <w:rPr>
                <w:rFonts w:hint="eastAsia"/>
              </w:rPr>
              <w:t>HACCP手册——</w:t>
            </w:r>
            <w:r>
              <w:rPr>
                <w:rFonts w:hint="eastAsia"/>
                <w:u w:val="single"/>
              </w:rPr>
              <w:t>《食品安全管理手册》</w:t>
            </w:r>
          </w:p>
          <w:p>
            <w:r>
              <w:rPr>
                <w:rFonts w:hint="eastAsia" w:ascii="宋体" w:hAnsi="宋体"/>
              </w:rPr>
              <w:sym w:font="Wingdings 2" w:char="0052"/>
            </w:r>
            <w:r>
              <w:rPr>
                <w:rFonts w:hint="eastAsia" w:ascii="宋体" w:hAnsi="宋体"/>
              </w:rPr>
              <w:t xml:space="preserve"> </w:t>
            </w:r>
            <w:r>
              <w:rPr>
                <w:rFonts w:hint="eastAsia"/>
              </w:rPr>
              <w:t>本文件所要求的形成文件的程序；</w:t>
            </w:r>
          </w:p>
          <w:p>
            <w:r>
              <w:rPr>
                <w:rFonts w:hint="eastAsia" w:ascii="宋体" w:hAnsi="宋体"/>
              </w:rPr>
              <w:sym w:font="Wingdings 2" w:char="0052"/>
            </w:r>
            <w:r>
              <w:rPr>
                <w:rFonts w:hint="eastAsia" w:ascii="宋体" w:hAnsi="宋体"/>
              </w:rPr>
              <w:t xml:space="preserve"> </w:t>
            </w:r>
            <w:r>
              <w:rPr>
                <w:rFonts w:hint="eastAsia"/>
              </w:rPr>
              <w:t>企业为确保FSMS/HACCP体系过程的有效策划、运行和控制所需的文件；（三层次文件）</w:t>
            </w:r>
          </w:p>
          <w:p>
            <w:r>
              <w:rPr>
                <w:rFonts w:hint="eastAsia" w:ascii="宋体" w:hAnsi="宋体"/>
              </w:rPr>
              <w:sym w:font="Wingdings 2" w:char="0052"/>
            </w:r>
            <w:r>
              <w:rPr>
                <w:rFonts w:hint="eastAsia" w:ascii="宋体" w:hAnsi="宋体"/>
              </w:rPr>
              <w:t xml:space="preserve"> </w:t>
            </w:r>
            <w:r>
              <w:rPr>
                <w:rFonts w:hint="eastAsia"/>
              </w:rPr>
              <w:t>本文件所要求的记录。</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continue"/>
            <w:shd w:val="clear" w:color="auto" w:fill="auto"/>
          </w:tcPr>
          <w:p/>
        </w:tc>
        <w:tc>
          <w:tcPr>
            <w:tcW w:w="1040" w:type="dxa"/>
            <w:vMerge w:val="restart"/>
            <w:shd w:val="clear" w:color="auto" w:fill="auto"/>
          </w:tcPr>
          <w:p>
            <w:r>
              <w:rPr>
                <w:rFonts w:hint="eastAsia"/>
              </w:rPr>
              <w:t>F7.5.1H(V1.0)</w:t>
            </w:r>
          </w:p>
          <w:p>
            <w:r>
              <w:rPr>
                <w:rFonts w:hint="eastAsia"/>
              </w:rPr>
              <w:t>1.2.2  HACCP手册</w:t>
            </w:r>
          </w:p>
          <w:p/>
        </w:tc>
        <w:tc>
          <w:tcPr>
            <w:tcW w:w="893" w:type="dxa"/>
            <w:shd w:val="clear" w:color="auto" w:fill="auto"/>
          </w:tcPr>
          <w:p>
            <w:r>
              <w:rPr>
                <w:rFonts w:hint="eastAsia"/>
              </w:rPr>
              <w:t>文件名称</w:t>
            </w:r>
          </w:p>
        </w:tc>
        <w:tc>
          <w:tcPr>
            <w:tcW w:w="9373" w:type="dxa"/>
            <w:shd w:val="clear" w:color="auto" w:fill="auto"/>
          </w:tcPr>
          <w:p>
            <w:r>
              <w:rPr>
                <w:rFonts w:hint="eastAsia"/>
              </w:rPr>
              <w:sym w:font="Wingdings 2" w:char="0052"/>
            </w:r>
            <w:r>
              <w:rPr>
                <w:rFonts w:hint="eastAsia"/>
              </w:rPr>
              <w:t>《食品安全管理手册》7.5条款</w:t>
            </w:r>
          </w:p>
        </w:tc>
        <w:tc>
          <w:tcPr>
            <w:tcW w:w="1585"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r>
              <w:rPr>
                <w:rFonts w:hint="eastAsia"/>
              </w:rPr>
              <w:t>企业应编制和保持《食品安全管理手册》，内容包括：</w:t>
            </w:r>
          </w:p>
          <w:p>
            <w:r>
              <w:rPr>
                <w:rFonts w:hint="eastAsia"/>
              </w:rPr>
              <w:sym w:font="Wingdings 2" w:char="0052"/>
            </w:r>
            <w:r>
              <w:rPr>
                <w:rFonts w:hint="eastAsia"/>
              </w:rPr>
              <w:t>管理体系的范围，包括所覆盖产品或产品类别、操作步骤和场所；</w:t>
            </w:r>
          </w:p>
          <w:p>
            <w:r>
              <w:rPr>
                <w:rFonts w:hint="eastAsia"/>
              </w:rPr>
              <w:sym w:font="Wingdings 2" w:char="0052"/>
            </w:r>
            <w:r>
              <w:rPr>
                <w:rFonts w:hint="eastAsia"/>
              </w:rPr>
              <w:t>管理体系程序文件或对其的引用；</w:t>
            </w:r>
          </w:p>
          <w:p>
            <w:r>
              <w:rPr>
                <w:rFonts w:hint="eastAsia"/>
              </w:rPr>
              <w:sym w:font="Wingdings 2" w:char="0052"/>
            </w:r>
            <w:r>
              <w:rPr>
                <w:rFonts w:hint="eastAsia"/>
              </w:rPr>
              <w:t>管理体系过程及其相互作用的表述。</w:t>
            </w:r>
          </w:p>
          <w:p>
            <w:r>
              <w:rPr>
                <w:rFonts w:hint="eastAsia"/>
              </w:rPr>
              <w:sym w:font="Wingdings 2" w:char="0052"/>
            </w:r>
            <w:r>
              <w:rPr>
                <w:rFonts w:hint="eastAsia"/>
              </w:rPr>
              <w:t>其他——外包的识别—</w:t>
            </w:r>
            <w:r>
              <w:rPr>
                <w:rFonts w:hint="eastAsia"/>
                <w:u w:val="single"/>
              </w:rPr>
              <w:t>—无；</w:t>
            </w:r>
          </w:p>
          <w:p>
            <w:pPr>
              <w:pStyle w:val="2"/>
            </w:pPr>
            <w:r>
              <w:rPr>
                <w:rFonts w:hint="eastAsia" w:ascii="宋体" w:hAnsi="宋体"/>
              </w:rPr>
              <w:t>详见</w:t>
            </w:r>
            <w:r>
              <w:rPr>
                <w:rFonts w:hint="eastAsia"/>
                <w:u w:val="single"/>
              </w:rPr>
              <w:t xml:space="preserve">《食品安全管理手册》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33" w:type="dxa"/>
            <w:vMerge w:val="restart"/>
            <w:shd w:val="clear" w:color="auto" w:fill="auto"/>
          </w:tcPr>
          <w:p>
            <w:r>
              <w:rPr>
                <w:rFonts w:hint="eastAsia"/>
              </w:rPr>
              <w:t>运行策划和控制</w:t>
            </w:r>
          </w:p>
        </w:tc>
        <w:tc>
          <w:tcPr>
            <w:tcW w:w="1040" w:type="dxa"/>
            <w:vMerge w:val="restart"/>
            <w:shd w:val="clear" w:color="auto" w:fill="auto"/>
          </w:tcPr>
          <w:p>
            <w:r>
              <w:rPr>
                <w:rFonts w:hint="eastAsia"/>
              </w:rPr>
              <w:t>F8.1</w:t>
            </w:r>
          </w:p>
          <w:p/>
        </w:tc>
        <w:tc>
          <w:tcPr>
            <w:tcW w:w="893" w:type="dxa"/>
            <w:shd w:val="clear" w:color="auto" w:fill="auto"/>
          </w:tcPr>
          <w:p>
            <w:r>
              <w:rPr>
                <w:rFonts w:hint="eastAsia"/>
              </w:rPr>
              <w:t>文件名称</w:t>
            </w:r>
          </w:p>
        </w:tc>
        <w:tc>
          <w:tcPr>
            <w:tcW w:w="9373" w:type="dxa"/>
            <w:shd w:val="clear" w:color="auto" w:fill="auto"/>
          </w:tcPr>
          <w:p>
            <w:r>
              <w:rPr>
                <w:rFonts w:hint="eastAsia"/>
              </w:rPr>
              <w:t>如：</w:t>
            </w:r>
            <w:r>
              <w:rPr/>
              <w:sym w:font="Wingdings" w:char="00FE"/>
            </w:r>
            <w:r>
              <w:rPr>
                <w:rFonts w:hint="eastAsia"/>
              </w:rPr>
              <w:t>手册8.1条款、</w:t>
            </w:r>
            <w:r>
              <w:rPr/>
              <w:sym w:font="Wingdings" w:char="00FE"/>
            </w:r>
            <w:r>
              <w:rPr>
                <w:rFonts w:hint="eastAsia"/>
              </w:rPr>
              <w:t>《人力资源</w:t>
            </w:r>
            <w:r>
              <w:rPr>
                <w:rFonts w:hint="eastAsia"/>
                <w:lang w:val="en-US" w:eastAsia="zh-CN"/>
              </w:rPr>
              <w:t>控制</w:t>
            </w:r>
            <w:r>
              <w:rPr>
                <w:rFonts w:hint="eastAsia"/>
              </w:rPr>
              <w:t>程序》</w:t>
            </w:r>
          </w:p>
        </w:tc>
        <w:tc>
          <w:tcPr>
            <w:tcW w:w="1585" w:type="dxa"/>
            <w:vMerge w:val="restart"/>
            <w:shd w:val="clear" w:color="auto" w:fill="auto"/>
          </w:tcPr>
          <w:p>
            <w:r>
              <w:rPr/>
              <w:sym w:font="Wingdings" w:char="00FE"/>
            </w:r>
            <w:r>
              <w:rPr>
                <w:rFonts w:hint="eastAsia"/>
              </w:rPr>
              <w:t>符合</w:t>
            </w:r>
          </w:p>
          <w:p>
            <w:pPr>
              <w:rPr>
                <w:highlight w:val="yellow"/>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r>
              <w:rPr>
                <w:rFonts w:hint="eastAsia"/>
              </w:rPr>
              <w:t>组织通过采取下列措施，策划、实施、控制和更新满足要求的安全产品所必需的过程，并实施风险和机遇分析所确定的措施：</w:t>
            </w:r>
          </w:p>
          <w:p>
            <w:pPr>
              <w:numPr>
                <w:ilvl w:val="0"/>
                <w:numId w:val="7"/>
              </w:numPr>
            </w:pPr>
            <w:r>
              <w:rPr>
                <w:rFonts w:hint="eastAsia"/>
              </w:rPr>
              <w:t>为过程建立评价准则：</w:t>
            </w:r>
          </w:p>
          <w:p>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前提方案/良好卫生规范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危害控制计划/</w:t>
            </w:r>
            <w:r>
              <w:t>HACCP</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原材料和接触材料特性描述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终产品特性描述</w:t>
            </w:r>
          </w:p>
          <w:p>
            <w:pPr>
              <w:numPr>
                <w:ilvl w:val="0"/>
                <w:numId w:val="7"/>
              </w:numPr>
            </w:pPr>
            <w:r>
              <w:rPr>
                <w:rFonts w:hint="eastAsia"/>
              </w:rPr>
              <w:t>按照准则实施过程控制；</w:t>
            </w:r>
          </w:p>
          <w:p>
            <w:pPr>
              <w:rPr>
                <w:u w:val="single"/>
              </w:rPr>
            </w:pPr>
            <w:r>
              <w:rPr>
                <w:rFonts w:hint="eastAsia"/>
              </w:rPr>
              <w:t xml:space="preserve">  </w:t>
            </w:r>
            <w:r>
              <w:rPr>
                <w:rFonts w:hint="eastAsia"/>
                <w:u w:val="single"/>
              </w:rPr>
              <w:t xml:space="preserve"> 见产品配送过程控制记录和检查记录</w:t>
            </w:r>
          </w:p>
          <w:p/>
          <w:p>
            <w:r>
              <w:rPr>
                <w:rFonts w:hint="eastAsia"/>
              </w:rPr>
              <w:t>组织应控制策划的更改，评审非预期变更的后果，必要时，采取措施消除不利影响。（见8.6）</w:t>
            </w:r>
          </w:p>
          <w:p/>
          <w:p>
            <w:r>
              <w:rPr>
                <w:rFonts w:hint="eastAsia"/>
              </w:rPr>
              <w:t>组织的外包过程：</w:t>
            </w:r>
            <w:r>
              <w:rPr>
                <w:rFonts w:hint="eastAsia"/>
                <w:u w:val="single"/>
              </w:rPr>
              <w:t xml:space="preserve"> 无；</w:t>
            </w:r>
            <w:r>
              <w:rPr>
                <w:rFonts w:hint="eastAsia"/>
                <w:color w:val="000000"/>
                <w:u w:val="single"/>
              </w:rPr>
              <w:t xml:space="preserve">  </w:t>
            </w:r>
            <w:r>
              <w:rPr>
                <w:rFonts w:hint="eastAsia"/>
                <w:u w:val="single"/>
              </w:rPr>
              <w:t xml:space="preserve"> </w:t>
            </w:r>
            <w:r>
              <w:rPr>
                <w:rFonts w:hint="eastAsia"/>
              </w:rPr>
              <w:t>。</w:t>
            </w:r>
          </w:p>
          <w:p>
            <w:r>
              <w:rPr>
                <w:rFonts w:hint="eastAsia"/>
              </w:rPr>
              <w:t>若后期有外包过程的控制（见7.1.6）。</w:t>
            </w: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restart"/>
            <w:shd w:val="clear" w:color="auto" w:fill="auto"/>
          </w:tcPr>
          <w:p>
            <w:r>
              <w:rPr>
                <w:rFonts w:hint="eastAsia"/>
              </w:rPr>
              <w:t>前提计划</w:t>
            </w:r>
          </w:p>
          <w:p>
            <w:r>
              <w:rPr>
                <w:rFonts w:hint="eastAsia"/>
              </w:rPr>
              <w:t>总则</w:t>
            </w:r>
          </w:p>
        </w:tc>
        <w:tc>
          <w:tcPr>
            <w:tcW w:w="1040" w:type="dxa"/>
            <w:vMerge w:val="restart"/>
            <w:shd w:val="clear" w:color="auto" w:fill="auto"/>
          </w:tcPr>
          <w:p>
            <w:r>
              <w:rPr>
                <w:rFonts w:hint="eastAsia"/>
              </w:rPr>
              <w:t>H(V1.0)</w:t>
            </w:r>
          </w:p>
          <w:p>
            <w:r>
              <w:rPr>
                <w:rFonts w:hint="eastAsia"/>
              </w:rPr>
              <w:t xml:space="preserve">3.1 </w:t>
            </w:r>
          </w:p>
        </w:tc>
        <w:tc>
          <w:tcPr>
            <w:tcW w:w="893" w:type="dxa"/>
            <w:shd w:val="clear" w:color="auto" w:fill="auto"/>
          </w:tcPr>
          <w:p>
            <w:r>
              <w:rPr>
                <w:rFonts w:hint="eastAsia"/>
              </w:rPr>
              <w:t>文件名称</w:t>
            </w:r>
          </w:p>
        </w:tc>
        <w:tc>
          <w:tcPr>
            <w:tcW w:w="9373" w:type="dxa"/>
            <w:shd w:val="clear" w:color="auto" w:fill="auto"/>
          </w:tcPr>
          <w:p>
            <w:r>
              <w:rPr>
                <w:rFonts w:hint="eastAsia"/>
              </w:rPr>
              <w:sym w:font="Wingdings 2" w:char="0052"/>
            </w:r>
            <w:r>
              <w:rPr>
                <w:rFonts w:hint="eastAsia"/>
              </w:rPr>
              <w:t>手册第6章内容、</w:t>
            </w:r>
            <w:r>
              <w:rPr>
                <w:rFonts w:hint="eastAsia"/>
              </w:rPr>
              <w:sym w:font="Wingdings 2" w:char="0052"/>
            </w:r>
            <w:r>
              <w:rPr>
                <w:rFonts w:hint="eastAsia"/>
              </w:rPr>
              <w:t>《程序文件》、</w:t>
            </w:r>
            <w:r>
              <w:rPr>
                <w:rFonts w:hint="eastAsia"/>
              </w:rPr>
              <w:sym w:font="Wingdings 2" w:char="0052"/>
            </w:r>
            <w:r>
              <w:rPr>
                <w:rFonts w:hint="eastAsia"/>
              </w:rPr>
              <w:t>《良好卫生规范》等</w:t>
            </w:r>
          </w:p>
        </w:tc>
        <w:tc>
          <w:tcPr>
            <w:tcW w:w="1585"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r>
              <w:rPr>
                <w:rFonts w:hint="eastAsia"/>
              </w:rPr>
              <w:t>企业应建立、实施、监视、验证、保持并在必要时更新或改进前提计划，以持续满足HACCP体系所需的卫生条件。企业的前提计划应经批准并保留记录。</w:t>
            </w:r>
          </w:p>
          <w:p>
            <w:pPr>
              <w:pStyle w:val="2"/>
              <w:rPr>
                <w:u w:val="single"/>
              </w:rPr>
            </w:pPr>
            <w:r>
              <w:rPr>
                <w:rFonts w:hint="eastAsia"/>
                <w:u w:val="single"/>
              </w:rPr>
              <w:t>见1.2.3审核记录</w:t>
            </w:r>
          </w:p>
          <w:p>
            <w:pPr>
              <w:pStyle w:val="2"/>
              <w:rPr>
                <w:u w:val="single"/>
              </w:rPr>
            </w:pPr>
            <w:r>
              <w:rPr>
                <w:rFonts w:hint="eastAsia"/>
                <w:u w:val="single"/>
              </w:rPr>
              <w:t>策划形成了《良好卫生规范</w:t>
            </w:r>
            <w:r>
              <w:rPr>
                <w:rFonts w:hint="eastAsia"/>
                <w:u w:val="single"/>
                <w:lang w:val="en-US" w:eastAsia="zh-CN"/>
              </w:rPr>
              <w:t>/</w:t>
            </w:r>
            <w:r>
              <w:rPr>
                <w:rFonts w:hint="eastAsia"/>
                <w:u w:val="single"/>
              </w:rPr>
              <w:t>前提方案》、《人力资源</w:t>
            </w:r>
            <w:r>
              <w:rPr>
                <w:rFonts w:hint="eastAsia"/>
                <w:u w:val="single"/>
                <w:lang w:val="en-US" w:eastAsia="zh-CN"/>
              </w:rPr>
              <w:t>控制</w:t>
            </w:r>
            <w:r>
              <w:rPr>
                <w:rFonts w:hint="eastAsia"/>
                <w:u w:val="single"/>
              </w:rPr>
              <w:t>程序》、《</w:t>
            </w:r>
            <w:r>
              <w:rPr>
                <w:rFonts w:hint="eastAsia"/>
                <w:u w:val="single"/>
                <w:lang w:val="en-US" w:eastAsia="zh-CN"/>
              </w:rPr>
              <w:t>致敏物质控制</w:t>
            </w:r>
            <w:r>
              <w:rPr>
                <w:rFonts w:hint="eastAsia"/>
                <w:u w:val="single"/>
              </w:rPr>
              <w:t>程序》、《预防</w:t>
            </w:r>
            <w:r>
              <w:rPr>
                <w:rFonts w:hint="eastAsia"/>
                <w:u w:val="single"/>
                <w:lang w:val="en-US" w:eastAsia="zh-CN"/>
              </w:rPr>
              <w:t>和消除</w:t>
            </w:r>
            <w:r>
              <w:rPr>
                <w:rFonts w:hint="eastAsia"/>
                <w:u w:val="single"/>
              </w:rPr>
              <w:t>食品欺诈控制程序》等程序文件，基本满足标准中有关前提计划的要求，详见“3.2至3.13的审核记录”。</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restart"/>
            <w:shd w:val="clear" w:color="auto" w:fill="auto"/>
          </w:tcPr>
          <w:p>
            <w:r>
              <w:rPr>
                <w:rFonts w:hint="eastAsia"/>
              </w:rPr>
              <w:t>应急准备和响应/应急预案</w:t>
            </w:r>
          </w:p>
        </w:tc>
        <w:tc>
          <w:tcPr>
            <w:tcW w:w="1040" w:type="dxa"/>
            <w:vMerge w:val="restart"/>
            <w:shd w:val="clear" w:color="auto" w:fill="auto"/>
          </w:tcPr>
          <w:p>
            <w:r>
              <w:rPr>
                <w:rFonts w:hint="eastAsia"/>
              </w:rPr>
              <w:t>F8.4</w:t>
            </w:r>
          </w:p>
          <w:p>
            <w:r>
              <w:rPr>
                <w:rFonts w:hint="eastAsia"/>
              </w:rPr>
              <w:t>H(V1.0)</w:t>
            </w:r>
          </w:p>
          <w:p>
            <w:r>
              <w:rPr>
                <w:rFonts w:hint="eastAsia"/>
              </w:rPr>
              <w:t xml:space="preserve">3.13 </w:t>
            </w:r>
          </w:p>
        </w:tc>
        <w:tc>
          <w:tcPr>
            <w:tcW w:w="893" w:type="dxa"/>
            <w:shd w:val="clear" w:color="auto" w:fill="auto"/>
          </w:tcPr>
          <w:p>
            <w:r>
              <w:rPr>
                <w:rFonts w:hint="eastAsia"/>
              </w:rPr>
              <w:t>文件名称</w:t>
            </w:r>
          </w:p>
        </w:tc>
        <w:tc>
          <w:tcPr>
            <w:tcW w:w="9373" w:type="dxa"/>
            <w:shd w:val="clear" w:color="auto" w:fill="auto"/>
          </w:tcPr>
          <w:p>
            <w:r>
              <w:rPr>
                <w:rFonts w:hint="eastAsia"/>
              </w:rPr>
              <w:t>如：</w:t>
            </w:r>
            <w:r>
              <w:rPr>
                <w:rFonts w:hint="eastAsia"/>
              </w:rPr>
              <w:sym w:font="Wingdings" w:char="00FE"/>
            </w:r>
            <w:r>
              <w:rPr>
                <w:rFonts w:hint="eastAsia"/>
              </w:rPr>
              <w:t>《应急准备与响应控制程序》、</w:t>
            </w:r>
            <w:r>
              <w:rPr>
                <w:rFonts w:hint="eastAsia"/>
              </w:rPr>
              <w:sym w:font="Wingdings" w:char="00FE"/>
            </w:r>
            <w:r>
              <w:rPr>
                <w:rFonts w:hint="eastAsia"/>
              </w:rPr>
              <w:t>《应急预案》</w:t>
            </w:r>
          </w:p>
        </w:tc>
        <w:tc>
          <w:tcPr>
            <w:tcW w:w="1585" w:type="dxa"/>
            <w:vMerge w:val="restart"/>
            <w:shd w:val="clear" w:color="auto" w:fill="auto"/>
          </w:tcPr>
          <w:p>
            <w:r>
              <w:rPr/>
              <w:sym w:font="Wingdings 2" w:char="0052"/>
            </w:r>
            <w:r>
              <w:rPr>
                <w:rFonts w:hint="eastAsia"/>
              </w:rPr>
              <w:t>符合</w:t>
            </w:r>
          </w:p>
          <w:p>
            <w:pPr>
              <w:rPr>
                <w:highlight w:val="yellow"/>
              </w:rPr>
            </w:pPr>
            <w:r>
              <w:rPr>
                <w:rFonts w:hint="eastAsia"/>
              </w:rPr>
              <w:t>口不符合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r>
              <w:rPr>
                <w:rFonts w:hint="eastAsia"/>
              </w:rPr>
              <w:t>经询问了解：审核周期内未发生影响食品安全事故和/或紧急情况，公司已建立</w:t>
            </w:r>
            <w:r>
              <w:rPr>
                <w:rFonts w:hint="eastAsia"/>
              </w:rPr>
              <w:sym w:font="Wingdings" w:char="00FE"/>
            </w:r>
            <w:r>
              <w:rPr>
                <w:rFonts w:hint="eastAsia"/>
              </w:rPr>
              <w:t>《应急准备与响应控制程序》、</w:t>
            </w:r>
            <w:r>
              <w:rPr>
                <w:rFonts w:hint="eastAsia"/>
              </w:rPr>
              <w:sym w:font="Wingdings" w:char="00FE"/>
            </w:r>
            <w:r>
              <w:rPr>
                <w:rFonts w:hint="eastAsia"/>
              </w:rPr>
              <w:t>《应急预案》，并且由食品安全小组牵头组织进行演练，经过评审基本可以达到演练效果，</w:t>
            </w:r>
            <w:r>
              <w:rPr>
                <w:rFonts w:hint="eastAsia"/>
                <w:u w:val="single"/>
              </w:rPr>
              <w:t>具体“见</w:t>
            </w:r>
            <w:r>
              <w:rPr>
                <w:rFonts w:hint="eastAsia"/>
                <w:u w:val="single"/>
                <w:lang w:val="en-US" w:eastAsia="zh-CN"/>
              </w:rPr>
              <w:t>物流</w:t>
            </w:r>
            <w:r>
              <w:rPr>
                <w:rFonts w:hint="eastAsia"/>
                <w:u w:val="single"/>
              </w:rPr>
              <w:t>配送部审核记录”</w:t>
            </w: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33" w:type="dxa"/>
            <w:vMerge w:val="restart"/>
            <w:shd w:val="clear" w:color="auto" w:fill="auto"/>
          </w:tcPr>
          <w:p>
            <w:r>
              <w:rPr>
                <w:rFonts w:hint="eastAsia"/>
              </w:rPr>
              <w:t>监视、测量、分析和评价</w:t>
            </w:r>
          </w:p>
          <w:p/>
        </w:tc>
        <w:tc>
          <w:tcPr>
            <w:tcW w:w="1040" w:type="dxa"/>
            <w:vMerge w:val="restart"/>
            <w:shd w:val="clear" w:color="auto" w:fill="auto"/>
          </w:tcPr>
          <w:p>
            <w:r>
              <w:rPr>
                <w:rFonts w:hint="eastAsia"/>
              </w:rPr>
              <w:t>F9.1.1</w:t>
            </w:r>
          </w:p>
          <w:p/>
        </w:tc>
        <w:tc>
          <w:tcPr>
            <w:tcW w:w="893" w:type="dxa"/>
            <w:shd w:val="clear" w:color="auto" w:fill="auto"/>
          </w:tcPr>
          <w:p>
            <w:r>
              <w:rPr>
                <w:rFonts w:hint="eastAsia"/>
              </w:rPr>
              <w:t>文件名称</w:t>
            </w:r>
          </w:p>
        </w:tc>
        <w:tc>
          <w:tcPr>
            <w:tcW w:w="9373" w:type="dxa"/>
            <w:shd w:val="clear" w:color="auto" w:fill="auto"/>
          </w:tcPr>
          <w:p>
            <w:pPr>
              <w:rPr>
                <w:b/>
                <w:bCs/>
              </w:rPr>
            </w:pPr>
            <w:r>
              <w:rPr>
                <w:rFonts w:hint="eastAsia"/>
              </w:rPr>
              <w:t>如：</w:t>
            </w:r>
            <w:r>
              <w:rPr>
                <w:rFonts w:hint="eastAsia"/>
              </w:rPr>
              <w:sym w:font="Wingdings" w:char="00FE"/>
            </w:r>
            <w:r>
              <w:rPr>
                <w:rFonts w:hint="eastAsia"/>
              </w:rPr>
              <w:t>管理手册9.1.1条款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r>
              <w:rPr>
                <w:rFonts w:hint="eastAsia"/>
              </w:rPr>
              <w:t>组织对监视和测量的质量食品安全绩效：</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867"/>
              <w:gridCol w:w="1809"/>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456" w:type="dxa"/>
                </w:tcPr>
                <w:p>
                  <w:pPr>
                    <w:rPr>
                      <w:szCs w:val="21"/>
                    </w:rPr>
                  </w:pPr>
                  <w:r>
                    <w:rPr>
                      <w:rFonts w:hint="eastAsia"/>
                      <w:szCs w:val="21"/>
                    </w:rPr>
                    <w:t>监视、测量、分析和评价的方法</w:t>
                  </w:r>
                </w:p>
              </w:tc>
              <w:tc>
                <w:tcPr>
                  <w:tcW w:w="1867" w:type="dxa"/>
                </w:tcPr>
                <w:p>
                  <w:pPr>
                    <w:rPr>
                      <w:szCs w:val="21"/>
                    </w:rPr>
                  </w:pPr>
                  <w:r>
                    <w:rPr>
                      <w:rFonts w:hint="eastAsia"/>
                      <w:szCs w:val="21"/>
                    </w:rPr>
                    <w:t>监视和测量的频次和时机</w:t>
                  </w:r>
                </w:p>
              </w:tc>
              <w:tc>
                <w:tcPr>
                  <w:tcW w:w="1809" w:type="dxa"/>
                </w:tcPr>
                <w:p>
                  <w:pPr>
                    <w:rPr>
                      <w:szCs w:val="21"/>
                    </w:rPr>
                  </w:pPr>
                  <w:r>
                    <w:rPr>
                      <w:rFonts w:hint="eastAsia"/>
                      <w:szCs w:val="21"/>
                    </w:rPr>
                    <w:t>评价其质量/食品安全绩效所依据的准则和适当的参数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水质和产品检测</w:t>
                  </w:r>
                </w:p>
              </w:tc>
              <w:tc>
                <w:tcPr>
                  <w:tcW w:w="2456" w:type="dxa"/>
                </w:tcPr>
                <w:p>
                  <w:pPr>
                    <w:rPr>
                      <w:szCs w:val="21"/>
                    </w:rPr>
                  </w:pPr>
                  <w:r>
                    <w:rPr>
                      <w:rFonts w:hint="eastAsia"/>
                      <w:szCs w:val="21"/>
                    </w:rPr>
                    <w:t>水质：每</w:t>
                  </w:r>
                  <w:r>
                    <w:rPr>
                      <w:rFonts w:hint="eastAsia"/>
                      <w:szCs w:val="21"/>
                      <w:lang w:val="en-US" w:eastAsia="zh-CN"/>
                    </w:rPr>
                    <w:t>半年</w:t>
                  </w:r>
                  <w:r>
                    <w:rPr>
                      <w:rFonts w:hint="eastAsia"/>
                      <w:szCs w:val="21"/>
                    </w:rPr>
                    <w:t>从当地公示网站获取水质报告</w:t>
                  </w:r>
                </w:p>
                <w:p>
                  <w:pPr>
                    <w:pStyle w:val="2"/>
                    <w:rPr>
                      <w:rFonts w:hint="eastAsia"/>
                    </w:rPr>
                  </w:pPr>
                </w:p>
                <w:p>
                  <w:pPr>
                    <w:rPr>
                      <w:szCs w:val="21"/>
                    </w:rPr>
                  </w:pPr>
                  <w:r>
                    <w:rPr>
                      <w:rFonts w:hint="eastAsia"/>
                      <w:szCs w:val="21"/>
                    </w:rPr>
                    <w:t>预包装产品以索取供方报告为主</w:t>
                  </w:r>
                </w:p>
              </w:tc>
              <w:tc>
                <w:tcPr>
                  <w:tcW w:w="1867" w:type="dxa"/>
                </w:tcPr>
                <w:p>
                  <w:pPr>
                    <w:widowControl/>
                    <w:spacing w:before="40"/>
                    <w:jc w:val="left"/>
                    <w:rPr>
                      <w:color w:val="000000"/>
                      <w:szCs w:val="21"/>
                    </w:rPr>
                  </w:pPr>
                  <w:r>
                    <w:rPr>
                      <w:rFonts w:hint="eastAsia"/>
                      <w:szCs w:val="21"/>
                    </w:rPr>
                    <w:t>口每月</w:t>
                  </w:r>
                  <w:r>
                    <w:rPr>
                      <w:rFonts w:hint="eastAsia"/>
                      <w:color w:val="000000"/>
                      <w:szCs w:val="21"/>
                    </w:rPr>
                    <w:t xml:space="preserve"> </w:t>
                  </w:r>
                </w:p>
                <w:p>
                  <w:pPr>
                    <w:widowControl/>
                    <w:spacing w:before="40"/>
                    <w:jc w:val="left"/>
                    <w:rPr>
                      <w:szCs w:val="21"/>
                    </w:rPr>
                  </w:pPr>
                  <w:r>
                    <w:rPr>
                      <w:rFonts w:hint="eastAsia"/>
                      <w:color w:val="000000"/>
                      <w:szCs w:val="21"/>
                    </w:rPr>
                    <w:sym w:font="Wingdings 2" w:char="0052"/>
                  </w:r>
                  <w:r>
                    <w:rPr>
                      <w:rFonts w:hint="eastAsia"/>
                      <w:szCs w:val="21"/>
                    </w:rPr>
                    <w:t>每季度</w:t>
                  </w:r>
                </w:p>
                <w:p>
                  <w:pPr>
                    <w:pStyle w:val="2"/>
                    <w:rPr>
                      <w:rFonts w:hint="eastAsia"/>
                    </w:rPr>
                  </w:pPr>
                </w:p>
                <w:p>
                  <w:pPr>
                    <w:widowControl/>
                    <w:spacing w:before="40"/>
                    <w:jc w:val="left"/>
                    <w:rPr>
                      <w:color w:val="000000"/>
                      <w:szCs w:val="21"/>
                    </w:rPr>
                  </w:pPr>
                  <w:r>
                    <w:rPr>
                      <w:rFonts w:hint="eastAsia"/>
                      <w:szCs w:val="21"/>
                    </w:rPr>
                    <w:t xml:space="preserve"> </w:t>
                  </w:r>
                  <w:r>
                    <w:rPr>
                      <w:rFonts w:hint="eastAsia"/>
                      <w:color w:val="000000"/>
                      <w:szCs w:val="21"/>
                    </w:rPr>
                    <w:sym w:font="Wingdings 2" w:char="0052"/>
                  </w:r>
                  <w:r>
                    <w:rPr>
                      <w:rFonts w:hint="eastAsia"/>
                      <w:color w:val="000000"/>
                      <w:szCs w:val="21"/>
                    </w:rPr>
                    <w:t xml:space="preserve">每年 </w:t>
                  </w:r>
                  <w:r>
                    <w:rPr>
                      <w:rFonts w:hint="eastAsia"/>
                      <w:color w:val="000000"/>
                      <w:szCs w:val="21"/>
                    </w:rPr>
                    <w:sym w:font="Wingdings 2" w:char="00A3"/>
                  </w:r>
                  <w:r>
                    <w:rPr>
                      <w:rFonts w:hint="eastAsia"/>
                      <w:szCs w:val="21"/>
                    </w:rPr>
                    <w:t>其他</w:t>
                  </w:r>
                </w:p>
              </w:tc>
              <w:tc>
                <w:tcPr>
                  <w:tcW w:w="1809" w:type="dxa"/>
                </w:tcPr>
                <w:p>
                  <w:pPr>
                    <w:pStyle w:val="6"/>
                    <w:rPr>
                      <w:sz w:val="21"/>
                      <w:szCs w:val="21"/>
                    </w:rPr>
                  </w:pPr>
                  <w:r>
                    <w:rPr>
                      <w:sz w:val="21"/>
                      <w:szCs w:val="21"/>
                    </w:rPr>
                    <w:t>GB5749-2006</w:t>
                  </w:r>
                </w:p>
                <w:p>
                  <w:pPr>
                    <w:pStyle w:val="6"/>
                    <w:rPr>
                      <w:sz w:val="21"/>
                      <w:szCs w:val="21"/>
                    </w:rPr>
                  </w:pPr>
                </w:p>
                <w:p>
                  <w:pPr>
                    <w:pStyle w:val="6"/>
                    <w:rPr>
                      <w:sz w:val="21"/>
                      <w:szCs w:val="21"/>
                    </w:rPr>
                  </w:pPr>
                </w:p>
                <w:p>
                  <w:pPr>
                    <w:pStyle w:val="6"/>
                    <w:rPr>
                      <w:rFonts w:hint="eastAsia"/>
                      <w:sz w:val="21"/>
                      <w:szCs w:val="21"/>
                    </w:rPr>
                  </w:pPr>
                </w:p>
                <w:p>
                  <w:pPr>
                    <w:pStyle w:val="6"/>
                    <w:rPr>
                      <w:rFonts w:hint="eastAsia"/>
                      <w:sz w:val="21"/>
                      <w:szCs w:val="21"/>
                    </w:rPr>
                  </w:pPr>
                  <w:r>
                    <w:rPr>
                      <w:rFonts w:hint="eastAsia"/>
                      <w:sz w:val="21"/>
                      <w:szCs w:val="21"/>
                    </w:rPr>
                    <w:t>各类产品标准</w:t>
                  </w:r>
                </w:p>
              </w:tc>
              <w:tc>
                <w:tcPr>
                  <w:tcW w:w="1738" w:type="dxa"/>
                </w:tcPr>
                <w:p>
                  <w:pPr>
                    <w:widowControl/>
                    <w:spacing w:before="40"/>
                    <w:jc w:val="left"/>
                    <w:rPr>
                      <w:szCs w:val="21"/>
                    </w:rPr>
                  </w:pPr>
                  <w:r>
                    <w:rPr>
                      <w:rFonts w:hint="eastAsia"/>
                      <w:szCs w:val="21"/>
                    </w:rPr>
                    <w:t xml:space="preserve">□每月 </w:t>
                  </w:r>
                </w:p>
                <w:p>
                  <w:pPr>
                    <w:widowControl/>
                    <w:spacing w:before="40"/>
                    <w:jc w:val="left"/>
                    <w:rPr>
                      <w:szCs w:val="21"/>
                    </w:rPr>
                  </w:pPr>
                  <w:r>
                    <w:rPr>
                      <w:rFonts w:ascii="Segoe UI Symbol" w:hAnsi="Segoe UI Symbol" w:cs="Segoe UI Symbol"/>
                      <w:szCs w:val="21"/>
                    </w:rPr>
                    <w:t>☑</w:t>
                  </w:r>
                  <w:r>
                    <w:rPr>
                      <w:rFonts w:hint="eastAsia"/>
                      <w:szCs w:val="21"/>
                    </w:rPr>
                    <w:t>每季度</w:t>
                  </w:r>
                </w:p>
                <w:p>
                  <w:pPr>
                    <w:pStyle w:val="2"/>
                    <w:rPr>
                      <w:bCs w:val="0"/>
                      <w:spacing w:val="0"/>
                      <w:szCs w:val="21"/>
                    </w:rPr>
                  </w:pPr>
                </w:p>
                <w:p>
                  <w:pPr>
                    <w:widowControl/>
                    <w:spacing w:before="40"/>
                    <w:jc w:val="left"/>
                    <w:rPr>
                      <w:szCs w:val="21"/>
                    </w:rPr>
                  </w:pPr>
                  <w:r>
                    <w:rPr>
                      <w:rFonts w:ascii="Segoe UI Symbol" w:hAnsi="Segoe UI Symbol" w:cs="Segoe UI Symbol"/>
                      <w:szCs w:val="21"/>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456" w:type="dxa"/>
                </w:tcPr>
                <w:p>
                  <w:pPr>
                    <w:rPr>
                      <w:szCs w:val="21"/>
                    </w:rPr>
                  </w:pPr>
                  <w:r>
                    <w:rPr>
                      <w:rFonts w:hint="eastAsia"/>
                      <w:szCs w:val="21"/>
                    </w:rPr>
                    <w:t>现场巡视</w:t>
                  </w:r>
                </w:p>
                <w:p>
                  <w:pPr>
                    <w:rPr>
                      <w:szCs w:val="21"/>
                    </w:rPr>
                  </w:pPr>
                  <w:r>
                    <w:rPr>
                      <w:rFonts w:hint="eastAsia"/>
                      <w:szCs w:val="21"/>
                    </w:rPr>
                    <w:t>抽查记录</w:t>
                  </w:r>
                </w:p>
                <w:p>
                  <w:pPr>
                    <w:rPr>
                      <w:szCs w:val="21"/>
                    </w:rPr>
                  </w:pPr>
                  <w:r>
                    <w:rPr>
                      <w:rFonts w:hint="eastAsia"/>
                      <w:szCs w:val="21"/>
                    </w:rPr>
                    <w:t>对目标、供方业绩、过程业绩、满意度进行统计</w:t>
                  </w:r>
                </w:p>
              </w:tc>
              <w:tc>
                <w:tcPr>
                  <w:tcW w:w="1867" w:type="dxa"/>
                </w:tcPr>
                <w:p>
                  <w:pPr>
                    <w:rPr>
                      <w:szCs w:val="21"/>
                    </w:rPr>
                  </w:pPr>
                  <w:r>
                    <w:rPr>
                      <w:rFonts w:ascii="Segoe UI Emoji" w:hAnsi="Segoe UI Emoji" w:cs="Segoe UI Emoji"/>
                      <w:color w:val="000000"/>
                      <w:sz w:val="15"/>
                      <w:szCs w:val="15"/>
                    </w:rPr>
                    <w:t>☑</w:t>
                  </w:r>
                  <w:r>
                    <w:rPr>
                      <w:rFonts w:hint="eastAsia"/>
                      <w:szCs w:val="21"/>
                    </w:rPr>
                    <w:t>定期检查</w:t>
                  </w:r>
                </w:p>
                <w:p>
                  <w:pPr>
                    <w:rPr>
                      <w:szCs w:val="21"/>
                    </w:rPr>
                  </w:pPr>
                  <w:r>
                    <w:rPr>
                      <w:rFonts w:ascii="Segoe UI Emoji" w:hAnsi="Segoe UI Emoji" w:cs="Segoe UI Emoji"/>
                      <w:color w:val="000000"/>
                      <w:sz w:val="15"/>
                      <w:szCs w:val="15"/>
                    </w:rPr>
                    <w:t>☑</w:t>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1809" w:type="dxa"/>
                </w:tcPr>
                <w:p>
                  <w:pPr>
                    <w:rPr>
                      <w:szCs w:val="21"/>
                    </w:rPr>
                  </w:pPr>
                  <w:r>
                    <w:rPr>
                      <w:rFonts w:hint="eastAsia"/>
                      <w:szCs w:val="21"/>
                    </w:rPr>
                    <w:t>前提方案/良好卫生规范、危害控制计划等</w:t>
                  </w:r>
                </w:p>
              </w:tc>
              <w:tc>
                <w:tcPr>
                  <w:tcW w:w="1738" w:type="dxa"/>
                </w:tcPr>
                <w:p>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3" w:type="dxa"/>
                </w:tcPr>
                <w:p>
                  <w:pPr>
                    <w:rPr>
                      <w:szCs w:val="21"/>
                    </w:rPr>
                  </w:pPr>
                  <w:r>
                    <w:rPr>
                      <w:rFonts w:hint="eastAsia"/>
                      <w:szCs w:val="21"/>
                    </w:rPr>
                    <w:t>体系</w:t>
                  </w:r>
                </w:p>
              </w:tc>
              <w:tc>
                <w:tcPr>
                  <w:tcW w:w="2456" w:type="dxa"/>
                </w:tcPr>
                <w:p>
                  <w:pPr>
                    <w:rPr>
                      <w:szCs w:val="21"/>
                    </w:rPr>
                  </w:pPr>
                  <w:r>
                    <w:rPr>
                      <w:rFonts w:hint="eastAsia"/>
                      <w:szCs w:val="21"/>
                    </w:rPr>
                    <w:t>内部审核；对内审不符合项进行分析</w:t>
                  </w:r>
                </w:p>
              </w:tc>
              <w:tc>
                <w:tcPr>
                  <w:tcW w:w="1867"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809" w:type="dxa"/>
                </w:tcPr>
                <w:p>
                  <w:r>
                    <w:rPr>
                      <w:rFonts w:hint="eastAsia"/>
                    </w:rPr>
                    <w:t>ISO22000：2018</w:t>
                  </w:r>
                </w:p>
                <w:p>
                  <w:pPr>
                    <w:pStyle w:val="6"/>
                  </w:pPr>
                  <w:r>
                    <w:rPr>
                      <w:rFonts w:hint="eastAsia"/>
                      <w:szCs w:val="21"/>
                    </w:rPr>
                    <w:t>HACCP体系认证要求V1.0</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456" w:type="dxa"/>
                </w:tcPr>
                <w:p>
                  <w:pPr>
                    <w:rPr>
                      <w:szCs w:val="21"/>
                    </w:rPr>
                  </w:pPr>
                  <w:r>
                    <w:rPr>
                      <w:rFonts w:hint="eastAsia"/>
                      <w:szCs w:val="21"/>
                    </w:rPr>
                    <w:t>管理评审，对QMS/FSMS存在的需要问题进行分析</w:t>
                  </w:r>
                </w:p>
              </w:tc>
              <w:tc>
                <w:tcPr>
                  <w:tcW w:w="1867"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809" w:type="dxa"/>
                </w:tcPr>
                <w:p>
                  <w:r>
                    <w:rPr>
                      <w:rFonts w:hint="eastAsia"/>
                    </w:rPr>
                    <w:t>ISO22000：2018</w:t>
                  </w:r>
                </w:p>
                <w:p>
                  <w:pPr>
                    <w:rPr>
                      <w:szCs w:val="21"/>
                    </w:rPr>
                  </w:pPr>
                  <w:r>
                    <w:rPr>
                      <w:rFonts w:hint="eastAsia"/>
                      <w:szCs w:val="21"/>
                    </w:rPr>
                    <w:t>HACCP体系认证要求V1.0</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456" w:type="dxa"/>
                </w:tcPr>
                <w:p>
                  <w:pPr>
                    <w:rPr>
                      <w:szCs w:val="21"/>
                    </w:rPr>
                  </w:pPr>
                  <w:r>
                    <w:rPr>
                      <w:rFonts w:hint="eastAsia"/>
                      <w:szCs w:val="21"/>
                    </w:rPr>
                    <w:t>反馈处理，对问题进行统计</w:t>
                  </w:r>
                </w:p>
              </w:tc>
              <w:tc>
                <w:tcPr>
                  <w:tcW w:w="1867" w:type="dxa"/>
                </w:tcPr>
                <w:p>
                  <w:pPr>
                    <w:rPr>
                      <w:szCs w:val="21"/>
                    </w:rPr>
                  </w:pPr>
                  <w:r>
                    <w:rPr>
                      <w:rFonts w:ascii="Segoe UI Symbol" w:hAnsi="Segoe UI Symbol" w:cs="Segoe UI Symbol"/>
                      <w:szCs w:val="21"/>
                    </w:rPr>
                    <w:t>☑</w:t>
                  </w:r>
                  <w:r>
                    <w:rPr>
                      <w:rFonts w:hint="eastAsia"/>
                      <w:szCs w:val="21"/>
                    </w:rPr>
                    <w:t>发生时进行处理</w:t>
                  </w:r>
                </w:p>
                <w:p>
                  <w:pPr>
                    <w:rPr>
                      <w:szCs w:val="21"/>
                    </w:rPr>
                  </w:pPr>
                  <w:r>
                    <w:rPr>
                      <w:rFonts w:hint="eastAsia"/>
                      <w:szCs w:val="21"/>
                    </w:rPr>
                    <w:t>□每年一次</w:t>
                  </w:r>
                </w:p>
              </w:tc>
              <w:tc>
                <w:tcPr>
                  <w:tcW w:w="1809" w:type="dxa"/>
                </w:tcPr>
                <w:p>
                  <w:pPr>
                    <w:rPr>
                      <w:szCs w:val="21"/>
                    </w:rPr>
                  </w:pPr>
                  <w:r>
                    <w:rPr>
                      <w:rFonts w:hint="eastAsia"/>
                      <w:szCs w:val="21"/>
                    </w:rPr>
                    <w:t>按企业程序文件,顾客满意度调查</w:t>
                  </w:r>
                  <w:r>
                    <w:rPr>
                      <w:szCs w:val="21"/>
                    </w:rPr>
                    <w:t xml:space="preserve"> </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33" w:type="dxa"/>
            <w:vMerge w:val="restart"/>
            <w:shd w:val="clear" w:color="auto" w:fill="auto"/>
          </w:tcPr>
          <w:p>
            <w:r>
              <w:rPr>
                <w:rFonts w:hint="eastAsia"/>
              </w:rPr>
              <w:t>内部审核</w:t>
            </w:r>
          </w:p>
        </w:tc>
        <w:tc>
          <w:tcPr>
            <w:tcW w:w="1040" w:type="dxa"/>
            <w:vMerge w:val="restart"/>
            <w:shd w:val="clear" w:color="auto" w:fill="auto"/>
          </w:tcPr>
          <w:p>
            <w:r>
              <w:rPr>
                <w:rFonts w:hint="eastAsia"/>
              </w:rPr>
              <w:t>F9.2</w:t>
            </w:r>
          </w:p>
          <w:p>
            <w:r>
              <w:rPr>
                <w:rFonts w:hint="eastAsia"/>
              </w:rPr>
              <w:t>H(V1.0)</w:t>
            </w:r>
          </w:p>
          <w:p>
            <w:r>
              <w:rPr>
                <w:rFonts w:hint="eastAsia"/>
              </w:rPr>
              <w:t>5.3</w:t>
            </w:r>
          </w:p>
          <w:p>
            <w:pPr>
              <w:pStyle w:val="3"/>
            </w:pPr>
          </w:p>
        </w:tc>
        <w:tc>
          <w:tcPr>
            <w:tcW w:w="893" w:type="dxa"/>
            <w:shd w:val="clear" w:color="auto" w:fill="auto"/>
          </w:tcPr>
          <w:p>
            <w:r>
              <w:rPr>
                <w:rFonts w:hint="eastAsia"/>
              </w:rPr>
              <w:t>文件名称</w:t>
            </w:r>
          </w:p>
        </w:tc>
        <w:tc>
          <w:tcPr>
            <w:tcW w:w="9373" w:type="dxa"/>
            <w:shd w:val="clear" w:color="auto" w:fill="auto"/>
          </w:tcPr>
          <w:p>
            <w:r>
              <w:rPr/>
              <w:sym w:font="Wingdings" w:char="00FE"/>
            </w:r>
            <w:r>
              <w:rPr>
                <w:rFonts w:hint="eastAsia"/>
              </w:rPr>
              <w:t>《内审控制程序》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pPr>
              <w:widowControl/>
              <w:spacing w:before="40"/>
              <w:jc w:val="left"/>
              <w:rPr>
                <w:color w:val="000000"/>
                <w:szCs w:val="18"/>
              </w:rPr>
            </w:pPr>
            <w:r>
              <w:rPr>
                <w:rFonts w:hint="eastAsia"/>
                <w:color w:val="000000"/>
                <w:szCs w:val="21"/>
              </w:rPr>
              <w:t>☑</w:t>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202</w:t>
            </w:r>
            <w:r>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4</w:t>
            </w:r>
            <w:r>
              <w:rPr>
                <w:rFonts w:hint="eastAsia"/>
                <w:color w:val="000000"/>
                <w:szCs w:val="18"/>
              </w:rPr>
              <w:t>月</w:t>
            </w:r>
            <w:r>
              <w:rPr>
                <w:rFonts w:hint="eastAsia"/>
                <w:color w:val="000000"/>
                <w:szCs w:val="18"/>
                <w:u w:val="single"/>
              </w:rPr>
              <w:t xml:space="preserve"> </w:t>
            </w:r>
            <w:r>
              <w:rPr>
                <w:color w:val="000000"/>
                <w:szCs w:val="18"/>
                <w:u w:val="single"/>
              </w:rPr>
              <w:t>2</w:t>
            </w:r>
            <w:r>
              <w:rPr>
                <w:rFonts w:hint="eastAsia"/>
                <w:color w:val="000000"/>
                <w:szCs w:val="18"/>
                <w:u w:val="single"/>
              </w:rPr>
              <w:t>-</w:t>
            </w:r>
            <w:r>
              <w:rPr>
                <w:color w:val="000000"/>
                <w:szCs w:val="18"/>
                <w:u w:val="single"/>
              </w:rPr>
              <w:t xml:space="preserve">3 </w:t>
            </w:r>
            <w:r>
              <w:rPr>
                <w:rFonts w:hint="eastAsia"/>
                <w:color w:val="000000"/>
                <w:szCs w:val="18"/>
              </w:rPr>
              <w:t>日实施了FSMS/HACCP内部审核；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lang w:val="en-US" w:eastAsia="zh-CN"/>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ascii="Segoe UI Symbol" w:hAnsi="Segoe UI Symbol" w:cs="Segoe UI Symbol"/>
              </w:rPr>
              <w:t>☑</w:t>
            </w:r>
            <w:r>
              <w:rPr>
                <w:rFonts w:hint="eastAsia"/>
                <w:color w:val="000000"/>
                <w:szCs w:val="21"/>
              </w:rPr>
              <w:t>有内审员培训记录</w:t>
            </w:r>
          </w:p>
          <w:p>
            <w:pPr>
              <w:widowControl/>
              <w:spacing w:before="40"/>
              <w:ind w:firstLine="420" w:firstLineChars="200"/>
              <w:jc w:val="left"/>
              <w:rPr>
                <w:color w:val="000000"/>
                <w:szCs w:val="18"/>
              </w:rPr>
            </w:pPr>
            <w:r>
              <w:rPr>
                <w:rFonts w:hint="eastAsia" w:ascii="Calibri" w:hAnsi="Calibri"/>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21"/>
              </w:rPr>
              <w:t>覆盖了全部过程和条款，</w:t>
            </w: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ascii="Calibri" w:hAnsi="Calibri"/>
              </w:rPr>
              <w:sym w:font="Wingdings 2" w:char="0052"/>
            </w:r>
            <w:r>
              <w:rPr>
                <w:rFonts w:hint="eastAsia"/>
                <w:color w:val="000000"/>
                <w:szCs w:val="18"/>
              </w:rPr>
              <w:t xml:space="preserve">与内审计划一致 </w:t>
            </w:r>
            <w:r>
              <w:rPr>
                <w:rFonts w:hint="eastAsia"/>
                <w:color w:val="000000"/>
                <w:szCs w:val="21"/>
              </w:rPr>
              <w:sym w:font="Wingdings 2" w:char="00A3"/>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asciiTheme="minorEastAsia" w:hAnsiTheme="minorEastAsia" w:eastAsiaTheme="minorEastAsia"/>
                <w:color w:val="000000"/>
                <w:szCs w:val="21"/>
                <w:u w:val="single"/>
              </w:rPr>
              <w:t>管理层/食品安全小组、</w:t>
            </w:r>
            <w:r>
              <w:rPr>
                <w:rFonts w:hint="eastAsia" w:asciiTheme="minorEastAsia" w:hAnsiTheme="minorEastAsia" w:eastAsiaTheme="minorEastAsia"/>
                <w:color w:val="000000"/>
                <w:szCs w:val="21"/>
                <w:u w:val="single"/>
                <w:lang w:val="en-US" w:eastAsia="zh-CN"/>
              </w:rPr>
              <w:t>物流</w:t>
            </w:r>
            <w:r>
              <w:rPr>
                <w:rFonts w:hint="eastAsia" w:asciiTheme="minorEastAsia" w:hAnsiTheme="minorEastAsia" w:eastAsiaTheme="minorEastAsia"/>
                <w:color w:val="000000"/>
                <w:szCs w:val="21"/>
                <w:u w:val="single"/>
              </w:rPr>
              <w:t xml:space="preserve">配送部、办公室等               </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ascii="Calibri" w:hAnsi="Calibri"/>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rFonts w:hint="default" w:eastAsia="宋体"/>
                <w:color w:val="000000"/>
                <w:szCs w:val="21"/>
                <w:lang w:val="en-US" w:eastAsia="zh-CN"/>
              </w:rPr>
            </w:pPr>
            <w:r>
              <w:rPr>
                <w:rFonts w:hint="eastAsia"/>
                <w:color w:val="000000"/>
                <w:szCs w:val="21"/>
              </w:rPr>
              <w:sym w:font="Wingdings 2" w:char="0052"/>
            </w:r>
            <w:r>
              <w:rPr>
                <w:rFonts w:hint="eastAsia"/>
                <w:color w:val="000000"/>
                <w:szCs w:val="21"/>
              </w:rPr>
              <w:t>覆盖了全部过程和条款，</w:t>
            </w:r>
            <w:r>
              <w:rPr>
                <w:rFonts w:hint="eastAsia"/>
                <w:color w:val="000000"/>
                <w:szCs w:val="21"/>
                <w:u w:val="single"/>
                <w:lang w:val="en-US" w:eastAsia="zh-CN"/>
              </w:rPr>
              <w:t xml:space="preserve">                      </w:t>
            </w:r>
          </w:p>
          <w:p>
            <w:pPr>
              <w:widowControl/>
              <w:spacing w:before="40"/>
              <w:ind w:firstLine="420" w:firstLineChars="20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2</w:t>
            </w:r>
            <w:r>
              <w:rPr>
                <w:color w:val="000000"/>
                <w:szCs w:val="18"/>
                <w:u w:val="single"/>
              </w:rPr>
              <w:t xml:space="preserve">  </w:t>
            </w:r>
            <w:r>
              <w:rPr>
                <w:rFonts w:hint="eastAsia"/>
                <w:color w:val="000000"/>
                <w:szCs w:val="18"/>
              </w:rPr>
              <w:t>份；</w:t>
            </w:r>
          </w:p>
          <w:p>
            <w:pPr>
              <w:spacing w:line="360" w:lineRule="auto"/>
              <w:jc w:val="left"/>
              <w:rPr>
                <w:rFonts w:hint="eastAsia"/>
                <w:color w:val="000000"/>
                <w:szCs w:val="18"/>
              </w:rPr>
            </w:pPr>
            <w:r>
              <w:rPr>
                <w:rFonts w:hint="eastAsia"/>
                <w:color w:val="000000"/>
                <w:szCs w:val="18"/>
              </w:rPr>
              <w:t>涉及的条款号或问题简述：</w:t>
            </w:r>
          </w:p>
          <w:p>
            <w:pPr>
              <w:spacing w:line="360" w:lineRule="auto"/>
              <w:jc w:val="left"/>
              <w:rPr>
                <w:rFonts w:hint="eastAsia"/>
                <w:color w:val="000000"/>
                <w:szCs w:val="21"/>
                <w:u w:val="single"/>
                <w:lang w:eastAsia="zh-CN"/>
              </w:rPr>
            </w:pPr>
            <w:r>
              <w:rPr>
                <w:rFonts w:hint="eastAsia"/>
                <w:color w:val="000000"/>
                <w:szCs w:val="21"/>
                <w:u w:val="single"/>
              </w:rPr>
              <w:t xml:space="preserve"> </w:t>
            </w:r>
            <w:r>
              <w:rPr>
                <w:rFonts w:hint="eastAsia"/>
                <w:color w:val="000000"/>
                <w:szCs w:val="21"/>
                <w:u w:val="single"/>
                <w:lang w:val="en-US" w:eastAsia="zh-CN"/>
              </w:rPr>
              <w:t>1）</w:t>
            </w:r>
            <w:r>
              <w:rPr>
                <w:rFonts w:hint="eastAsia"/>
                <w:color w:val="000000"/>
                <w:szCs w:val="21"/>
                <w:u w:val="single"/>
              </w:rPr>
              <w:t xml:space="preserve"> 现场</w:t>
            </w:r>
            <w:r>
              <w:rPr>
                <w:rFonts w:hint="eastAsia"/>
                <w:color w:val="000000"/>
                <w:szCs w:val="21"/>
                <w:u w:val="single"/>
                <w:lang w:val="en-US" w:eastAsia="zh-CN"/>
              </w:rPr>
              <w:t>检查发现，未保留大米供方的资质</w:t>
            </w:r>
            <w:r>
              <w:rPr>
                <w:rFonts w:hint="eastAsia"/>
                <w:color w:val="000000"/>
                <w:szCs w:val="21"/>
                <w:u w:val="single"/>
              </w:rPr>
              <w:t>。不符合 ■ISO22000：2018标准</w:t>
            </w:r>
            <w:r>
              <w:rPr>
                <w:rFonts w:hint="eastAsia"/>
                <w:color w:val="000000"/>
                <w:szCs w:val="21"/>
                <w:u w:val="single"/>
                <w:lang w:val="en-US" w:eastAsia="zh-CN"/>
              </w:rPr>
              <w:t>7.1.6</w:t>
            </w:r>
            <w:r>
              <w:rPr>
                <w:rFonts w:hint="eastAsia"/>
                <w:color w:val="000000"/>
                <w:szCs w:val="21"/>
                <w:u w:val="single"/>
              </w:rPr>
              <w:t xml:space="preserve">条款 ■危害分析与关键控制点（HACCP）体系认证要求（V1.0）标准 </w:t>
            </w:r>
            <w:r>
              <w:rPr>
                <w:rFonts w:hint="eastAsia"/>
                <w:color w:val="000000"/>
                <w:szCs w:val="21"/>
                <w:u w:val="single"/>
                <w:lang w:val="en-US" w:eastAsia="zh-CN"/>
              </w:rPr>
              <w:t>3.5</w:t>
            </w:r>
            <w:r>
              <w:rPr>
                <w:rFonts w:hint="eastAsia"/>
                <w:color w:val="000000"/>
                <w:szCs w:val="21"/>
                <w:u w:val="single"/>
              </w:rPr>
              <w:t xml:space="preserve">  条款规定</w:t>
            </w:r>
            <w:r>
              <w:rPr>
                <w:rFonts w:hint="eastAsia"/>
                <w:color w:val="000000"/>
                <w:szCs w:val="21"/>
                <w:u w:val="single"/>
                <w:lang w:eastAsia="zh-CN"/>
              </w:rPr>
              <w:t>；</w:t>
            </w:r>
          </w:p>
          <w:p>
            <w:pPr>
              <w:spacing w:line="360" w:lineRule="auto"/>
              <w:jc w:val="left"/>
              <w:rPr>
                <w:color w:val="000000"/>
                <w:szCs w:val="21"/>
                <w:u w:val="single"/>
              </w:rPr>
            </w:pPr>
            <w:r>
              <w:rPr>
                <w:rFonts w:hint="eastAsia"/>
                <w:color w:val="000000"/>
                <w:szCs w:val="21"/>
                <w:u w:val="single"/>
              </w:rPr>
              <w:t xml:space="preserve"> </w:t>
            </w:r>
            <w:r>
              <w:rPr>
                <w:rFonts w:hint="eastAsia"/>
                <w:color w:val="000000"/>
                <w:szCs w:val="21"/>
                <w:u w:val="single"/>
                <w:lang w:val="en-US" w:eastAsia="zh-CN"/>
              </w:rPr>
              <w:t>2）我留配送部没有及时安排计量器具的送检，不符合</w:t>
            </w:r>
            <w:r>
              <w:rPr>
                <w:rFonts w:hint="eastAsia"/>
                <w:color w:val="000000"/>
                <w:szCs w:val="21"/>
                <w:u w:val="single"/>
              </w:rPr>
              <w:t>不符合 ■ISO22000：2018标准</w:t>
            </w:r>
            <w:r>
              <w:rPr>
                <w:rFonts w:hint="eastAsia"/>
                <w:color w:val="000000"/>
                <w:szCs w:val="21"/>
                <w:u w:val="single"/>
                <w:lang w:val="en-US" w:eastAsia="zh-CN"/>
              </w:rPr>
              <w:t xml:space="preserve"> 8.7</w:t>
            </w:r>
            <w:r>
              <w:rPr>
                <w:rFonts w:hint="eastAsia"/>
                <w:color w:val="000000"/>
                <w:szCs w:val="21"/>
                <w:u w:val="single"/>
              </w:rPr>
              <w:t xml:space="preserve">条款 ■危害分析与关键控制点（HACCP）体系认证要求（V1.0）标准 </w:t>
            </w:r>
            <w:r>
              <w:rPr>
                <w:rFonts w:hint="eastAsia"/>
                <w:color w:val="000000"/>
                <w:szCs w:val="21"/>
                <w:u w:val="single"/>
                <w:lang w:val="en-US" w:eastAsia="zh-CN"/>
              </w:rPr>
              <w:t>3.6</w:t>
            </w:r>
            <w:r>
              <w:rPr>
                <w:rFonts w:hint="eastAsia"/>
                <w:color w:val="000000"/>
                <w:szCs w:val="21"/>
                <w:u w:val="single"/>
              </w:rPr>
              <w:t>条款规定</w:t>
            </w:r>
            <w:r>
              <w:rPr>
                <w:rFonts w:hint="eastAsia"/>
                <w:color w:val="000000"/>
                <w:szCs w:val="21"/>
                <w:u w:val="single"/>
                <w:lang w:eastAsia="zh-CN"/>
              </w:rPr>
              <w:t>；</w:t>
            </w:r>
            <w:r>
              <w:rPr>
                <w:rFonts w:hint="eastAsia"/>
                <w:color w:val="000000"/>
                <w:szCs w:val="21"/>
                <w:u w:val="single"/>
              </w:rPr>
              <w:t xml:space="preserve">   </w:t>
            </w:r>
          </w:p>
          <w:p>
            <w:pPr>
              <w:widowControl/>
              <w:spacing w:before="40"/>
              <w:ind w:firstLine="420" w:firstLineChars="200"/>
              <w:jc w:val="left"/>
            </w:pPr>
            <w:r>
              <w:rPr>
                <w:rFonts w:hint="eastAsia" w:ascii="Calibri" w:hAnsi="Calibri"/>
              </w:rPr>
              <w:sym w:font="Wingdings 2" w:char="0052"/>
            </w:r>
            <w:r>
              <w:rPr>
                <w:rFonts w:hint="eastAsia"/>
              </w:rPr>
              <w:t>不符合项已关闭</w:t>
            </w:r>
          </w:p>
          <w:p>
            <w:pPr>
              <w:widowControl/>
              <w:spacing w:before="40"/>
              <w:ind w:firstLine="420" w:firstLineChars="200"/>
              <w:jc w:val="left"/>
            </w:pP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rPr>
                <w:color w:val="000000"/>
                <w:szCs w:val="21"/>
              </w:rPr>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ascii="Calibri" w:hAnsi="Calibri"/>
              </w:rPr>
              <w:t>☑</w:t>
            </w:r>
            <w:r>
              <w:rPr>
                <w:rFonts w:hint="eastAsia"/>
              </w:rPr>
              <w:t xml:space="preserve">体系运行有效  </w:t>
            </w:r>
            <w:r>
              <w:rPr>
                <w:rFonts w:hint="eastAsia"/>
              </w:rPr>
              <w:sym w:font="Wingdings" w:char="00A8"/>
            </w:r>
            <w:r>
              <w:rPr>
                <w:rFonts w:hint="eastAsia"/>
              </w:rPr>
              <w:t xml:space="preserve">体系运行基本有效   </w:t>
            </w:r>
          </w:p>
          <w:p>
            <w:pPr>
              <w:widowControl/>
              <w:spacing w:before="40"/>
              <w:jc w:val="left"/>
              <w:rPr>
                <w:color w:val="000000"/>
                <w:szCs w:val="21"/>
                <w:u w:val="single"/>
              </w:rPr>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pStyle w:val="3"/>
            </w:pPr>
          </w:p>
          <w:p>
            <w:pPr>
              <w:widowControl/>
              <w:spacing w:before="40"/>
              <w:jc w:val="left"/>
              <w:rPr>
                <w:color w:val="000000"/>
                <w:szCs w:val="21"/>
              </w:rPr>
            </w:pPr>
            <w:r>
              <w:rPr>
                <w:rFonts w:hint="eastAsia"/>
                <w:color w:val="000000"/>
                <w:szCs w:val="21"/>
              </w:rPr>
              <w:t>本次现场审核时，上述不符合项的纠正措施的有效性</w:t>
            </w:r>
          </w:p>
          <w:p>
            <w:pPr>
              <w:widowControl/>
              <w:spacing w:before="40"/>
              <w:jc w:val="left"/>
            </w:pPr>
            <w:r>
              <w:rPr>
                <w:rFonts w:ascii="Segoe UI Symbol" w:hAnsi="Segoe UI Symbol" w:cs="Segoe UI Symbol"/>
                <w:color w:val="000000"/>
                <w:szCs w:val="21"/>
              </w:rPr>
              <w:t>☑</w:t>
            </w:r>
            <w:r>
              <w:rPr>
                <w:rFonts w:hint="eastAsia"/>
                <w:color w:val="000000"/>
                <w:szCs w:val="21"/>
              </w:rPr>
              <w:t xml:space="preserve">不符合项未发生  </w:t>
            </w:r>
            <w:r>
              <w:rPr>
                <w:rFonts w:hint="eastAsia"/>
                <w:color w:val="000000"/>
                <w:szCs w:val="21"/>
              </w:rPr>
              <w:sym w:font="Wingdings" w:char="00A8"/>
            </w:r>
            <w:r>
              <w:rPr>
                <w:rFonts w:hint="eastAsia"/>
                <w:color w:val="000000"/>
                <w:szCs w:val="21"/>
              </w:rPr>
              <w:t xml:space="preserve">不符合项仍然存在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3" w:type="dxa"/>
            <w:vMerge w:val="restart"/>
            <w:shd w:val="clear" w:color="auto" w:fill="auto"/>
          </w:tcPr>
          <w:p>
            <w:r>
              <w:rPr>
                <w:rFonts w:hint="eastAsia"/>
              </w:rPr>
              <w:t>管理评审</w:t>
            </w:r>
          </w:p>
        </w:tc>
        <w:tc>
          <w:tcPr>
            <w:tcW w:w="1040" w:type="dxa"/>
            <w:vMerge w:val="restart"/>
            <w:shd w:val="clear" w:color="auto" w:fill="auto"/>
          </w:tcPr>
          <w:p>
            <w:r>
              <w:rPr>
                <w:rFonts w:hint="eastAsia"/>
              </w:rPr>
              <w:t>F9.3</w:t>
            </w:r>
          </w:p>
        </w:tc>
        <w:tc>
          <w:tcPr>
            <w:tcW w:w="893" w:type="dxa"/>
            <w:shd w:val="clear" w:color="auto" w:fill="auto"/>
          </w:tcPr>
          <w:p>
            <w:r>
              <w:rPr>
                <w:rFonts w:hint="eastAsia"/>
              </w:rPr>
              <w:t>文件名称</w:t>
            </w:r>
          </w:p>
        </w:tc>
        <w:tc>
          <w:tcPr>
            <w:tcW w:w="9373" w:type="dxa"/>
            <w:shd w:val="clear" w:color="auto" w:fill="auto"/>
          </w:tcPr>
          <w:p>
            <w:r>
              <w:rPr>
                <w:rFonts w:hint="eastAsia" w:ascii="宋体" w:hAnsi="宋体"/>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手册9.3条款、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《管理评审控制程序》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pPr>
              <w:widowControl/>
              <w:spacing w:before="40"/>
              <w:jc w:val="left"/>
              <w:rPr>
                <w:color w:val="000000"/>
                <w:szCs w:val="18"/>
              </w:rPr>
            </w:pPr>
          </w:p>
          <w:p>
            <w:r>
              <w:rPr>
                <w:rFonts w:hint="eastAsia"/>
              </w:rPr>
              <w:t>运行证据</w:t>
            </w:r>
          </w:p>
        </w:tc>
        <w:tc>
          <w:tcPr>
            <w:tcW w:w="9373" w:type="dxa"/>
            <w:shd w:val="clear" w:color="auto" w:fill="auto"/>
          </w:tcPr>
          <w:p>
            <w:pPr>
              <w:widowControl/>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22</w:t>
            </w:r>
            <w:r>
              <w:rPr>
                <w:rFonts w:hint="eastAsia"/>
                <w:color w:val="000000"/>
                <w:szCs w:val="18"/>
                <w:u w:val="single"/>
              </w:rPr>
              <w:t xml:space="preserve"> </w:t>
            </w:r>
            <w:r>
              <w:rPr>
                <w:color w:val="000000"/>
                <w:szCs w:val="18"/>
                <w:u w:val="single"/>
              </w:rPr>
              <w:t xml:space="preserve"> </w:t>
            </w:r>
            <w:r>
              <w:rPr>
                <w:rFonts w:hint="eastAsia"/>
                <w:color w:val="000000"/>
                <w:szCs w:val="18"/>
              </w:rPr>
              <w:t>日实施了管理评审；</w:t>
            </w:r>
          </w:p>
          <w:p>
            <w:pPr>
              <w:widowControl/>
              <w:spacing w:before="40"/>
              <w:jc w:val="left"/>
              <w:rPr>
                <w:color w:val="000000"/>
                <w:szCs w:val="21"/>
              </w:rPr>
            </w:pPr>
            <w:r>
              <w:rPr>
                <w:rFonts w:hint="eastAsia"/>
                <w:color w:val="000000"/>
                <w:szCs w:val="18"/>
              </w:rPr>
              <w:t>查看</w:t>
            </w:r>
            <w:r>
              <w:rPr>
                <w:rFonts w:hint="eastAsia"/>
                <w:color w:val="000000"/>
                <w:szCs w:val="21"/>
              </w:rPr>
              <w:t>☑管理评审计划  ☑管理评审记录（工作总结）</w:t>
            </w:r>
          </w:p>
          <w:p>
            <w:pPr>
              <w:widowControl/>
              <w:spacing w:before="40"/>
              <w:jc w:val="left"/>
              <w:rPr>
                <w:color w:val="000000"/>
                <w:szCs w:val="18"/>
              </w:rPr>
            </w:pPr>
            <w:r>
              <w:rPr>
                <w:rFonts w:hint="eastAsia"/>
                <w:color w:val="000000"/>
                <w:szCs w:val="21"/>
              </w:rPr>
              <w:sym w:font="Wingdings 2" w:char="0052"/>
            </w:r>
            <w:r>
              <w:rPr>
                <w:rFonts w:hint="eastAsia"/>
                <w:color w:val="000000"/>
                <w:szCs w:val="21"/>
              </w:rPr>
              <w:t xml:space="preserve">管理评审纪要  </w:t>
            </w:r>
            <w:r>
              <w:rPr>
                <w:rFonts w:hint="eastAsia"/>
                <w:color w:val="000000"/>
                <w:szCs w:val="21"/>
              </w:rPr>
              <w:sym w:font="Wingdings 2" w:char="0052"/>
            </w:r>
            <w:r>
              <w:rPr>
                <w:rFonts w:hint="eastAsia"/>
                <w:color w:val="000000"/>
                <w:szCs w:val="21"/>
              </w:rPr>
              <w:t>管理评审报告</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9"/>
              <w:gridCol w:w="1991"/>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rPr>
                      <w:color w:val="000000"/>
                      <w:szCs w:val="21"/>
                    </w:rPr>
                  </w:pPr>
                  <w:r>
                    <w:rPr>
                      <w:rFonts w:hint="eastAsia"/>
                      <w:color w:val="000000"/>
                      <w:szCs w:val="21"/>
                    </w:rPr>
                    <w:t>管理评审输入信息</w:t>
                  </w:r>
                </w:p>
              </w:tc>
              <w:tc>
                <w:tcPr>
                  <w:tcW w:w="1991" w:type="dxa"/>
                </w:tcPr>
                <w:p>
                  <w:pPr>
                    <w:widowControl/>
                    <w:spacing w:before="40"/>
                    <w:jc w:val="left"/>
                    <w:rPr>
                      <w:color w:val="000000"/>
                      <w:szCs w:val="21"/>
                    </w:rPr>
                  </w:pPr>
                  <w:r>
                    <w:rPr>
                      <w:rFonts w:hint="eastAsia"/>
                      <w:color w:val="000000"/>
                      <w:szCs w:val="21"/>
                    </w:rPr>
                    <w:t>评价</w:t>
                  </w:r>
                </w:p>
              </w:tc>
              <w:tc>
                <w:tcPr>
                  <w:tcW w:w="2783"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rPr>
                      <w:color w:val="000000"/>
                      <w:szCs w:val="21"/>
                    </w:rPr>
                  </w:pPr>
                  <w:r>
                    <w:rPr>
                      <w:rFonts w:hint="eastAsia"/>
                      <w:color w:val="000000"/>
                      <w:szCs w:val="21"/>
                    </w:rPr>
                    <w:sym w:font="Wingdings 2" w:char="0052"/>
                  </w:r>
                  <w:r>
                    <w:rPr>
                      <w:rFonts w:hint="eastAsia"/>
                    </w:rPr>
                    <w:t>以往管理评审所采取措施的情况；</w:t>
                  </w:r>
                </w:p>
              </w:tc>
              <w:tc>
                <w:tcPr>
                  <w:tcW w:w="1991" w:type="dxa"/>
                </w:tcPr>
                <w:p>
                  <w:pPr>
                    <w:widowControl/>
                    <w:spacing w:before="40"/>
                    <w:jc w:val="left"/>
                    <w:rPr>
                      <w:color w:val="000000"/>
                      <w:szCs w:val="21"/>
                    </w:rPr>
                  </w:pPr>
                  <w:r>
                    <w:rPr>
                      <w:rFonts w:hint="eastAsia"/>
                      <w:color w:val="000000"/>
                      <w:szCs w:val="21"/>
                    </w:rPr>
                    <w:sym w:font="Wingdings 2" w:char="0052"/>
                  </w:r>
                  <w:r>
                    <w:rPr>
                      <w:rFonts w:hint="eastAsia"/>
                      <w:color w:val="000000"/>
                      <w:szCs w:val="21"/>
                    </w:rPr>
                    <w:t xml:space="preserve">符合 </w:t>
                  </w:r>
                  <w:r>
                    <w:rPr>
                      <w:rFonts w:hint="eastAsia"/>
                      <w:color w:val="000000"/>
                      <w:szCs w:val="21"/>
                    </w:rPr>
                    <w:sym w:font="Wingdings 2" w:char="00A3"/>
                  </w:r>
                  <w:r>
                    <w:rPr>
                      <w:rFonts w:hint="eastAsia"/>
                      <w:color w:val="000000"/>
                      <w:szCs w:val="21"/>
                    </w:rPr>
                    <w:t>不符合</w:t>
                  </w:r>
                </w:p>
              </w:tc>
              <w:tc>
                <w:tcPr>
                  <w:tcW w:w="2783" w:type="dxa"/>
                </w:tcPr>
                <w:p>
                  <w:pPr>
                    <w:widowControl/>
                    <w:spacing w:before="40"/>
                    <w:jc w:val="left"/>
                    <w:rPr>
                      <w:rFonts w:hint="default" w:eastAsia="宋体"/>
                      <w:color w:val="000000"/>
                      <w:szCs w:val="21"/>
                      <w:lang w:val="en-US" w:eastAsia="zh-CN"/>
                    </w:rPr>
                  </w:pPr>
                  <w:r>
                    <w:rPr>
                      <w:rFonts w:hint="eastAsia"/>
                      <w:color w:val="000000"/>
                      <w:szCs w:val="21"/>
                      <w:lang w:val="en-US" w:eastAsia="zh-CN"/>
                    </w:rPr>
                    <w:t>去年FSMS管理评审输出的内容已完成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rPr>
                      <w:color w:val="000000"/>
                      <w:szCs w:val="21"/>
                    </w:rPr>
                  </w:pPr>
                  <w:r>
                    <w:rPr>
                      <w:rFonts w:hint="eastAsia"/>
                    </w:rPr>
                    <w:sym w:font="Wingdings" w:char="00FE"/>
                  </w:r>
                  <w:r>
                    <w:rPr>
                      <w:rFonts w:hint="eastAsia"/>
                    </w:rPr>
                    <w:t xml:space="preserve"> </w:t>
                  </w:r>
                  <w:r>
                    <w:rPr>
                      <w:color w:val="000000"/>
                      <w:szCs w:val="21"/>
                    </w:rPr>
                    <w:t>组织所处形势的变化</w:t>
                  </w:r>
                  <w:r>
                    <w:rPr>
                      <w:rFonts w:hint="eastAsia"/>
                    </w:rPr>
                    <w:t>；</w:t>
                  </w:r>
                </w:p>
              </w:tc>
              <w:tc>
                <w:tcPr>
                  <w:tcW w:w="1991" w:type="dxa"/>
                </w:tcPr>
                <w:p>
                  <w:pPr>
                    <w:widowControl/>
                    <w:spacing w:before="40"/>
                    <w:jc w:val="left"/>
                    <w:rPr>
                      <w:color w:val="000000"/>
                      <w:szCs w:val="21"/>
                    </w:rPr>
                  </w:pPr>
                  <w:r>
                    <w:rPr>
                      <w:rFonts w:hint="eastAsia"/>
                      <w:color w:val="000000"/>
                      <w:szCs w:val="21"/>
                    </w:rPr>
                    <w:sym w:font="Wingdings 2" w:char="0052"/>
                  </w:r>
                  <w:r>
                    <w:rPr>
                      <w:rFonts w:hint="eastAsia"/>
                      <w:color w:val="000000"/>
                      <w:szCs w:val="21"/>
                    </w:rPr>
                    <w:t xml:space="preserve">符合 </w:t>
                  </w:r>
                  <w:r>
                    <w:rPr>
                      <w:rFonts w:hint="eastAsia"/>
                      <w:color w:val="000000"/>
                      <w:szCs w:val="21"/>
                    </w:rPr>
                    <w:sym w:font="Wingdings 2" w:char="00A3"/>
                  </w:r>
                  <w:r>
                    <w:rPr>
                      <w:rFonts w:hint="eastAsia"/>
                      <w:color w:val="000000"/>
                      <w:szCs w:val="21"/>
                    </w:rPr>
                    <w:t>不符合</w:t>
                  </w:r>
                </w:p>
              </w:tc>
              <w:tc>
                <w:tcPr>
                  <w:tcW w:w="2783" w:type="dxa"/>
                </w:tcPr>
                <w:p>
                  <w:pPr>
                    <w:widowControl/>
                    <w:spacing w:before="40"/>
                    <w:jc w:val="left"/>
                    <w:rPr>
                      <w:color w:val="000000"/>
                      <w:szCs w:val="21"/>
                    </w:rPr>
                  </w:pPr>
                  <w:r>
                    <w:rPr>
                      <w:rFonts w:hint="eastAsia"/>
                      <w:color w:val="000000"/>
                      <w:szCs w:val="21"/>
                    </w:rPr>
                    <w:t>无重大变化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rPr>
                      <w:color w:val="000000"/>
                      <w:szCs w:val="21"/>
                    </w:rPr>
                  </w:pPr>
                  <w:r>
                    <w:rPr>
                      <w:color w:val="000000"/>
                      <w:szCs w:val="21"/>
                    </w:rPr>
                    <w:sym w:font="Wingdings" w:char="00FE"/>
                  </w:r>
                  <w:r>
                    <w:rPr>
                      <w:color w:val="000000"/>
                      <w:szCs w:val="21"/>
                    </w:rPr>
                    <w:t>发生的紧急情况、事故或撤回；</w:t>
                  </w:r>
                </w:p>
              </w:tc>
              <w:tc>
                <w:tcPr>
                  <w:tcW w:w="1991" w:type="dxa"/>
                </w:tcPr>
                <w:p>
                  <w:pPr>
                    <w:widowControl/>
                    <w:spacing w:before="40"/>
                    <w:jc w:val="left"/>
                    <w:rPr>
                      <w:color w:val="000000"/>
                      <w:szCs w:val="21"/>
                    </w:rPr>
                  </w:pPr>
                  <w:r>
                    <w:rPr>
                      <w:rFonts w:hint="eastAsia"/>
                      <w:color w:val="000000"/>
                      <w:szCs w:val="21"/>
                    </w:rPr>
                    <w:t>☑符合 □不符合</w:t>
                  </w:r>
                </w:p>
              </w:tc>
              <w:tc>
                <w:tcPr>
                  <w:tcW w:w="2783" w:type="dxa"/>
                </w:tcPr>
                <w:p>
                  <w:pPr>
                    <w:widowControl/>
                    <w:spacing w:before="40"/>
                    <w:jc w:val="left"/>
                    <w:rPr>
                      <w:color w:val="000000"/>
                      <w:szCs w:val="21"/>
                    </w:rPr>
                  </w:pPr>
                  <w:r>
                    <w:rPr>
                      <w:rFonts w:hint="eastAsia"/>
                      <w:color w:val="000000"/>
                      <w:szCs w:val="21"/>
                    </w:rPr>
                    <w:t>未发生，已进行演练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991" w:type="dxa"/>
                </w:tcPr>
                <w:p>
                  <w:pPr>
                    <w:widowControl/>
                    <w:spacing w:before="40"/>
                    <w:jc w:val="left"/>
                    <w:rPr>
                      <w:color w:val="000000"/>
                      <w:szCs w:val="21"/>
                    </w:rPr>
                  </w:pPr>
                  <w:r>
                    <w:rPr>
                      <w:rFonts w:hint="eastAsia"/>
                      <w:color w:val="000000"/>
                      <w:szCs w:val="21"/>
                    </w:rPr>
                    <w:t>☑符合 □不符合</w:t>
                  </w:r>
                </w:p>
              </w:tc>
              <w:tc>
                <w:tcPr>
                  <w:tcW w:w="2783"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991" w:type="dxa"/>
                </w:tcPr>
                <w:p>
                  <w:pPr>
                    <w:widowControl/>
                    <w:spacing w:before="40"/>
                    <w:jc w:val="left"/>
                    <w:rPr>
                      <w:color w:val="000000"/>
                      <w:szCs w:val="21"/>
                    </w:rPr>
                  </w:pPr>
                  <w:r>
                    <w:rPr>
                      <w:rFonts w:hint="eastAsia"/>
                      <w:color w:val="000000"/>
                      <w:szCs w:val="21"/>
                    </w:rPr>
                    <w:t>☑符合 □不符合</w:t>
                  </w:r>
                </w:p>
              </w:tc>
              <w:tc>
                <w:tcPr>
                  <w:tcW w:w="2783"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rPr>
                      <w:color w:val="000000"/>
                      <w:szCs w:val="21"/>
                    </w:rPr>
                  </w:pPr>
                  <w:r>
                    <w:rPr>
                      <w:rFonts w:hint="eastAsia"/>
                      <w:color w:val="000000"/>
                      <w:szCs w:val="21"/>
                    </w:rPr>
                    <w:t>☑</w:t>
                  </w:r>
                  <w:r>
                    <w:rPr>
                      <w:rFonts w:hint="eastAsia"/>
                    </w:rPr>
                    <w:t>监视和测量结果及趋势</w:t>
                  </w:r>
                </w:p>
              </w:tc>
              <w:tc>
                <w:tcPr>
                  <w:tcW w:w="1991" w:type="dxa"/>
                </w:tcPr>
                <w:p>
                  <w:pPr>
                    <w:widowControl/>
                    <w:spacing w:before="40"/>
                    <w:jc w:val="left"/>
                    <w:rPr>
                      <w:color w:val="000000"/>
                      <w:szCs w:val="21"/>
                    </w:rPr>
                  </w:pPr>
                  <w:r>
                    <w:rPr>
                      <w:rFonts w:hint="eastAsia"/>
                      <w:color w:val="000000"/>
                      <w:szCs w:val="21"/>
                    </w:rPr>
                    <w:t>☑符合 □不符合</w:t>
                  </w:r>
                </w:p>
              </w:tc>
              <w:tc>
                <w:tcPr>
                  <w:tcW w:w="2783"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rPr>
                      <w:color w:val="000000"/>
                      <w:szCs w:val="21"/>
                    </w:rPr>
                  </w:pPr>
                  <w:r>
                    <w:rPr>
                      <w:rFonts w:hint="eastAsia"/>
                      <w:color w:val="000000"/>
                      <w:szCs w:val="21"/>
                    </w:rPr>
                    <w:t>☑</w:t>
                  </w:r>
                  <w:r>
                    <w:rPr>
                      <w:color w:val="000000"/>
                      <w:szCs w:val="21"/>
                    </w:rPr>
                    <w:t>审核结果（内部和外部）包括执法检查结果</w:t>
                  </w:r>
                </w:p>
              </w:tc>
              <w:tc>
                <w:tcPr>
                  <w:tcW w:w="1991" w:type="dxa"/>
                </w:tcPr>
                <w:p>
                  <w:pPr>
                    <w:widowControl/>
                    <w:spacing w:before="40"/>
                    <w:jc w:val="left"/>
                    <w:rPr>
                      <w:color w:val="000000"/>
                      <w:szCs w:val="21"/>
                    </w:rPr>
                  </w:pPr>
                  <w:r>
                    <w:rPr>
                      <w:rFonts w:hint="eastAsia"/>
                      <w:color w:val="000000"/>
                      <w:szCs w:val="21"/>
                    </w:rPr>
                    <w:t>☑符合 □不符合</w:t>
                  </w:r>
                </w:p>
              </w:tc>
              <w:tc>
                <w:tcPr>
                  <w:tcW w:w="2783"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rPr>
                      <w:color w:val="000000"/>
                      <w:szCs w:val="21"/>
                    </w:rPr>
                  </w:pPr>
                  <w:r>
                    <w:rPr>
                      <w:color w:val="000000"/>
                      <w:szCs w:val="21"/>
                    </w:rPr>
                    <w:sym w:font="Wingdings" w:char="00FE"/>
                  </w:r>
                  <w:r>
                    <w:rPr>
                      <w:color w:val="000000"/>
                      <w:szCs w:val="21"/>
                    </w:rPr>
                    <w:t>与PRP/</w:t>
                  </w:r>
                  <w:r>
                    <w:rPr>
                      <w:rFonts w:hint="eastAsia"/>
                      <w:color w:val="000000"/>
                      <w:szCs w:val="21"/>
                    </w:rPr>
                    <w:t>良好卫生规范</w:t>
                  </w:r>
                  <w:r>
                    <w:rPr>
                      <w:color w:val="000000"/>
                      <w:szCs w:val="21"/>
                    </w:rPr>
                    <w:t>、OPRP计划和HACCP计划有关的验证活动结果的分析</w:t>
                  </w:r>
                </w:p>
              </w:tc>
              <w:tc>
                <w:tcPr>
                  <w:tcW w:w="1991" w:type="dxa"/>
                </w:tcPr>
                <w:p>
                  <w:pPr>
                    <w:widowControl/>
                    <w:spacing w:before="40"/>
                    <w:jc w:val="left"/>
                    <w:rPr>
                      <w:color w:val="000000"/>
                      <w:szCs w:val="21"/>
                    </w:rPr>
                  </w:pPr>
                  <w:r>
                    <w:rPr>
                      <w:rFonts w:hint="eastAsia"/>
                      <w:color w:val="000000"/>
                      <w:szCs w:val="21"/>
                    </w:rPr>
                    <w:t>☑符合 □不符合</w:t>
                  </w:r>
                </w:p>
              </w:tc>
              <w:tc>
                <w:tcPr>
                  <w:tcW w:w="2783"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pPr>
                  <w:r>
                    <w:rPr>
                      <w:rFonts w:hint="eastAsia"/>
                      <w:color w:val="000000"/>
                      <w:szCs w:val="21"/>
                    </w:rPr>
                    <w:t>☑</w:t>
                  </w:r>
                  <w:r>
                    <w:rPr>
                      <w:color w:val="000000"/>
                      <w:szCs w:val="21"/>
                    </w:rPr>
                    <w:t>实现食品安全管理体系目标的程度</w:t>
                  </w:r>
                </w:p>
              </w:tc>
              <w:tc>
                <w:tcPr>
                  <w:tcW w:w="1991" w:type="dxa"/>
                </w:tcPr>
                <w:p>
                  <w:pPr>
                    <w:widowControl/>
                    <w:spacing w:before="40"/>
                    <w:jc w:val="left"/>
                    <w:rPr>
                      <w:color w:val="000000"/>
                      <w:szCs w:val="21"/>
                    </w:rPr>
                  </w:pPr>
                  <w:r>
                    <w:rPr>
                      <w:rFonts w:hint="eastAsia"/>
                      <w:color w:val="000000"/>
                      <w:szCs w:val="21"/>
                    </w:rPr>
                    <w:t>☑符合 □不符合</w:t>
                  </w:r>
                </w:p>
              </w:tc>
              <w:tc>
                <w:tcPr>
                  <w:tcW w:w="2783"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rPr>
                      <w:color w:val="000000"/>
                      <w:szCs w:val="21"/>
                    </w:rPr>
                  </w:pPr>
                  <w:r>
                    <w:rPr>
                      <w:rFonts w:hint="eastAsia"/>
                      <w:color w:val="000000"/>
                      <w:szCs w:val="21"/>
                    </w:rPr>
                    <w:t>☑</w:t>
                  </w:r>
                  <w:r>
                    <w:rPr>
                      <w:color w:val="000000"/>
                      <w:szCs w:val="21"/>
                    </w:rPr>
                    <w:t>外部供方绩效</w:t>
                  </w:r>
                </w:p>
              </w:tc>
              <w:tc>
                <w:tcPr>
                  <w:tcW w:w="1991" w:type="dxa"/>
                </w:tcPr>
                <w:p>
                  <w:pPr>
                    <w:widowControl/>
                    <w:spacing w:before="40"/>
                    <w:jc w:val="left"/>
                    <w:rPr>
                      <w:color w:val="000000"/>
                      <w:szCs w:val="21"/>
                    </w:rPr>
                  </w:pPr>
                  <w:r>
                    <w:rPr>
                      <w:rFonts w:hint="eastAsia"/>
                      <w:color w:val="000000"/>
                      <w:szCs w:val="21"/>
                    </w:rPr>
                    <w:t>☑符合 □不符合</w:t>
                  </w:r>
                </w:p>
              </w:tc>
              <w:tc>
                <w:tcPr>
                  <w:tcW w:w="2783"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991" w:type="dxa"/>
                </w:tcPr>
                <w:p>
                  <w:pPr>
                    <w:widowControl/>
                    <w:spacing w:before="40"/>
                    <w:jc w:val="left"/>
                    <w:rPr>
                      <w:color w:val="000000"/>
                      <w:szCs w:val="21"/>
                    </w:rPr>
                  </w:pPr>
                  <w:r>
                    <w:rPr>
                      <w:rFonts w:hint="eastAsia"/>
                      <w:color w:val="000000"/>
                      <w:szCs w:val="21"/>
                    </w:rPr>
                    <w:t>☑符合 □不符合</w:t>
                  </w:r>
                </w:p>
              </w:tc>
              <w:tc>
                <w:tcPr>
                  <w:tcW w:w="2783"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991" w:type="dxa"/>
                </w:tcPr>
                <w:p>
                  <w:pPr>
                    <w:widowControl/>
                    <w:spacing w:before="40"/>
                    <w:jc w:val="left"/>
                    <w:rPr>
                      <w:color w:val="000000"/>
                      <w:szCs w:val="21"/>
                    </w:rPr>
                  </w:pPr>
                  <w:r>
                    <w:rPr>
                      <w:rFonts w:hint="eastAsia"/>
                      <w:color w:val="000000"/>
                      <w:szCs w:val="21"/>
                    </w:rPr>
                    <w:t>☑符合 □不符合</w:t>
                  </w:r>
                </w:p>
              </w:tc>
              <w:tc>
                <w:tcPr>
                  <w:tcW w:w="2783"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pPr>
                  <w:r>
                    <w:rPr>
                      <w:rFonts w:hint="eastAsia"/>
                      <w:color w:val="000000"/>
                      <w:szCs w:val="21"/>
                    </w:rPr>
                    <w:t>☑</w:t>
                  </w:r>
                  <w:r>
                    <w:rPr>
                      <w:color w:val="000000"/>
                      <w:szCs w:val="21"/>
                    </w:rPr>
                    <w:t>紧急情况、事故或撤回</w:t>
                  </w:r>
                  <w:r>
                    <w:rPr>
                      <w:rFonts w:hint="eastAsia"/>
                      <w:color w:val="000000"/>
                      <w:szCs w:val="21"/>
                    </w:rPr>
                    <w:t>的评审</w:t>
                  </w:r>
                </w:p>
              </w:tc>
              <w:tc>
                <w:tcPr>
                  <w:tcW w:w="1991" w:type="dxa"/>
                </w:tcPr>
                <w:p>
                  <w:pPr>
                    <w:widowControl/>
                    <w:spacing w:before="40"/>
                    <w:jc w:val="left"/>
                    <w:rPr>
                      <w:color w:val="000000"/>
                      <w:szCs w:val="21"/>
                    </w:rPr>
                  </w:pPr>
                  <w:r>
                    <w:rPr>
                      <w:rFonts w:hint="eastAsia"/>
                      <w:color w:val="000000"/>
                      <w:szCs w:val="21"/>
                    </w:rPr>
                    <w:t>☑符合 □不符合</w:t>
                  </w:r>
                </w:p>
              </w:tc>
              <w:tc>
                <w:tcPr>
                  <w:tcW w:w="2783"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991" w:type="dxa"/>
                </w:tcPr>
                <w:p>
                  <w:pPr>
                    <w:widowControl/>
                    <w:spacing w:before="40"/>
                    <w:jc w:val="left"/>
                    <w:rPr>
                      <w:color w:val="000000"/>
                      <w:szCs w:val="21"/>
                    </w:rPr>
                  </w:pPr>
                  <w:r>
                    <w:rPr>
                      <w:rFonts w:hint="eastAsia"/>
                      <w:color w:val="000000"/>
                      <w:szCs w:val="21"/>
                    </w:rPr>
                    <w:t>☑符合 □不符合</w:t>
                  </w:r>
                </w:p>
              </w:tc>
              <w:tc>
                <w:tcPr>
                  <w:tcW w:w="2783"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pPr>
                  <w:r>
                    <w:rPr>
                      <w:rFonts w:hint="eastAsia"/>
                      <w:color w:val="000000"/>
                      <w:szCs w:val="21"/>
                    </w:rPr>
                    <w:t>☑</w:t>
                  </w:r>
                  <w:r>
                    <w:rPr>
                      <w:rFonts w:hint="eastAsia"/>
                    </w:rPr>
                    <w:t>资源的充分性</w:t>
                  </w:r>
                </w:p>
              </w:tc>
              <w:tc>
                <w:tcPr>
                  <w:tcW w:w="1991" w:type="dxa"/>
                </w:tcPr>
                <w:p>
                  <w:pPr>
                    <w:widowControl/>
                    <w:spacing w:before="40"/>
                    <w:jc w:val="left"/>
                    <w:rPr>
                      <w:color w:val="000000"/>
                      <w:szCs w:val="21"/>
                    </w:rPr>
                  </w:pPr>
                  <w:r>
                    <w:rPr>
                      <w:rFonts w:hint="eastAsia"/>
                      <w:color w:val="000000"/>
                      <w:szCs w:val="21"/>
                    </w:rPr>
                    <w:t>☑符合 □不符合</w:t>
                  </w:r>
                </w:p>
              </w:tc>
              <w:tc>
                <w:tcPr>
                  <w:tcW w:w="2783"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pPr>
                  <w:r>
                    <w:rPr>
                      <w:rFonts w:hint="eastAsia"/>
                      <w:color w:val="000000"/>
                      <w:szCs w:val="21"/>
                    </w:rPr>
                    <w:t>☑</w:t>
                  </w:r>
                  <w:r>
                    <w:rPr>
                      <w:color w:val="000000"/>
                      <w:szCs w:val="21"/>
                    </w:rPr>
                    <w:t>为应对风险和机遇所采取措施的有效性</w:t>
                  </w:r>
                </w:p>
              </w:tc>
              <w:tc>
                <w:tcPr>
                  <w:tcW w:w="1991" w:type="dxa"/>
                </w:tcPr>
                <w:p>
                  <w:pPr>
                    <w:widowControl/>
                    <w:spacing w:before="40"/>
                    <w:jc w:val="left"/>
                    <w:rPr>
                      <w:color w:val="000000"/>
                      <w:szCs w:val="21"/>
                    </w:rPr>
                  </w:pPr>
                  <w:r>
                    <w:rPr>
                      <w:rFonts w:hint="eastAsia"/>
                      <w:color w:val="000000"/>
                      <w:szCs w:val="21"/>
                    </w:rPr>
                    <w:t>☑符合 □不符合</w:t>
                  </w:r>
                </w:p>
              </w:tc>
              <w:tc>
                <w:tcPr>
                  <w:tcW w:w="2783"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pPr>
                </w:p>
              </w:tc>
              <w:tc>
                <w:tcPr>
                  <w:tcW w:w="1991" w:type="dxa"/>
                </w:tcPr>
                <w:p>
                  <w:pPr>
                    <w:widowControl/>
                    <w:spacing w:before="40"/>
                    <w:jc w:val="left"/>
                    <w:rPr>
                      <w:color w:val="000000"/>
                      <w:szCs w:val="21"/>
                    </w:rPr>
                  </w:pPr>
                </w:p>
              </w:tc>
              <w:tc>
                <w:tcPr>
                  <w:tcW w:w="2783" w:type="dxa"/>
                </w:tcPr>
                <w:p>
                  <w:pPr>
                    <w:widowControl/>
                    <w:spacing w:before="40"/>
                    <w:jc w:val="left"/>
                    <w:rPr>
                      <w:color w:val="000000"/>
                      <w:szCs w:val="21"/>
                    </w:rPr>
                  </w:pPr>
                </w:p>
              </w:tc>
            </w:tr>
          </w:tbl>
          <w:p>
            <w:pPr>
              <w:widowControl/>
              <w:spacing w:before="40"/>
              <w:jc w:val="left"/>
              <w:rPr>
                <w:color w:val="000000"/>
                <w:szCs w:val="21"/>
              </w:rPr>
            </w:pPr>
          </w:p>
          <w:p>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color w:val="000000"/>
                <w:szCs w:val="21"/>
              </w:rPr>
              <w:sym w:font="Wingdings 2" w:char="0052"/>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与持续改进机会相关的决策</w:t>
                  </w:r>
                </w:p>
              </w:tc>
              <w:tc>
                <w:tcPr>
                  <w:tcW w:w="3695" w:type="dxa"/>
                </w:tcPr>
                <w:p>
                  <w:pPr>
                    <w:pStyle w:val="2"/>
                  </w:pPr>
                  <w:r>
                    <w:rPr>
                      <w:rFonts w:hint="eastAsia"/>
                    </w:rPr>
                    <w:t>加强公司人员的新版 HACCP 体系的培训,提高管理水平；</w:t>
                  </w:r>
                  <w:r>
                    <w:rPr>
                      <w:rFonts w:hint="eastAsia" w:ascii="宋体" w:hAnsi="宋体" w:cs="宋体"/>
                      <w:kern w:val="0"/>
                      <w:szCs w:val="21"/>
                    </w:rPr>
                    <w:t>责任人：高飞；整改期限：20</w:t>
                  </w:r>
                  <w:r>
                    <w:rPr>
                      <w:rFonts w:ascii="宋体" w:hAnsi="宋体" w:cs="宋体"/>
                      <w:kern w:val="0"/>
                      <w:szCs w:val="21"/>
                    </w:rPr>
                    <w:t>2</w:t>
                  </w:r>
                  <w:r>
                    <w:rPr>
                      <w:rFonts w:hint="eastAsia" w:ascii="宋体" w:hAnsi="宋体" w:cs="宋体"/>
                      <w:kern w:val="0"/>
                      <w:szCs w:val="21"/>
                    </w:rPr>
                    <w:t>2.08月底</w:t>
                  </w:r>
                  <w:r>
                    <w:rPr>
                      <w:rFonts w:hint="eastAsia" w:ascii="宋体" w:hAnsi="宋体" w:cs="宋体"/>
                      <w:kern w:val="0"/>
                      <w:szCs w:val="21"/>
                      <w:lang w:val="en-US" w:eastAsia="zh-CN"/>
                    </w:rPr>
                    <w:t>前</w:t>
                  </w:r>
                  <w:r>
                    <w:rPr>
                      <w:rFonts w:hint="eastAsia" w:ascii="宋体" w:hAnsi="宋体" w:cs="宋体"/>
                      <w:kern w:val="0"/>
                      <w:szCs w:val="21"/>
                    </w:rPr>
                    <w:t>；</w:t>
                  </w:r>
                </w:p>
              </w:tc>
              <w:tc>
                <w:tcPr>
                  <w:tcW w:w="2496" w:type="dxa"/>
                </w:tcPr>
                <w:p>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sym w:font="Wingdings 2" w:char="0052"/>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食品安全管理体系所需的变更</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食品安全目标未实现所采取的措施。（需要时）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pPr>
              <w:rPr>
                <w:u w:val="single"/>
              </w:rPr>
            </w:pPr>
            <w:r>
              <w:rPr>
                <w:rFonts w:hint="eastAsia"/>
              </w:rPr>
              <w:sym w:font="Wingdings" w:char="00FE"/>
            </w:r>
            <w:r>
              <w:rPr>
                <w:rFonts w:hint="eastAsia"/>
              </w:rPr>
              <w:t>改进措施未落实的原因：</w:t>
            </w:r>
            <w:r>
              <w:rPr>
                <w:rFonts w:hint="eastAsia"/>
                <w:u w:val="single"/>
              </w:rPr>
              <w:t xml:space="preserve">    计划2022-0</w:t>
            </w:r>
            <w:r>
              <w:rPr>
                <w:u w:val="single"/>
              </w:rPr>
              <w:t>8</w:t>
            </w:r>
            <w:r>
              <w:rPr>
                <w:rFonts w:hint="eastAsia"/>
                <w:u w:val="single"/>
                <w:lang w:val="en-US" w:eastAsia="zh-CN"/>
              </w:rPr>
              <w:t>底</w:t>
            </w:r>
            <w:r>
              <w:rPr>
                <w:rFonts w:hint="eastAsia"/>
                <w:u w:val="single"/>
              </w:rPr>
              <w:t xml:space="preserve">前完成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restart"/>
            <w:shd w:val="clear" w:color="auto" w:fill="auto"/>
          </w:tcPr>
          <w:p>
            <w:r>
              <w:rPr>
                <w:rFonts w:hint="eastAsia"/>
              </w:rPr>
              <w:t>管理评审</w:t>
            </w:r>
          </w:p>
          <w:p>
            <w:r>
              <w:rPr>
                <w:rFonts w:hint="eastAsia"/>
              </w:rPr>
              <w:t>总则</w:t>
            </w:r>
          </w:p>
        </w:tc>
        <w:tc>
          <w:tcPr>
            <w:tcW w:w="1040" w:type="dxa"/>
            <w:vMerge w:val="restart"/>
            <w:shd w:val="clear" w:color="auto" w:fill="auto"/>
          </w:tcPr>
          <w:p>
            <w:r>
              <w:rPr>
                <w:rFonts w:hint="eastAsia"/>
              </w:rPr>
              <w:t>H(V1.0)</w:t>
            </w:r>
          </w:p>
          <w:p>
            <w:r>
              <w:rPr>
                <w:rFonts w:hint="eastAsia"/>
              </w:rPr>
              <w:t xml:space="preserve">5.4.1 </w:t>
            </w:r>
          </w:p>
          <w:p/>
        </w:tc>
        <w:tc>
          <w:tcPr>
            <w:tcW w:w="893" w:type="dxa"/>
            <w:shd w:val="clear" w:color="auto" w:fill="auto"/>
          </w:tcPr>
          <w:p>
            <w:r>
              <w:rPr>
                <w:rFonts w:hint="eastAsia"/>
              </w:rPr>
              <w:t>文件名称</w:t>
            </w:r>
          </w:p>
        </w:tc>
        <w:tc>
          <w:tcPr>
            <w:tcW w:w="9373" w:type="dxa"/>
            <w:shd w:val="clear" w:color="auto" w:fill="auto"/>
          </w:tcPr>
          <w:p>
            <w:r>
              <w:rPr>
                <w:rFonts w:hint="eastAsia"/>
                <w:color w:val="000000"/>
                <w:szCs w:val="21"/>
              </w:rPr>
              <w:sym w:font="Wingdings 2" w:char="0052"/>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手册9.3条款、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《管理评审控制程序》</w:t>
            </w:r>
          </w:p>
        </w:tc>
        <w:tc>
          <w:tcPr>
            <w:tcW w:w="1585" w:type="dxa"/>
            <w:vMerge w:val="restart"/>
            <w:shd w:val="clear" w:color="auto" w:fill="auto"/>
          </w:tcPr>
          <w:p>
            <w:r>
              <w:rPr/>
              <w:sym w:font="Wingdings 2" w:char="0052"/>
            </w:r>
            <w:r>
              <w:rPr>
                <w:rFonts w:hint="eastAsia"/>
              </w:rPr>
              <w:t>符合</w:t>
            </w:r>
          </w:p>
          <w:p>
            <w:r>
              <w:rPr>
                <w:rFonts w:hint="eastAsia"/>
              </w:rPr>
              <w:sym w:font="Wingdings 2" w:char="0052"/>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w:t>
            </w:r>
            <w:r>
              <w:rPr>
                <w:rFonts w:hint="eastAsia"/>
              </w:rPr>
              <w:t>确保其持续的适宜性、充分性和有效性，</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2022</w:t>
            </w:r>
            <w:r>
              <w:rPr>
                <w:color w:val="000000"/>
                <w:szCs w:val="18"/>
                <w:u w:val="single"/>
              </w:rPr>
              <w:t xml:space="preserve"> </w:t>
            </w:r>
            <w:r>
              <w:rPr>
                <w:rFonts w:hint="eastAsia"/>
                <w:color w:val="000000"/>
                <w:szCs w:val="18"/>
              </w:rPr>
              <w:t>年</w:t>
            </w:r>
            <w:r>
              <w:rPr>
                <w:rFonts w:hint="eastAsia"/>
                <w:color w:val="000000"/>
                <w:szCs w:val="18"/>
                <w:u w:val="single"/>
              </w:rPr>
              <w:t>4</w:t>
            </w:r>
            <w:r>
              <w:rPr>
                <w:rFonts w:hint="eastAsia"/>
                <w:color w:val="000000"/>
                <w:szCs w:val="18"/>
              </w:rPr>
              <w:t>月</w:t>
            </w:r>
            <w:r>
              <w:rPr>
                <w:rFonts w:hint="eastAsia"/>
                <w:color w:val="000000"/>
                <w:szCs w:val="18"/>
                <w:u w:val="single"/>
              </w:rPr>
              <w:t xml:space="preserve"> </w:t>
            </w:r>
            <w:r>
              <w:rPr>
                <w:color w:val="000000"/>
                <w:szCs w:val="18"/>
                <w:u w:val="single"/>
              </w:rPr>
              <w:t xml:space="preserve">22 </w:t>
            </w:r>
            <w:r>
              <w:rPr>
                <w:rFonts w:hint="eastAsia"/>
                <w:color w:val="000000"/>
                <w:szCs w:val="18"/>
              </w:rPr>
              <w:t>日实施了管理评审；</w:t>
            </w:r>
          </w:p>
          <w:p>
            <w:pPr>
              <w:widowControl/>
              <w:spacing w:before="40"/>
              <w:jc w:val="left"/>
            </w:pPr>
            <w:r>
              <w:rPr>
                <w:rFonts w:hint="eastAsia"/>
                <w:color w:val="000000"/>
                <w:szCs w:val="18"/>
              </w:rPr>
              <w:t>查看</w:t>
            </w:r>
            <w:r>
              <w:rPr>
                <w:rFonts w:hint="eastAsia"/>
                <w:color w:val="000000"/>
                <w:szCs w:val="21"/>
              </w:rPr>
              <w:sym w:font="Wingdings 2" w:char="0052"/>
            </w:r>
            <w:r>
              <w:rPr>
                <w:rFonts w:hint="eastAsia"/>
                <w:color w:val="000000"/>
                <w:szCs w:val="21"/>
              </w:rPr>
              <w:t xml:space="preserve">管理评审计划  </w:t>
            </w:r>
            <w:r>
              <w:rPr>
                <w:rFonts w:hint="eastAsia"/>
                <w:color w:val="000000"/>
                <w:szCs w:val="21"/>
              </w:rPr>
              <w:sym w:font="Wingdings 2" w:char="0052"/>
            </w:r>
            <w:r>
              <w:rPr>
                <w:rFonts w:hint="eastAsia"/>
                <w:color w:val="000000"/>
                <w:szCs w:val="21"/>
              </w:rPr>
              <w:t xml:space="preserve">管理评审记录（工作总结）   </w:t>
            </w:r>
            <w:r>
              <w:rPr>
                <w:rFonts w:hint="eastAsia"/>
                <w:color w:val="000000"/>
                <w:szCs w:val="21"/>
              </w:rPr>
              <w:sym w:font="Wingdings 2" w:char="0052"/>
            </w:r>
            <w:r>
              <w:rPr>
                <w:rFonts w:hint="eastAsia"/>
                <w:color w:val="000000"/>
                <w:szCs w:val="21"/>
              </w:rPr>
              <w:t xml:space="preserve">管理评审纪要  </w:t>
            </w:r>
            <w:r>
              <w:rPr>
                <w:rFonts w:hint="eastAsia"/>
                <w:color w:val="000000"/>
                <w:szCs w:val="21"/>
              </w:rPr>
              <w:sym w:font="Wingdings 2" w:char="0052"/>
            </w:r>
            <w:r>
              <w:rPr>
                <w:rFonts w:hint="eastAsia"/>
                <w:color w:val="000000"/>
                <w:szCs w:val="21"/>
              </w:rPr>
              <w:t>管理评审报告</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restart"/>
            <w:shd w:val="clear" w:color="auto" w:fill="auto"/>
          </w:tcPr>
          <w:p>
            <w:r>
              <w:rPr>
                <w:rFonts w:hint="eastAsia"/>
              </w:rPr>
              <w:t xml:space="preserve"> 评审输入</w:t>
            </w:r>
          </w:p>
        </w:tc>
        <w:tc>
          <w:tcPr>
            <w:tcW w:w="1040" w:type="dxa"/>
            <w:vMerge w:val="restart"/>
            <w:shd w:val="clear" w:color="auto" w:fill="auto"/>
          </w:tcPr>
          <w:p>
            <w:r>
              <w:rPr>
                <w:rFonts w:hint="eastAsia"/>
              </w:rPr>
              <w:t>H(V1.0)</w:t>
            </w:r>
          </w:p>
          <w:p>
            <w:r>
              <w:rPr>
                <w:rFonts w:hint="eastAsia"/>
              </w:rPr>
              <w:t>5.4.2</w:t>
            </w:r>
          </w:p>
          <w:p/>
        </w:tc>
        <w:tc>
          <w:tcPr>
            <w:tcW w:w="893" w:type="dxa"/>
            <w:shd w:val="clear" w:color="auto" w:fill="auto"/>
          </w:tcPr>
          <w:p>
            <w:r>
              <w:rPr>
                <w:rFonts w:hint="eastAsia"/>
              </w:rPr>
              <w:t>文件名称</w:t>
            </w:r>
          </w:p>
        </w:tc>
        <w:tc>
          <w:tcPr>
            <w:tcW w:w="9373" w:type="dxa"/>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手册9.3条款、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《管理评审控制程序》</w:t>
            </w:r>
          </w:p>
        </w:tc>
        <w:tc>
          <w:tcPr>
            <w:tcW w:w="1585" w:type="dxa"/>
            <w:vMerge w:val="restart"/>
            <w:shd w:val="clear" w:color="auto" w:fill="auto"/>
          </w:tcPr>
          <w:p>
            <w:r>
              <w:rPr/>
              <w:sym w:font="Wingdings 2" w:char="0052"/>
            </w:r>
            <w:r>
              <w:rPr>
                <w:rFonts w:hint="eastAsia"/>
              </w:rPr>
              <w:t>符合</w:t>
            </w:r>
          </w:p>
          <w:p>
            <w:r>
              <w:rPr>
                <w:rFonts w:hint="eastAsia"/>
              </w:rPr>
              <w:sym w:font="Wingdings 2" w:char="0052"/>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841"/>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p>
              </w:tc>
              <w:tc>
                <w:tcPr>
                  <w:tcW w:w="1841" w:type="dxa"/>
                </w:tcPr>
                <w:p>
                  <w:pPr>
                    <w:widowControl/>
                    <w:spacing w:before="40"/>
                    <w:jc w:val="left"/>
                  </w:pPr>
                  <w:r>
                    <w:rPr>
                      <w:rFonts w:hint="eastAsia"/>
                    </w:rPr>
                    <w:t>评价</w:t>
                  </w:r>
                </w:p>
              </w:tc>
              <w:tc>
                <w:tcPr>
                  <w:tcW w:w="2965" w:type="dxa"/>
                </w:tcPr>
                <w:p>
                  <w:pPr>
                    <w:widowControl/>
                    <w:spacing w:before="40"/>
                    <w:jc w:val="left"/>
                  </w:pPr>
                  <w:r>
                    <w:rPr>
                      <w:rFonts w:hint="eastAsia"/>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以往管理评审的跟踪措施</w:t>
                  </w:r>
                </w:p>
              </w:tc>
              <w:tc>
                <w:tcPr>
                  <w:tcW w:w="1841" w:type="dxa"/>
                </w:tcPr>
                <w:p>
                  <w:pPr>
                    <w:widowControl/>
                    <w:spacing w:before="40"/>
                    <w:jc w:val="left"/>
                  </w:pPr>
                  <w:r>
                    <w:rPr>
                      <w:rFonts w:hint="eastAsia"/>
                    </w:rPr>
                    <w:sym w:font="Wingdings 2" w:char="00A3"/>
                  </w:r>
                  <w:r>
                    <w:rPr>
                      <w:rFonts w:hint="eastAsia"/>
                    </w:rPr>
                    <w:t>符合 □不符合</w:t>
                  </w:r>
                </w:p>
              </w:tc>
              <w:tc>
                <w:tcPr>
                  <w:tcW w:w="2965" w:type="dxa"/>
                </w:tcPr>
                <w:p>
                  <w:pPr>
                    <w:widowControl/>
                    <w:spacing w:before="40"/>
                    <w:jc w:val="left"/>
                  </w:pPr>
                  <w:r>
                    <w:rPr>
                      <w:rFonts w:hint="eastAsia"/>
                      <w:color w:val="000000"/>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HACCP体系验证结果；</w:t>
                  </w:r>
                </w:p>
              </w:tc>
              <w:tc>
                <w:tcPr>
                  <w:tcW w:w="1841" w:type="dxa"/>
                </w:tcPr>
                <w:p>
                  <w:pPr>
                    <w:widowControl/>
                    <w:spacing w:before="40"/>
                    <w:jc w:val="left"/>
                  </w:pPr>
                  <w:r>
                    <w:rPr>
                      <w:rFonts w:hint="eastAsia"/>
                    </w:rPr>
                    <w:sym w:font="Wingdings 2" w:char="0052"/>
                  </w:r>
                  <w:r>
                    <w:rPr>
                      <w:rFonts w:hint="eastAsia"/>
                    </w:rPr>
                    <w:t>符合 □不符合</w:t>
                  </w:r>
                </w:p>
              </w:tc>
              <w:tc>
                <w:tcPr>
                  <w:tcW w:w="2965"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可能影响食品安全的变化因素；</w:t>
                  </w:r>
                </w:p>
              </w:tc>
              <w:tc>
                <w:tcPr>
                  <w:tcW w:w="1841" w:type="dxa"/>
                </w:tcPr>
                <w:p>
                  <w:pPr>
                    <w:widowControl/>
                    <w:spacing w:before="40"/>
                    <w:jc w:val="left"/>
                  </w:pPr>
                  <w:r>
                    <w:rPr>
                      <w:rFonts w:hint="eastAsia"/>
                    </w:rPr>
                    <w:sym w:font="Wingdings 2" w:char="0052"/>
                  </w:r>
                  <w:r>
                    <w:rPr>
                      <w:rFonts w:hint="eastAsia"/>
                    </w:rPr>
                    <w:t>符合 □不符合</w:t>
                  </w:r>
                </w:p>
              </w:tc>
              <w:tc>
                <w:tcPr>
                  <w:tcW w:w="2965" w:type="dxa"/>
                </w:tcPr>
                <w:p>
                  <w:pPr>
                    <w:widowControl/>
                    <w:spacing w:before="40"/>
                    <w:jc w:val="left"/>
                  </w:pPr>
                  <w:r>
                    <w:rPr>
                      <w:rFonts w:hint="eastAsia"/>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紧急情况、食品安全事故和召回；</w:t>
                  </w:r>
                </w:p>
              </w:tc>
              <w:tc>
                <w:tcPr>
                  <w:tcW w:w="1841" w:type="dxa"/>
                </w:tcPr>
                <w:p>
                  <w:pPr>
                    <w:widowControl/>
                    <w:spacing w:before="40"/>
                    <w:jc w:val="left"/>
                  </w:pPr>
                  <w:r>
                    <w:rPr>
                      <w:rFonts w:hint="eastAsia"/>
                    </w:rPr>
                    <w:sym w:font="Wingdings 2" w:char="0052"/>
                  </w:r>
                  <w:r>
                    <w:rPr>
                      <w:rFonts w:hint="eastAsia"/>
                    </w:rPr>
                    <w:t>符合 □不符合</w:t>
                  </w:r>
                </w:p>
              </w:tc>
              <w:tc>
                <w:tcPr>
                  <w:tcW w:w="2965" w:type="dxa"/>
                </w:tcPr>
                <w:p>
                  <w:pPr>
                    <w:widowControl/>
                    <w:spacing w:before="40"/>
                    <w:jc w:val="left"/>
                  </w:pPr>
                  <w:r>
                    <w:rPr>
                      <w:rFonts w:hint="eastAsia"/>
                    </w:rPr>
                    <w:t>未发生，已进行演练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r>
                    <w:rPr>
                      <w:rFonts w:hint="eastAsia"/>
                    </w:rPr>
                    <w:t>包括顾客反馈的沟通活动的评审；</w:t>
                  </w:r>
                </w:p>
              </w:tc>
              <w:tc>
                <w:tcPr>
                  <w:tcW w:w="1841" w:type="dxa"/>
                </w:tcPr>
                <w:p>
                  <w:pPr>
                    <w:widowControl/>
                    <w:spacing w:before="40"/>
                    <w:jc w:val="left"/>
                  </w:pPr>
                  <w:r>
                    <w:rPr>
                      <w:rFonts w:hint="eastAsia"/>
                    </w:rPr>
                    <w:sym w:font="Wingdings 2" w:char="0052"/>
                  </w:r>
                  <w:r>
                    <w:rPr>
                      <w:rFonts w:hint="eastAsia"/>
                    </w:rPr>
                    <w:t>符合 □不符合</w:t>
                  </w:r>
                </w:p>
              </w:tc>
              <w:tc>
                <w:tcPr>
                  <w:tcW w:w="2965" w:type="dxa"/>
                </w:tcPr>
                <w:p>
                  <w:pPr>
                    <w:widowControl/>
                    <w:spacing w:before="40"/>
                    <w:jc w:val="left"/>
                  </w:pPr>
                  <w:r>
                    <w:rPr>
                      <w:rFonts w:hint="eastAsia"/>
                    </w:rPr>
                    <w:t>暂无顾客要求有关的产品的改进、过程的改进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外部审核或检验结果；</w:t>
                  </w:r>
                </w:p>
              </w:tc>
              <w:tc>
                <w:tcPr>
                  <w:tcW w:w="1841" w:type="dxa"/>
                </w:tcPr>
                <w:p>
                  <w:pPr>
                    <w:widowControl/>
                    <w:spacing w:before="40"/>
                    <w:jc w:val="left"/>
                  </w:pPr>
                  <w:r>
                    <w:rPr>
                      <w:rFonts w:hint="eastAsia"/>
                    </w:rPr>
                    <w:sym w:font="Wingdings 2" w:char="0052"/>
                  </w:r>
                  <w:r>
                    <w:rPr>
                      <w:rFonts w:hint="eastAsia"/>
                    </w:rPr>
                    <w:t>符合 □不符合</w:t>
                  </w:r>
                </w:p>
              </w:tc>
              <w:tc>
                <w:tcPr>
                  <w:tcW w:w="2965"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合规义务的评价结果。</w:t>
                  </w:r>
                </w:p>
              </w:tc>
              <w:tc>
                <w:tcPr>
                  <w:tcW w:w="1841" w:type="dxa"/>
                </w:tcPr>
                <w:p>
                  <w:pPr>
                    <w:widowControl/>
                    <w:spacing w:before="40"/>
                    <w:jc w:val="left"/>
                  </w:pPr>
                  <w:r>
                    <w:rPr>
                      <w:rFonts w:hint="eastAsia"/>
                    </w:rPr>
                    <w:sym w:font="Wingdings 2" w:char="0052"/>
                  </w:r>
                  <w:r>
                    <w:rPr>
                      <w:rFonts w:hint="eastAsia"/>
                    </w:rPr>
                    <w:t>符合 □不符合</w:t>
                  </w:r>
                </w:p>
              </w:tc>
              <w:tc>
                <w:tcPr>
                  <w:tcW w:w="2965" w:type="dxa"/>
                </w:tcPr>
                <w:p>
                  <w:pPr>
                    <w:widowControl/>
                    <w:spacing w:before="40"/>
                    <w:jc w:val="left"/>
                  </w:pPr>
                </w:p>
              </w:tc>
            </w:tr>
          </w:tbl>
          <w:p/>
          <w:p>
            <w:r>
              <w:rPr>
                <w:rFonts w:hint="eastAsia"/>
              </w:rPr>
              <w:t>提交给最高管理者的信息的形式，应能使其理解所含信息与已声明的HACCP体系目标之间的关系。</w:t>
            </w:r>
          </w:p>
          <w:p>
            <w:pPr>
              <w:pStyle w:val="2"/>
            </w:pPr>
            <w:r>
              <w:rPr>
                <w:rFonts w:hint="eastAsia"/>
              </w:rPr>
              <w:t>经沟通了解，基本符合要求。</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restart"/>
            <w:shd w:val="clear" w:color="auto" w:fill="auto"/>
          </w:tcPr>
          <w:p>
            <w:r>
              <w:rPr>
                <w:rFonts w:hint="eastAsia"/>
              </w:rPr>
              <w:t xml:space="preserve"> 评审输出</w:t>
            </w:r>
          </w:p>
        </w:tc>
        <w:tc>
          <w:tcPr>
            <w:tcW w:w="1040" w:type="dxa"/>
            <w:vMerge w:val="restart"/>
            <w:shd w:val="clear" w:color="auto" w:fill="auto"/>
          </w:tcPr>
          <w:p>
            <w:r>
              <w:rPr>
                <w:rFonts w:hint="eastAsia"/>
              </w:rPr>
              <w:t>H(V1.0)</w:t>
            </w:r>
          </w:p>
          <w:p>
            <w:r>
              <w:rPr>
                <w:rFonts w:hint="eastAsia"/>
              </w:rPr>
              <w:t>5.4.3</w:t>
            </w:r>
          </w:p>
          <w:p/>
        </w:tc>
        <w:tc>
          <w:tcPr>
            <w:tcW w:w="893" w:type="dxa"/>
            <w:shd w:val="clear" w:color="auto" w:fill="auto"/>
          </w:tcPr>
          <w:p>
            <w:r>
              <w:rPr>
                <w:rFonts w:hint="eastAsia"/>
              </w:rPr>
              <w:t>文件名称</w:t>
            </w:r>
          </w:p>
        </w:tc>
        <w:tc>
          <w:tcPr>
            <w:tcW w:w="9373" w:type="dxa"/>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手册9.3条款、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《管理评审控制程序》</w:t>
            </w:r>
          </w:p>
        </w:tc>
        <w:tc>
          <w:tcPr>
            <w:tcW w:w="1585" w:type="dxa"/>
            <w:vMerge w:val="restart"/>
            <w:shd w:val="clear" w:color="auto" w:fill="auto"/>
          </w:tcPr>
          <w:p>
            <w:r>
              <w:rPr/>
              <w:sym w:font="Wingdings 2" w:char="0052"/>
            </w:r>
            <w:r>
              <w:rPr>
                <w:rFonts w:hint="eastAsia"/>
              </w:rPr>
              <w:t>符合</w:t>
            </w:r>
          </w:p>
          <w:p>
            <w:r>
              <w:rPr>
                <w:rFonts w:hint="eastAsia"/>
              </w:rPr>
              <w:sym w:font="Wingdings 2" w:char="0052"/>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3877"/>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color w:val="000000"/>
                      <w:szCs w:val="18"/>
                    </w:rPr>
                    <w:t>管理评审输出信息</w:t>
                  </w:r>
                </w:p>
              </w:tc>
              <w:tc>
                <w:tcPr>
                  <w:tcW w:w="3877"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食品安全保证</w:t>
                  </w:r>
                </w:p>
              </w:tc>
              <w:tc>
                <w:tcPr>
                  <w:tcW w:w="3877" w:type="dxa"/>
                </w:tcPr>
                <w:p>
                  <w:pPr>
                    <w:widowControl/>
                    <w:spacing w:before="40"/>
                    <w:jc w:val="left"/>
                    <w:rPr>
                      <w:color w:val="000000"/>
                      <w:szCs w:val="21"/>
                    </w:rPr>
                  </w:pPr>
                  <w:r>
                    <w:rPr>
                      <w:rFonts w:hint="eastAsia"/>
                      <w:color w:val="000000"/>
                      <w:szCs w:val="21"/>
                    </w:rPr>
                    <w:t>评审基本可以满足</w:t>
                  </w:r>
                </w:p>
              </w:tc>
              <w:tc>
                <w:tcPr>
                  <w:tcW w:w="2496" w:type="dxa"/>
                </w:tcPr>
                <w:p>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sym w:font="Wingdings 2" w:char="0052"/>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HACCP体系有效性的改进</w:t>
                  </w:r>
                </w:p>
              </w:tc>
              <w:tc>
                <w:tcPr>
                  <w:tcW w:w="3877" w:type="dxa"/>
                </w:tcPr>
                <w:p>
                  <w:pPr>
                    <w:widowControl/>
                    <w:spacing w:before="40"/>
                    <w:jc w:val="left"/>
                    <w:rPr>
                      <w:color w:val="000000"/>
                      <w:szCs w:val="21"/>
                    </w:rPr>
                  </w:pPr>
                  <w:r>
                    <w:rPr>
                      <w:rFonts w:hint="eastAsia"/>
                    </w:rPr>
                    <w:t>加强公司人员的新版 HACCP 体系的培训,提高管理水平；</w:t>
                  </w:r>
                  <w:r>
                    <w:rPr>
                      <w:rFonts w:hint="eastAsia" w:ascii="宋体" w:hAnsi="宋体" w:cs="宋体"/>
                      <w:kern w:val="0"/>
                      <w:szCs w:val="21"/>
                    </w:rPr>
                    <w:t>责任人：高飞；整改期限：20</w:t>
                  </w:r>
                  <w:r>
                    <w:rPr>
                      <w:rFonts w:ascii="宋体" w:hAnsi="宋体" w:cs="宋体"/>
                      <w:kern w:val="0"/>
                      <w:szCs w:val="21"/>
                    </w:rPr>
                    <w:t>2</w:t>
                  </w:r>
                  <w:r>
                    <w:rPr>
                      <w:rFonts w:hint="eastAsia" w:ascii="宋体" w:hAnsi="宋体" w:cs="宋体"/>
                      <w:kern w:val="0"/>
                      <w:szCs w:val="21"/>
                    </w:rPr>
                    <w:t>2.08月底</w:t>
                  </w:r>
                  <w:r>
                    <w:rPr>
                      <w:rFonts w:hint="eastAsia" w:ascii="宋体" w:hAnsi="宋体" w:cs="宋体"/>
                      <w:kern w:val="0"/>
                      <w:szCs w:val="21"/>
                      <w:lang w:val="en-US" w:eastAsia="zh-CN"/>
                    </w:rPr>
                    <w:t>前</w:t>
                  </w:r>
                  <w:r>
                    <w:rPr>
                      <w:rFonts w:hint="eastAsia" w:ascii="宋体" w:hAnsi="宋体" w:cs="宋体"/>
                      <w:kern w:val="0"/>
                      <w:szCs w:val="21"/>
                    </w:rPr>
                    <w:t>；</w:t>
                  </w:r>
                </w:p>
              </w:tc>
              <w:tc>
                <w:tcPr>
                  <w:tcW w:w="2496" w:type="dxa"/>
                </w:tcPr>
                <w:p>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ascii="宋体" w:hAnsi="宋体"/>
                    </w:rPr>
                    <w:t>口</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资源需求</w:t>
                  </w:r>
                </w:p>
              </w:tc>
              <w:tc>
                <w:tcPr>
                  <w:tcW w:w="3877" w:type="dxa"/>
                </w:tcPr>
                <w:p>
                  <w:pPr>
                    <w:widowControl/>
                    <w:spacing w:before="40"/>
                    <w:jc w:val="left"/>
                    <w:rPr>
                      <w:color w:val="000000"/>
                      <w:szCs w:val="21"/>
                    </w:rPr>
                  </w:pPr>
                  <w:r>
                    <w:rPr>
                      <w:rFonts w:hint="eastAsia"/>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pPr>
                  <w:r>
                    <w:rPr>
                      <w:rFonts w:hint="eastAsia"/>
                    </w:rPr>
                    <w:t>组织食品安全方针和相关目标的修订</w:t>
                  </w:r>
                </w:p>
              </w:tc>
              <w:tc>
                <w:tcPr>
                  <w:tcW w:w="3877" w:type="dxa"/>
                </w:tcPr>
                <w:p>
                  <w:pPr>
                    <w:widowControl/>
                    <w:spacing w:before="40"/>
                    <w:jc w:val="left"/>
                    <w:rPr>
                      <w:color w:val="000000"/>
                      <w:szCs w:val="21"/>
                    </w:rPr>
                  </w:pPr>
                  <w:r>
                    <w:rPr>
                      <w:rFonts w:hint="eastAsia"/>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
            <w:r>
              <w:rPr>
                <w:rFonts w:hint="eastAsia"/>
              </w:rPr>
              <w:sym w:font="Wingdings" w:char="00FE"/>
            </w:r>
            <w:r>
              <w:rPr>
                <w:rFonts w:hint="eastAsia"/>
              </w:rPr>
              <w:t xml:space="preserve">改进措施未落实的原因： </w:t>
            </w:r>
            <w:r>
              <w:rPr>
                <w:rFonts w:hint="eastAsia"/>
                <w:u w:val="single"/>
              </w:rPr>
              <w:t xml:space="preserve"> 计划2022-0</w:t>
            </w:r>
            <w:r>
              <w:rPr>
                <w:u w:val="single"/>
              </w:rPr>
              <w:t>8</w:t>
            </w:r>
            <w:r>
              <w:rPr>
                <w:rFonts w:hint="eastAsia"/>
                <w:u w:val="single"/>
                <w:lang w:val="en-US" w:eastAsia="zh-CN"/>
              </w:rPr>
              <w:t>底</w:t>
            </w:r>
            <w:r>
              <w:rPr>
                <w:rFonts w:hint="eastAsia"/>
                <w:u w:val="single"/>
              </w:rPr>
              <w:t xml:space="preserve">前完成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33" w:type="dxa"/>
            <w:vMerge w:val="restart"/>
            <w:shd w:val="clear" w:color="auto" w:fill="auto"/>
          </w:tcPr>
          <w:p>
            <w:r>
              <w:rPr>
                <w:rFonts w:hint="eastAsia"/>
              </w:rPr>
              <w:t>不符合</w:t>
            </w:r>
            <w:r>
              <w:t>和</w:t>
            </w:r>
            <w:r>
              <w:rPr>
                <w:rFonts w:hint="eastAsia"/>
              </w:rPr>
              <w:t>纠</w:t>
            </w:r>
            <w:r>
              <w:t>正措施</w:t>
            </w:r>
          </w:p>
        </w:tc>
        <w:tc>
          <w:tcPr>
            <w:tcW w:w="1040" w:type="dxa"/>
            <w:vMerge w:val="restart"/>
            <w:shd w:val="clear" w:color="auto" w:fill="auto"/>
          </w:tcPr>
          <w:p>
            <w:r>
              <w:rPr>
                <w:rFonts w:hint="eastAsia"/>
              </w:rPr>
              <w:t>F1</w:t>
            </w:r>
            <w:r>
              <w:t>0</w:t>
            </w:r>
            <w:r>
              <w:rPr>
                <w:rFonts w:hint="eastAsia"/>
              </w:rPr>
              <w:t>.1</w:t>
            </w:r>
          </w:p>
          <w:p>
            <w:r>
              <w:rPr>
                <w:rFonts w:hint="eastAsia"/>
              </w:rPr>
              <w:t>H(V1.0)</w:t>
            </w:r>
          </w:p>
          <w:p>
            <w:r>
              <w:rPr>
                <w:rFonts w:hint="eastAsia"/>
              </w:rPr>
              <w:t>5.1</w:t>
            </w:r>
          </w:p>
          <w:p>
            <w:pPr>
              <w:pStyle w:val="9"/>
            </w:pPr>
          </w:p>
          <w:p>
            <w:pPr>
              <w:pStyle w:val="9"/>
            </w:pPr>
          </w:p>
        </w:tc>
        <w:tc>
          <w:tcPr>
            <w:tcW w:w="893" w:type="dxa"/>
            <w:shd w:val="clear" w:color="auto" w:fill="auto"/>
          </w:tcPr>
          <w:p>
            <w:r>
              <w:rPr>
                <w:rFonts w:hint="eastAsia"/>
              </w:rPr>
              <w:t>文</w:t>
            </w:r>
            <w:r>
              <w:t>件名称</w:t>
            </w:r>
          </w:p>
        </w:tc>
        <w:tc>
          <w:tcPr>
            <w:tcW w:w="9373" w:type="dxa"/>
            <w:shd w:val="clear" w:color="auto" w:fill="auto"/>
          </w:tcPr>
          <w:p>
            <w:r>
              <w:rPr>
                <w:color w:val="000000"/>
              </w:rPr>
              <w:sym w:font="Wingdings" w:char="00FE"/>
            </w:r>
            <w:r>
              <w:t>管理</w:t>
            </w:r>
            <w:r>
              <w:rPr>
                <w:rFonts w:hint="eastAsia"/>
              </w:rPr>
              <w:t>手</w:t>
            </w:r>
            <w:r>
              <w:t>册</w:t>
            </w:r>
            <w:r>
              <w:rPr>
                <w:rFonts w:hint="eastAsia"/>
              </w:rPr>
              <w:t>第10.</w:t>
            </w:r>
            <w:r>
              <w:rPr>
                <w:rFonts w:hint="eastAsia"/>
                <w:lang w:val="en-US" w:eastAsia="zh-CN"/>
              </w:rPr>
              <w:t>1</w:t>
            </w:r>
            <w:r>
              <w:rPr>
                <w:rFonts w:hint="eastAsia"/>
              </w:rPr>
              <w:t>章、</w:t>
            </w:r>
            <w:r>
              <w:rPr>
                <w:color w:val="000000"/>
              </w:rPr>
              <w:sym w:font="Wingdings" w:char="00FE"/>
            </w:r>
            <w:r>
              <w:rPr>
                <w:rFonts w:hint="eastAsia"/>
              </w:rPr>
              <w:t>《不合格品控制程序》、</w:t>
            </w:r>
            <w:r>
              <w:rPr>
                <w:color w:val="000000"/>
              </w:rPr>
              <w:sym w:font="Wingdings" w:char="00FE"/>
            </w:r>
            <w:r>
              <w:rPr>
                <w:rFonts w:hint="eastAsia"/>
                <w:color w:val="000000"/>
              </w:rPr>
              <w:t>《</w:t>
            </w:r>
            <w:r>
              <w:rPr>
                <w:rFonts w:hint="eastAsia" w:ascii="宋体" w:hAnsi="宋体"/>
              </w:rPr>
              <w:t>纠正措施控制程序</w:t>
            </w:r>
            <w:r>
              <w:rPr>
                <w:rFonts w:hint="eastAsia"/>
                <w:color w:val="000000"/>
              </w:rPr>
              <w:t>》</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A8"/>
            </w:r>
            <w:r>
              <w:rPr>
                <w:rFonts w:hint="eastAsia"/>
              </w:rPr>
              <w:t xml:space="preserve">其他 </w:t>
            </w:r>
          </w:p>
          <w:p/>
          <w:p>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《审核周期未发生</w:t>
            </w:r>
            <w:r>
              <w:rPr>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10"/>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1062"/>
              <w:gridCol w:w="1720"/>
              <w:gridCol w:w="246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r>
                    <w:rPr>
                      <w:rFonts w:hint="eastAsia" w:ascii="宋体" w:hAnsi="宋体"/>
                      <w:szCs w:val="21"/>
                    </w:rPr>
                    <w:t>日期</w:t>
                  </w:r>
                </w:p>
              </w:tc>
              <w:tc>
                <w:tcPr>
                  <w:tcW w:w="2033" w:type="dxa"/>
                </w:tcPr>
                <w:p>
                  <w:pPr>
                    <w:rPr>
                      <w:rFonts w:ascii="宋体" w:hAnsi="宋体"/>
                      <w:szCs w:val="21"/>
                    </w:rPr>
                  </w:pPr>
                  <w:r>
                    <w:rPr>
                      <w:rFonts w:hint="eastAsia" w:ascii="宋体" w:hAnsi="宋体"/>
                      <w:szCs w:val="21"/>
                    </w:rPr>
                    <w:t>不符合描述</w:t>
                  </w:r>
                </w:p>
              </w:tc>
              <w:tc>
                <w:tcPr>
                  <w:tcW w:w="1062" w:type="dxa"/>
                </w:tcPr>
                <w:p>
                  <w:pPr>
                    <w:rPr>
                      <w:rFonts w:ascii="宋体" w:hAnsi="宋体"/>
                      <w:szCs w:val="21"/>
                    </w:rPr>
                  </w:pPr>
                  <w:r>
                    <w:rPr>
                      <w:rFonts w:hint="eastAsia" w:ascii="宋体" w:hAnsi="宋体"/>
                      <w:szCs w:val="21"/>
                    </w:rPr>
                    <w:t>不符合纠正</w:t>
                  </w:r>
                </w:p>
              </w:tc>
              <w:tc>
                <w:tcPr>
                  <w:tcW w:w="1720" w:type="dxa"/>
                </w:tcPr>
                <w:p>
                  <w:pPr>
                    <w:rPr>
                      <w:rFonts w:ascii="宋体" w:hAnsi="宋体"/>
                      <w:szCs w:val="21"/>
                    </w:rPr>
                  </w:pPr>
                  <w:r>
                    <w:rPr>
                      <w:rFonts w:hint="eastAsia" w:ascii="宋体" w:hAnsi="宋体"/>
                      <w:szCs w:val="21"/>
                    </w:rPr>
                    <w:t>原因分析</w:t>
                  </w:r>
                </w:p>
              </w:tc>
              <w:tc>
                <w:tcPr>
                  <w:tcW w:w="2463" w:type="dxa"/>
                </w:tcPr>
                <w:p>
                  <w:pPr>
                    <w:rPr>
                      <w:rFonts w:ascii="宋体" w:hAnsi="宋体"/>
                      <w:szCs w:val="21"/>
                    </w:rPr>
                  </w:pPr>
                  <w:r>
                    <w:rPr>
                      <w:rFonts w:hint="eastAsia" w:ascii="宋体" w:hAnsi="宋体"/>
                      <w:szCs w:val="21"/>
                    </w:rPr>
                    <w:t>纠正措施</w:t>
                  </w:r>
                </w:p>
              </w:tc>
              <w:tc>
                <w:tcPr>
                  <w:tcW w:w="968"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p>
              </w:tc>
              <w:tc>
                <w:tcPr>
                  <w:tcW w:w="2033" w:type="dxa"/>
                </w:tcPr>
                <w:p>
                  <w:pPr>
                    <w:autoSpaceDE w:val="0"/>
                    <w:autoSpaceDN w:val="0"/>
                    <w:adjustRightInd w:val="0"/>
                    <w:spacing w:line="0" w:lineRule="atLeast"/>
                    <w:ind w:right="-27"/>
                    <w:jc w:val="left"/>
                    <w:textAlignment w:val="baseline"/>
                    <w:rPr>
                      <w:rFonts w:ascii="宋体" w:hAnsi="宋体"/>
                      <w:szCs w:val="21"/>
                    </w:rPr>
                  </w:pPr>
                </w:p>
              </w:tc>
              <w:tc>
                <w:tcPr>
                  <w:tcW w:w="1062" w:type="dxa"/>
                </w:tcPr>
                <w:p>
                  <w:pPr>
                    <w:autoSpaceDE w:val="0"/>
                    <w:autoSpaceDN w:val="0"/>
                    <w:adjustRightInd w:val="0"/>
                    <w:spacing w:line="0" w:lineRule="atLeast"/>
                    <w:ind w:right="-27"/>
                    <w:jc w:val="left"/>
                    <w:textAlignment w:val="baseline"/>
                    <w:rPr>
                      <w:rFonts w:ascii="宋体" w:hAnsi="宋体"/>
                      <w:szCs w:val="21"/>
                    </w:rPr>
                  </w:pPr>
                </w:p>
              </w:tc>
              <w:tc>
                <w:tcPr>
                  <w:tcW w:w="1720" w:type="dxa"/>
                </w:tcPr>
                <w:p>
                  <w:pPr>
                    <w:rPr>
                      <w:rFonts w:ascii="宋体" w:hAnsi="宋体"/>
                      <w:szCs w:val="21"/>
                    </w:rPr>
                  </w:pPr>
                </w:p>
              </w:tc>
              <w:tc>
                <w:tcPr>
                  <w:tcW w:w="2463" w:type="dxa"/>
                </w:tcPr>
                <w:p>
                  <w:pPr>
                    <w:rPr>
                      <w:rFonts w:ascii="宋体" w:hAnsi="宋体"/>
                      <w:szCs w:val="21"/>
                    </w:rPr>
                  </w:pPr>
                </w:p>
              </w:tc>
              <w:tc>
                <w:tcPr>
                  <w:tcW w:w="968"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p>
              </w:tc>
              <w:tc>
                <w:tcPr>
                  <w:tcW w:w="2033" w:type="dxa"/>
                </w:tcPr>
                <w:p>
                  <w:pPr>
                    <w:autoSpaceDE w:val="0"/>
                    <w:autoSpaceDN w:val="0"/>
                    <w:adjustRightInd w:val="0"/>
                    <w:spacing w:line="0" w:lineRule="atLeast"/>
                    <w:ind w:right="-27"/>
                    <w:jc w:val="left"/>
                    <w:textAlignment w:val="baseline"/>
                    <w:rPr>
                      <w:rFonts w:ascii="宋体" w:hAnsi="宋体"/>
                      <w:color w:val="000000"/>
                      <w:szCs w:val="21"/>
                    </w:rPr>
                  </w:pPr>
                </w:p>
              </w:tc>
              <w:tc>
                <w:tcPr>
                  <w:tcW w:w="1062" w:type="dxa"/>
                </w:tcPr>
                <w:p>
                  <w:pPr>
                    <w:autoSpaceDE w:val="0"/>
                    <w:autoSpaceDN w:val="0"/>
                    <w:adjustRightInd w:val="0"/>
                    <w:spacing w:line="0" w:lineRule="atLeast"/>
                    <w:ind w:right="-27"/>
                    <w:jc w:val="left"/>
                    <w:textAlignment w:val="baseline"/>
                    <w:rPr>
                      <w:rFonts w:ascii="宋体" w:hAnsi="宋体"/>
                      <w:color w:val="000000"/>
                      <w:szCs w:val="21"/>
                    </w:rPr>
                  </w:pPr>
                </w:p>
              </w:tc>
              <w:tc>
                <w:tcPr>
                  <w:tcW w:w="1720" w:type="dxa"/>
                </w:tcPr>
                <w:p>
                  <w:pPr>
                    <w:rPr>
                      <w:rFonts w:ascii="宋体" w:hAnsi="宋体"/>
                      <w:color w:val="000000"/>
                      <w:szCs w:val="21"/>
                    </w:rPr>
                  </w:pPr>
                </w:p>
              </w:tc>
              <w:tc>
                <w:tcPr>
                  <w:tcW w:w="2463" w:type="dxa"/>
                </w:tcPr>
                <w:p>
                  <w:pPr>
                    <w:rPr>
                      <w:rFonts w:ascii="宋体" w:hAnsi="宋体" w:cs="宋体"/>
                      <w:szCs w:val="21"/>
                    </w:rPr>
                  </w:pPr>
                </w:p>
              </w:tc>
              <w:tc>
                <w:tcPr>
                  <w:tcW w:w="968" w:type="dxa"/>
                </w:tcPr>
                <w:p>
                  <w:pPr>
                    <w:rPr>
                      <w:rFonts w:ascii="宋体" w:hAnsi="宋体"/>
                      <w:szCs w:val="21"/>
                    </w:rPr>
                  </w:pP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33" w:type="dxa"/>
            <w:vMerge w:val="restart"/>
            <w:shd w:val="clear" w:color="auto" w:fill="auto"/>
          </w:tcPr>
          <w:p>
            <w:r>
              <w:rPr>
                <w:rFonts w:hint="eastAsia"/>
              </w:rPr>
              <w:t>持续改进</w:t>
            </w:r>
          </w:p>
        </w:tc>
        <w:tc>
          <w:tcPr>
            <w:tcW w:w="1040" w:type="dxa"/>
            <w:vMerge w:val="restart"/>
            <w:shd w:val="clear" w:color="auto" w:fill="auto"/>
          </w:tcPr>
          <w:p>
            <w:r>
              <w:rPr>
                <w:rFonts w:hint="eastAsia"/>
              </w:rPr>
              <w:t>F10.2</w:t>
            </w:r>
          </w:p>
          <w:p>
            <w:r>
              <w:rPr>
                <w:rFonts w:hint="eastAsia"/>
              </w:rPr>
              <w:t>H(V1.0)</w:t>
            </w:r>
          </w:p>
          <w:p>
            <w:pPr>
              <w:pStyle w:val="6"/>
            </w:pPr>
            <w:r>
              <w:rPr>
                <w:rFonts w:hint="eastAsia"/>
              </w:rPr>
              <w:t>5.5</w:t>
            </w:r>
          </w:p>
        </w:tc>
        <w:tc>
          <w:tcPr>
            <w:tcW w:w="893" w:type="dxa"/>
            <w:shd w:val="clear" w:color="auto" w:fill="auto"/>
          </w:tcPr>
          <w:p>
            <w:r>
              <w:rPr>
                <w:rFonts w:hint="eastAsia"/>
              </w:rPr>
              <w:t>文件名称</w:t>
            </w:r>
          </w:p>
        </w:tc>
        <w:tc>
          <w:tcPr>
            <w:tcW w:w="9373" w:type="dxa"/>
            <w:shd w:val="clear" w:color="auto" w:fill="auto"/>
          </w:tcPr>
          <w:p>
            <w:r>
              <w:rPr>
                <w:rFonts w:hint="eastAsia"/>
              </w:rPr>
              <w:t>如：</w:t>
            </w:r>
            <w:r>
              <w:rPr>
                <w:rFonts w:hint="eastAsia"/>
              </w:rPr>
              <w:sym w:font="Wingdings" w:char="00FE"/>
            </w:r>
            <w:r>
              <w:rPr>
                <w:rFonts w:hint="eastAsia"/>
              </w:rPr>
              <w:t>管理手册10.</w:t>
            </w:r>
            <w:r>
              <w:rPr>
                <w:rFonts w:hint="eastAsia"/>
                <w:lang w:val="en-US" w:eastAsia="zh-CN"/>
              </w:rPr>
              <w:t>2</w:t>
            </w:r>
            <w:r>
              <w:rPr>
                <w:rFonts w:hint="eastAsia"/>
              </w:rPr>
              <w:t>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r>
              <w:rPr>
                <w:rFonts w:hint="eastAsia"/>
              </w:rPr>
              <w:t>组织已持续改进食品安全管理体系/HACCP体系的适宜性、充分性和有效性，以提升食品安全绩效。</w:t>
            </w:r>
          </w:p>
          <w:p>
            <w:r>
              <w:rPr>
                <w:rFonts w:hint="eastAsia"/>
              </w:rPr>
              <w:t>组织考虑了分析和评价的结果以及管理评审的输出，确定是否存在需求或机遇，这些需求或机遇应作为持续改进的一部分加以应对。</w:t>
            </w:r>
          </w:p>
          <w:p>
            <w:r>
              <w:rPr>
                <w:rFonts w:hint="eastAsia"/>
              </w:rPr>
              <w:sym w:font="Wingdings" w:char="00A8"/>
            </w:r>
            <w:r>
              <w:rPr>
                <w:rFonts w:hint="eastAsia"/>
              </w:rPr>
              <w:t xml:space="preserve"> 管理评审改进措施已落实</w:t>
            </w:r>
          </w:p>
          <w:p>
            <w:r>
              <w:rPr>
                <w:rFonts w:hint="eastAsia"/>
              </w:rPr>
              <w:sym w:font="Wingdings" w:char="00FE"/>
            </w:r>
            <w:r>
              <w:rPr>
                <w:rFonts w:hint="eastAsia"/>
              </w:rPr>
              <w:t xml:space="preserve"> 管理评审改进措施未落实的原因：</w:t>
            </w:r>
            <w:r>
              <w:rPr>
                <w:rFonts w:hint="eastAsia"/>
                <w:u w:val="single"/>
              </w:rPr>
              <w:t xml:space="preserve">  计划2022-</w:t>
            </w:r>
            <w:r>
              <w:rPr>
                <w:u w:val="single"/>
              </w:rPr>
              <w:t>08</w:t>
            </w:r>
            <w:r>
              <w:rPr>
                <w:rFonts w:hint="eastAsia"/>
                <w:u w:val="single"/>
                <w:lang w:val="en-US" w:eastAsia="zh-CN"/>
              </w:rPr>
              <w:t>月底</w:t>
            </w:r>
            <w:r>
              <w:rPr>
                <w:rFonts w:hint="eastAsia"/>
                <w:u w:val="single"/>
              </w:rPr>
              <w:t xml:space="preserve">前完成                </w:t>
            </w:r>
          </w:p>
          <w:p/>
          <w:p>
            <w:r>
              <w:rPr>
                <w:rFonts w:hint="eastAsia"/>
              </w:rPr>
              <w:t>最高管理者应确保企业通过</w:t>
            </w:r>
            <w:r>
              <w:rPr/>
              <w:sym w:font="Wingdings 2" w:char="0052"/>
            </w:r>
            <w:r>
              <w:rPr>
                <w:rFonts w:hint="eastAsia"/>
              </w:rPr>
              <w:t>沟通、</w:t>
            </w:r>
            <w:r>
              <w:rPr/>
              <w:sym w:font="Wingdings 2" w:char="0052"/>
            </w:r>
            <w:r>
              <w:rPr>
                <w:rFonts w:hint="eastAsia"/>
              </w:rPr>
              <w:t>内部审核、</w:t>
            </w:r>
            <w:r>
              <w:rPr/>
              <w:sym w:font="Wingdings 2" w:char="0052"/>
            </w:r>
            <w:r>
              <w:rPr>
                <w:rFonts w:hint="eastAsia"/>
              </w:rPr>
              <w:t>管理评审和</w:t>
            </w:r>
            <w:r>
              <w:rPr/>
              <w:sym w:font="Wingdings 2" w:char="0052"/>
            </w:r>
            <w:r>
              <w:rPr>
                <w:rFonts w:hint="eastAsia"/>
              </w:rPr>
              <w:t>纠正措施、</w:t>
            </w:r>
            <w:r>
              <w:rPr/>
              <w:sym w:font="Wingdings 2" w:char="0052"/>
            </w:r>
            <w:r>
              <w:rPr>
                <w:rFonts w:hint="eastAsia"/>
              </w:rPr>
              <w:t>确认验证等不断提高HACCP体系的有效性。</w:t>
            </w:r>
          </w:p>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33" w:type="dxa"/>
            <w:vMerge w:val="restart"/>
            <w:shd w:val="clear" w:color="auto" w:fill="auto"/>
          </w:tcPr>
          <w:p>
            <w:r>
              <w:rPr>
                <w:rFonts w:hint="eastAsia"/>
              </w:rPr>
              <w:t>食品安全管理体系的更新</w:t>
            </w:r>
          </w:p>
        </w:tc>
        <w:tc>
          <w:tcPr>
            <w:tcW w:w="1040" w:type="dxa"/>
            <w:vMerge w:val="restart"/>
            <w:shd w:val="clear" w:color="auto" w:fill="auto"/>
          </w:tcPr>
          <w:p>
            <w:r>
              <w:rPr>
                <w:rFonts w:hint="eastAsia"/>
              </w:rPr>
              <w:t>F10.3</w:t>
            </w:r>
          </w:p>
        </w:tc>
        <w:tc>
          <w:tcPr>
            <w:tcW w:w="893" w:type="dxa"/>
            <w:shd w:val="clear" w:color="auto" w:fill="auto"/>
          </w:tcPr>
          <w:p>
            <w:r>
              <w:rPr>
                <w:rFonts w:hint="eastAsia"/>
              </w:rPr>
              <w:t>文件名称</w:t>
            </w:r>
          </w:p>
        </w:tc>
        <w:tc>
          <w:tcPr>
            <w:tcW w:w="9373" w:type="dxa"/>
            <w:shd w:val="clear" w:color="auto" w:fill="auto"/>
          </w:tcPr>
          <w:p>
            <w:r>
              <w:rPr>
                <w:rFonts w:hint="eastAsia"/>
              </w:rPr>
              <w:t>如：</w:t>
            </w:r>
            <w:r>
              <w:rPr>
                <w:rFonts w:hint="eastAsia"/>
              </w:rPr>
              <w:sym w:font="Wingdings" w:char="00FE"/>
            </w:r>
            <w:r>
              <w:rPr>
                <w:rFonts w:hint="eastAsia"/>
              </w:rPr>
              <w:t>管理手册10.</w:t>
            </w:r>
            <w:r>
              <w:rPr>
                <w:rFonts w:hint="eastAsia"/>
                <w:lang w:val="en-US" w:eastAsia="zh-CN"/>
              </w:rPr>
              <w:t>3</w:t>
            </w:r>
            <w:r>
              <w:rPr>
                <w:rFonts w:hint="eastAsia"/>
              </w:rPr>
              <w:t>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pPr>
              <w:pStyle w:val="9"/>
            </w:pP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  </w:t>
            </w:r>
            <w:r>
              <w:rPr>
                <w:rFonts w:hint="eastAsia"/>
              </w:rPr>
              <w:t xml:space="preserve"> </w:t>
            </w:r>
            <w:r>
              <w:t>，作为输入报告给管理评审。</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 w:hRule="atLeast"/>
        </w:trPr>
        <w:tc>
          <w:tcPr>
            <w:tcW w:w="1533" w:type="dxa"/>
            <w:shd w:val="clear" w:color="auto" w:fill="auto"/>
            <w:vAlign w:val="top"/>
          </w:tcPr>
          <w:p>
            <w:pPr>
              <w:shd w:val="clear"/>
              <w:adjustRightInd w:val="0"/>
              <w:snapToGrid w:val="0"/>
              <w:rPr>
                <w:rFonts w:ascii="宋体" w:hAnsi="宋体" w:eastAsia="宋体" w:cs="宋体"/>
                <w:kern w:val="2"/>
                <w:sz w:val="21"/>
                <w:szCs w:val="24"/>
                <w:lang w:val="en-US" w:eastAsia="zh-CN" w:bidi="ar-SA"/>
              </w:rPr>
            </w:pPr>
            <w:r>
              <w:rPr>
                <w:rFonts w:hint="eastAsia" w:ascii="宋体" w:hAnsi="宋体" w:cs="宋体"/>
                <w:szCs w:val="24"/>
              </w:rPr>
              <w:t>范围的确认，资质的确认，法律法规执行情况，重大质量事故，及顾客投诉和质量监督抽查情况。</w:t>
            </w:r>
          </w:p>
        </w:tc>
        <w:tc>
          <w:tcPr>
            <w:tcW w:w="1040" w:type="dxa"/>
            <w:shd w:val="clear" w:color="auto" w:fill="auto"/>
            <w:vAlign w:val="top"/>
          </w:tcPr>
          <w:p>
            <w:pPr>
              <w:shd w:val="clear"/>
              <w:rPr>
                <w:rFonts w:ascii="Times New Roman" w:hAnsi="Times New Roman" w:eastAsia="宋体" w:cs="Times New Roman"/>
                <w:b/>
                <w:kern w:val="2"/>
                <w:sz w:val="21"/>
                <w:lang w:val="en-US" w:eastAsia="zh-CN" w:bidi="ar-SA"/>
              </w:rPr>
            </w:pPr>
          </w:p>
        </w:tc>
        <w:tc>
          <w:tcPr>
            <w:tcW w:w="893" w:type="dxa"/>
            <w:shd w:val="clear" w:color="auto" w:fill="auto"/>
            <w:vAlign w:val="top"/>
          </w:tcPr>
          <w:p>
            <w:pPr>
              <w:shd w:val="clear"/>
              <w:spacing w:line="360" w:lineRule="auto"/>
              <w:ind w:firstLine="315" w:firstLineChars="150"/>
              <w:jc w:val="left"/>
              <w:rPr>
                <w:rFonts w:hint="eastAsia" w:ascii="宋体" w:hAnsi="宋体" w:eastAsia="宋体" w:cs="宋体"/>
                <w:color w:val="000000"/>
                <w:kern w:val="2"/>
                <w:sz w:val="21"/>
                <w:szCs w:val="24"/>
                <w:lang w:val="en-US" w:eastAsia="zh-CN" w:bidi="ar-SA"/>
              </w:rPr>
            </w:pPr>
          </w:p>
        </w:tc>
        <w:tc>
          <w:tcPr>
            <w:tcW w:w="9373" w:type="dxa"/>
            <w:shd w:val="clear" w:color="auto" w:fill="auto"/>
            <w:vAlign w:val="top"/>
          </w:tcPr>
          <w:p>
            <w:pPr>
              <w:shd w:val="clear"/>
              <w:spacing w:line="360" w:lineRule="auto"/>
              <w:ind w:firstLine="315" w:firstLineChars="150"/>
              <w:jc w:val="left"/>
              <w:rPr>
                <w:rFonts w:ascii="宋体" w:hAnsi="宋体" w:cs="宋体"/>
                <w:szCs w:val="21"/>
              </w:rPr>
            </w:pPr>
            <w:r>
              <w:rPr>
                <w:rFonts w:hint="eastAsia" w:ascii="宋体" w:hAnsi="宋体" w:cs="宋体"/>
                <w:szCs w:val="21"/>
                <w:lang w:val="en-US" w:eastAsia="zh-CN"/>
              </w:rPr>
              <w:t>询问</w:t>
            </w:r>
            <w:r>
              <w:rPr>
                <w:rFonts w:hint="eastAsia" w:ascii="宋体" w:hAnsi="宋体" w:cs="宋体"/>
                <w:szCs w:val="21"/>
              </w:rPr>
              <w:t>确认：发生变更如下：</w:t>
            </w:r>
          </w:p>
          <w:p>
            <w:pPr>
              <w:numPr>
                <w:ilvl w:val="0"/>
                <w:numId w:val="8"/>
              </w:numPr>
              <w:shd w:val="clear"/>
              <w:rPr>
                <w:szCs w:val="21"/>
              </w:rPr>
            </w:pPr>
            <w:r>
              <w:rPr>
                <w:rFonts w:hint="eastAsia"/>
                <w:b/>
                <w:szCs w:val="21"/>
              </w:rPr>
              <w:t>认证标准</w:t>
            </w:r>
            <w:r>
              <w:rPr>
                <w:rFonts w:hint="eastAsia"/>
                <w:szCs w:val="21"/>
              </w:rPr>
              <w:t>：</w:t>
            </w:r>
            <w:r>
              <w:rPr>
                <w:rFonts w:hint="eastAsia"/>
                <w:szCs w:val="21"/>
                <w:lang w:val="en-US" w:eastAsia="zh-CN"/>
              </w:rPr>
              <w:t>无变化</w:t>
            </w:r>
          </w:p>
          <w:p>
            <w:pPr>
              <w:numPr>
                <w:ilvl w:val="0"/>
                <w:numId w:val="8"/>
              </w:numPr>
              <w:shd w:val="clear"/>
              <w:spacing w:line="360" w:lineRule="auto"/>
              <w:ind w:left="0" w:leftChars="0" w:firstLine="0" w:firstLineChars="0"/>
              <w:jc w:val="left"/>
              <w:rPr>
                <w:rFonts w:hint="eastAsia" w:ascii="宋体" w:hAnsi="宋体" w:eastAsia="宋体" w:cs="宋体"/>
                <w:b/>
                <w:bCs/>
                <w:szCs w:val="21"/>
                <w:highlight w:val="none"/>
                <w:lang w:val="en-US" w:eastAsia="zh-CN"/>
              </w:rPr>
            </w:pPr>
            <w:r>
              <w:rPr>
                <w:rFonts w:hint="eastAsia" w:ascii="宋体" w:hAnsi="宋体" w:cs="宋体"/>
                <w:b/>
                <w:bCs/>
                <w:szCs w:val="21"/>
                <w:highlight w:val="none"/>
                <w:lang w:val="en-US" w:eastAsia="zh-CN"/>
              </w:rPr>
              <w:t>资质变更：</w:t>
            </w:r>
          </w:p>
          <w:p>
            <w:pPr>
              <w:numPr>
                <w:ilvl w:val="0"/>
                <w:numId w:val="0"/>
              </w:numPr>
              <w:shd w:val="clear"/>
              <w:spacing w:line="360" w:lineRule="auto"/>
              <w:ind w:leftChars="0" w:firstLine="420" w:firstLineChars="200"/>
              <w:jc w:val="left"/>
              <w:rPr>
                <w:rFonts w:hint="eastAsia" w:ascii="宋体" w:hAnsi="宋体" w:eastAsia="宋体" w:cs="宋体"/>
                <w:szCs w:val="21"/>
                <w:highlight w:val="none"/>
                <w:lang w:val="en-US" w:eastAsia="zh-CN"/>
              </w:rPr>
            </w:pPr>
            <w:r>
              <w:rPr>
                <w:rFonts w:hint="eastAsia" w:ascii="宋体" w:hAnsi="宋体" w:cs="宋体"/>
                <w:szCs w:val="21"/>
                <w:highlight w:val="none"/>
              </w:rPr>
              <w:t>现场确认</w:t>
            </w:r>
            <w:r>
              <w:rPr>
                <w:rFonts w:hint="eastAsia" w:ascii="宋体" w:hAnsi="宋体" w:cs="宋体"/>
                <w:szCs w:val="21"/>
                <w:highlight w:val="none"/>
                <w:lang w:val="en-US" w:eastAsia="zh-CN"/>
              </w:rPr>
              <w:t>营业执未发生更新，食品经营许可证更新，已收集，见收集材料。</w:t>
            </w:r>
          </w:p>
          <w:p>
            <w:pPr>
              <w:shd w:val="clear"/>
              <w:spacing w:line="360" w:lineRule="auto"/>
              <w:ind w:firstLine="315" w:firstLineChars="150"/>
              <w:jc w:val="left"/>
              <w:rPr>
                <w:rFonts w:ascii="宋体" w:hAnsi="宋体" w:cs="宋体"/>
                <w:szCs w:val="21"/>
                <w:highlight w:val="none"/>
              </w:rPr>
            </w:pPr>
            <w:r>
              <w:rPr>
                <w:rFonts w:hint="eastAsia" w:ascii="宋体" w:hAnsi="宋体" w:cs="宋体"/>
                <w:szCs w:val="21"/>
                <w:highlight w:val="none"/>
              </w:rPr>
              <w:t>从202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月至今，公司没有顾客的</w:t>
            </w:r>
            <w:bookmarkStart w:id="1" w:name="_GoBack"/>
            <w:bookmarkEnd w:id="1"/>
            <w:r>
              <w:rPr>
                <w:rFonts w:hint="eastAsia" w:ascii="宋体" w:hAnsi="宋体" w:cs="宋体"/>
                <w:szCs w:val="21"/>
                <w:highlight w:val="none"/>
              </w:rPr>
              <w:t>重大产品质量和食品安全投诉</w:t>
            </w:r>
            <w:r>
              <w:rPr>
                <w:rFonts w:hint="eastAsia" w:ascii="宋体" w:hAnsi="宋体" w:cs="宋体"/>
                <w:szCs w:val="21"/>
                <w:highlight w:val="none"/>
                <w:lang w:eastAsia="zh-CN"/>
              </w:rPr>
              <w:t>，</w:t>
            </w:r>
            <w:r>
              <w:rPr>
                <w:rFonts w:hint="eastAsia" w:ascii="宋体" w:hAnsi="宋体" w:cs="宋体"/>
                <w:szCs w:val="21"/>
                <w:highlight w:val="none"/>
                <w:lang w:val="en-US" w:eastAsia="zh-CN"/>
              </w:rPr>
              <w:t>也未发生监管部门抽查情况</w:t>
            </w:r>
            <w:r>
              <w:rPr>
                <w:rFonts w:hint="eastAsia" w:ascii="宋体" w:hAnsi="宋体" w:cs="宋体"/>
                <w:szCs w:val="21"/>
                <w:highlight w:val="none"/>
              </w:rPr>
              <w:t>。</w:t>
            </w:r>
          </w:p>
          <w:p>
            <w:pPr>
              <w:shd w:val="clear"/>
              <w:spacing w:line="360" w:lineRule="auto"/>
              <w:ind w:firstLine="315" w:firstLineChars="150"/>
              <w:jc w:val="left"/>
              <w:rPr>
                <w:rFonts w:hint="eastAsia" w:ascii="宋体" w:hAnsi="宋体" w:cs="宋体"/>
                <w:szCs w:val="21"/>
                <w:highlight w:val="none"/>
                <w:lang w:eastAsia="zh-CN"/>
              </w:rPr>
            </w:pPr>
            <w:r>
              <w:rPr>
                <w:rFonts w:hint="eastAsia" w:ascii="宋体" w:hAnsi="宋体" w:cs="宋体"/>
                <w:szCs w:val="21"/>
                <w:highlight w:val="none"/>
              </w:rPr>
              <w:t>认证证书、标志的使用</w:t>
            </w:r>
            <w:r>
              <w:rPr>
                <w:rFonts w:hint="eastAsia" w:ascii="宋体" w:hAnsi="宋体" w:cs="宋体"/>
                <w:szCs w:val="21"/>
                <w:highlight w:val="none"/>
                <w:lang w:val="en-US" w:eastAsia="zh-CN"/>
              </w:rPr>
              <w:t>主要用于投标，</w:t>
            </w:r>
            <w:r>
              <w:rPr>
                <w:rFonts w:hint="eastAsia" w:ascii="宋体" w:hAnsi="宋体" w:cs="宋体"/>
                <w:szCs w:val="21"/>
                <w:highlight w:val="none"/>
              </w:rPr>
              <w:t>无违规使用情况</w:t>
            </w:r>
            <w:r>
              <w:rPr>
                <w:rFonts w:hint="eastAsia" w:ascii="宋体" w:hAnsi="宋体" w:cs="宋体"/>
                <w:szCs w:val="21"/>
                <w:highlight w:val="none"/>
                <w:lang w:eastAsia="zh-CN"/>
              </w:rPr>
              <w:t>；</w:t>
            </w:r>
          </w:p>
          <w:p>
            <w:pPr>
              <w:shd w:val="clear"/>
              <w:ind w:firstLine="420" w:firstLineChars="200"/>
              <w:rPr>
                <w:rFonts w:ascii="Times New Roman" w:hAnsi="Times New Roman" w:eastAsia="宋体" w:cs="Times New Roman"/>
                <w:kern w:val="2"/>
                <w:sz w:val="21"/>
                <w:lang w:val="en-US" w:eastAsia="zh-CN" w:bidi="ar-SA"/>
              </w:rPr>
            </w:pPr>
            <w:r>
              <w:rPr>
                <w:rFonts w:hint="eastAsia" w:ascii="宋体" w:hAnsi="宋体" w:cs="宋体"/>
                <w:szCs w:val="21"/>
                <w:highlight w:val="none"/>
                <w:lang w:val="en-US" w:eastAsia="zh-CN"/>
              </w:rPr>
              <w:t>监审1次</w:t>
            </w:r>
            <w:r>
              <w:rPr>
                <w:rFonts w:hint="eastAsia" w:ascii="宋体" w:hAnsi="宋体" w:cs="宋体"/>
                <w:szCs w:val="21"/>
                <w:highlight w:val="none"/>
              </w:rPr>
              <w:t>不符合项</w:t>
            </w:r>
            <w:r>
              <w:rPr>
                <w:rFonts w:hint="eastAsia" w:ascii="宋体" w:hAnsi="宋体" w:cs="宋体"/>
                <w:szCs w:val="21"/>
                <w:highlight w:val="none"/>
                <w:lang w:val="en-US" w:eastAsia="zh-CN"/>
              </w:rPr>
              <w:t>1</w:t>
            </w:r>
            <w:r>
              <w:rPr>
                <w:rFonts w:hint="eastAsia" w:ascii="宋体" w:hAnsi="宋体" w:cs="宋体"/>
                <w:szCs w:val="21"/>
                <w:highlight w:val="none"/>
              </w:rPr>
              <w:t>项,经本次审核验证，未出现类似的不符合情况。</w:t>
            </w:r>
          </w:p>
        </w:tc>
        <w:tc>
          <w:tcPr>
            <w:tcW w:w="1585" w:type="dxa"/>
            <w:shd w:val="clear" w:color="auto" w:fill="auto"/>
            <w:vAlign w:val="top"/>
          </w:tcPr>
          <w:p>
            <w:pPr>
              <w:shd w:val="clear"/>
              <w:rPr>
                <w:rFonts w:ascii="Times New Roman" w:hAnsi="Times New Roman" w:eastAsia="宋体" w:cs="Times New Roman"/>
                <w:kern w:val="2"/>
                <w:sz w:val="21"/>
                <w:lang w:val="en-US" w:eastAsia="zh-CN" w:bidi="ar-SA"/>
              </w:rPr>
            </w:pPr>
            <w:r>
              <w:rPr>
                <w:rFonts w:hint="eastAsia"/>
              </w:rPr>
              <w:t>/</w:t>
            </w: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42545</wp:posOffset>
          </wp:positionH>
          <wp:positionV relativeFrom="paragraph">
            <wp:posOffset>20320</wp:posOffset>
          </wp:positionV>
          <wp:extent cx="366395" cy="368935"/>
          <wp:effectExtent l="0" t="0" r="1905" b="1206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366395" cy="36893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I</w:t>
                          </w:r>
                          <w:r>
                            <w:rPr>
                              <w:rFonts w:hint="eastAsia"/>
                              <w:sz w:val="18"/>
                              <w:szCs w:val="18"/>
                            </w:rPr>
                            <w:t>-12 (05版)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I</w:t>
                    </w:r>
                    <w:r>
                      <w:rPr>
                        <w:rFonts w:hint="eastAsia"/>
                        <w:sz w:val="18"/>
                        <w:szCs w:val="18"/>
                      </w:rPr>
                      <w:t>-12 (05版)</w:t>
                    </w:r>
                  </w:p>
                </w:txbxContent>
              </v:textbox>
            </v:shape>
          </w:pict>
        </mc:Fallback>
      </mc:AlternateContent>
    </w:r>
    <w:r>
      <w:rPr>
        <w:rStyle w:val="17"/>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E853B"/>
    <w:multiLevelType w:val="singleLevel"/>
    <w:tmpl w:val="8DEE853B"/>
    <w:lvl w:ilvl="0" w:tentative="0">
      <w:start w:val="1"/>
      <w:numFmt w:val="decimal"/>
      <w:suff w:val="space"/>
      <w:lvlText w:val="%1."/>
      <w:lvlJc w:val="left"/>
    </w:lvl>
  </w:abstractNum>
  <w:abstractNum w:abstractNumId="1">
    <w:nsid w:val="A9C3BAE7"/>
    <w:multiLevelType w:val="singleLevel"/>
    <w:tmpl w:val="A9C3BAE7"/>
    <w:lvl w:ilvl="0" w:tentative="0">
      <w:start w:val="1"/>
      <w:numFmt w:val="decimal"/>
      <w:suff w:val="nothing"/>
      <w:lvlText w:val="%1）"/>
      <w:lvlJc w:val="left"/>
    </w:lvl>
  </w:abstractNum>
  <w:abstractNum w:abstractNumId="2">
    <w:nsid w:val="BA6B92AB"/>
    <w:multiLevelType w:val="singleLevel"/>
    <w:tmpl w:val="BA6B92AB"/>
    <w:lvl w:ilvl="0" w:tentative="0">
      <w:start w:val="1"/>
      <w:numFmt w:val="decimal"/>
      <w:suff w:val="nothing"/>
      <w:lvlText w:val="%1）"/>
      <w:lvlJc w:val="left"/>
    </w:lvl>
  </w:abstractNum>
  <w:abstractNum w:abstractNumId="3">
    <w:nsid w:val="BAA5A370"/>
    <w:multiLevelType w:val="singleLevel"/>
    <w:tmpl w:val="BAA5A370"/>
    <w:lvl w:ilvl="0" w:tentative="0">
      <w:start w:val="1"/>
      <w:numFmt w:val="decimal"/>
      <w:suff w:val="nothing"/>
      <w:lvlText w:val="%1）"/>
      <w:lvlJc w:val="left"/>
    </w:lvl>
  </w:abstractNum>
  <w:abstractNum w:abstractNumId="4">
    <w:nsid w:val="D9157FF7"/>
    <w:multiLevelType w:val="singleLevel"/>
    <w:tmpl w:val="D9157FF7"/>
    <w:lvl w:ilvl="0" w:tentative="0">
      <w:start w:val="1"/>
      <w:numFmt w:val="lowerLetter"/>
      <w:suff w:val="space"/>
      <w:lvlText w:val="%1)"/>
      <w:lvlJc w:val="left"/>
    </w:lvl>
  </w:abstractNum>
  <w:abstractNum w:abstractNumId="5">
    <w:nsid w:val="19E194F9"/>
    <w:multiLevelType w:val="singleLevel"/>
    <w:tmpl w:val="19E194F9"/>
    <w:lvl w:ilvl="0" w:tentative="0">
      <w:start w:val="1"/>
      <w:numFmt w:val="lowerLetter"/>
      <w:lvlText w:val="%1)"/>
      <w:lvlJc w:val="left"/>
      <w:pPr>
        <w:tabs>
          <w:tab w:val="left" w:pos="312"/>
        </w:tabs>
      </w:pPr>
    </w:lvl>
  </w:abstractNum>
  <w:abstractNum w:abstractNumId="6">
    <w:nsid w:val="56645777"/>
    <w:multiLevelType w:val="singleLevel"/>
    <w:tmpl w:val="56645777"/>
    <w:lvl w:ilvl="0" w:tentative="0">
      <w:start w:val="1"/>
      <w:numFmt w:val="lowerLetter"/>
      <w:suff w:val="space"/>
      <w:lvlText w:val="%1）"/>
      <w:lvlJc w:val="left"/>
    </w:lvl>
  </w:abstractNum>
  <w:abstractNum w:abstractNumId="7">
    <w:nsid w:val="64755CA6"/>
    <w:multiLevelType w:val="singleLevel"/>
    <w:tmpl w:val="64755CA6"/>
    <w:lvl w:ilvl="0" w:tentative="0">
      <w:start w:val="1"/>
      <w:numFmt w:val="decimal"/>
      <w:suff w:val="nothing"/>
      <w:lvlText w:val="%1）"/>
      <w:lvlJc w:val="left"/>
    </w:lvl>
  </w:abstractNum>
  <w:num w:numId="1">
    <w:abstractNumId w:val="3"/>
  </w:num>
  <w:num w:numId="2">
    <w:abstractNumId w:val="1"/>
  </w:num>
  <w:num w:numId="3">
    <w:abstractNumId w:val="7"/>
  </w:num>
  <w:num w:numId="4">
    <w:abstractNumId w:val="2"/>
  </w:num>
  <w:num w:numId="5">
    <w:abstractNumId w:val="5"/>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9973B4"/>
    <w:rsid w:val="000237F6"/>
    <w:rsid w:val="0003373A"/>
    <w:rsid w:val="000400E2"/>
    <w:rsid w:val="00053043"/>
    <w:rsid w:val="00062E46"/>
    <w:rsid w:val="000E6B21"/>
    <w:rsid w:val="000E7D69"/>
    <w:rsid w:val="000F27E0"/>
    <w:rsid w:val="001037D1"/>
    <w:rsid w:val="001140D6"/>
    <w:rsid w:val="00146D7F"/>
    <w:rsid w:val="00173D63"/>
    <w:rsid w:val="001A2D7F"/>
    <w:rsid w:val="001A7BEE"/>
    <w:rsid w:val="001F1502"/>
    <w:rsid w:val="00203518"/>
    <w:rsid w:val="00222118"/>
    <w:rsid w:val="0023692C"/>
    <w:rsid w:val="00261F50"/>
    <w:rsid w:val="00270CB4"/>
    <w:rsid w:val="002822F1"/>
    <w:rsid w:val="002939AD"/>
    <w:rsid w:val="002971C9"/>
    <w:rsid w:val="002A1E62"/>
    <w:rsid w:val="002A2BE3"/>
    <w:rsid w:val="002A7D96"/>
    <w:rsid w:val="002C2617"/>
    <w:rsid w:val="002E0368"/>
    <w:rsid w:val="002E061E"/>
    <w:rsid w:val="002E69A4"/>
    <w:rsid w:val="00304BD2"/>
    <w:rsid w:val="00314AF6"/>
    <w:rsid w:val="00334BC0"/>
    <w:rsid w:val="003359ED"/>
    <w:rsid w:val="00337922"/>
    <w:rsid w:val="00340867"/>
    <w:rsid w:val="00380837"/>
    <w:rsid w:val="003A198A"/>
    <w:rsid w:val="00410914"/>
    <w:rsid w:val="00441AA6"/>
    <w:rsid w:val="004420CC"/>
    <w:rsid w:val="004507DF"/>
    <w:rsid w:val="0047492D"/>
    <w:rsid w:val="00477A20"/>
    <w:rsid w:val="0048201E"/>
    <w:rsid w:val="0049215F"/>
    <w:rsid w:val="004A3C33"/>
    <w:rsid w:val="004B2B8D"/>
    <w:rsid w:val="004C6611"/>
    <w:rsid w:val="004E753A"/>
    <w:rsid w:val="00531A59"/>
    <w:rsid w:val="00536930"/>
    <w:rsid w:val="005609F1"/>
    <w:rsid w:val="00564E53"/>
    <w:rsid w:val="00571451"/>
    <w:rsid w:val="00573F47"/>
    <w:rsid w:val="005C6B53"/>
    <w:rsid w:val="005D5659"/>
    <w:rsid w:val="005E1EB9"/>
    <w:rsid w:val="005E2DC1"/>
    <w:rsid w:val="00600C20"/>
    <w:rsid w:val="00640DAD"/>
    <w:rsid w:val="00644FE2"/>
    <w:rsid w:val="00660E47"/>
    <w:rsid w:val="00663F71"/>
    <w:rsid w:val="0067640C"/>
    <w:rsid w:val="00677772"/>
    <w:rsid w:val="00691D92"/>
    <w:rsid w:val="006D7C48"/>
    <w:rsid w:val="006E678B"/>
    <w:rsid w:val="006E7B1D"/>
    <w:rsid w:val="006F7347"/>
    <w:rsid w:val="0070341D"/>
    <w:rsid w:val="00705D46"/>
    <w:rsid w:val="00710281"/>
    <w:rsid w:val="007757F3"/>
    <w:rsid w:val="00782A29"/>
    <w:rsid w:val="007860F5"/>
    <w:rsid w:val="007C1B48"/>
    <w:rsid w:val="007E0DC6"/>
    <w:rsid w:val="007E3B15"/>
    <w:rsid w:val="007E6AEB"/>
    <w:rsid w:val="00834FD3"/>
    <w:rsid w:val="008630EE"/>
    <w:rsid w:val="008973EE"/>
    <w:rsid w:val="008C05BC"/>
    <w:rsid w:val="008C44B3"/>
    <w:rsid w:val="0090032F"/>
    <w:rsid w:val="00900938"/>
    <w:rsid w:val="00910EB7"/>
    <w:rsid w:val="00920906"/>
    <w:rsid w:val="0096048E"/>
    <w:rsid w:val="00971600"/>
    <w:rsid w:val="009734AB"/>
    <w:rsid w:val="009741CC"/>
    <w:rsid w:val="0097671F"/>
    <w:rsid w:val="009973B4"/>
    <w:rsid w:val="009B1EAC"/>
    <w:rsid w:val="009C28C1"/>
    <w:rsid w:val="009D0D15"/>
    <w:rsid w:val="009D608E"/>
    <w:rsid w:val="009E7642"/>
    <w:rsid w:val="009F7EED"/>
    <w:rsid w:val="00A109EE"/>
    <w:rsid w:val="00A16C76"/>
    <w:rsid w:val="00A65585"/>
    <w:rsid w:val="00A80636"/>
    <w:rsid w:val="00A80E58"/>
    <w:rsid w:val="00AC2E27"/>
    <w:rsid w:val="00AF0AAB"/>
    <w:rsid w:val="00B115B7"/>
    <w:rsid w:val="00B235FA"/>
    <w:rsid w:val="00B36BEB"/>
    <w:rsid w:val="00B50FD7"/>
    <w:rsid w:val="00B605F2"/>
    <w:rsid w:val="00B75E5F"/>
    <w:rsid w:val="00B801A2"/>
    <w:rsid w:val="00BA5DC8"/>
    <w:rsid w:val="00BB07DF"/>
    <w:rsid w:val="00BE02D6"/>
    <w:rsid w:val="00BE4D72"/>
    <w:rsid w:val="00BE7936"/>
    <w:rsid w:val="00BF597E"/>
    <w:rsid w:val="00C0255A"/>
    <w:rsid w:val="00C03A49"/>
    <w:rsid w:val="00C42423"/>
    <w:rsid w:val="00C51A36"/>
    <w:rsid w:val="00C55228"/>
    <w:rsid w:val="00C63768"/>
    <w:rsid w:val="00C65F2B"/>
    <w:rsid w:val="00C96ED9"/>
    <w:rsid w:val="00CA61DF"/>
    <w:rsid w:val="00CB056F"/>
    <w:rsid w:val="00CB71ED"/>
    <w:rsid w:val="00CD71D8"/>
    <w:rsid w:val="00CE315A"/>
    <w:rsid w:val="00CF3C84"/>
    <w:rsid w:val="00D06F59"/>
    <w:rsid w:val="00D07248"/>
    <w:rsid w:val="00D474A0"/>
    <w:rsid w:val="00D577E5"/>
    <w:rsid w:val="00D708B1"/>
    <w:rsid w:val="00D71355"/>
    <w:rsid w:val="00D8388C"/>
    <w:rsid w:val="00DC055B"/>
    <w:rsid w:val="00DD3530"/>
    <w:rsid w:val="00DE720A"/>
    <w:rsid w:val="00E120F4"/>
    <w:rsid w:val="00E24E64"/>
    <w:rsid w:val="00E25E5F"/>
    <w:rsid w:val="00E6224C"/>
    <w:rsid w:val="00E62EFB"/>
    <w:rsid w:val="00E63CED"/>
    <w:rsid w:val="00E65C8F"/>
    <w:rsid w:val="00EB0164"/>
    <w:rsid w:val="00EC57BB"/>
    <w:rsid w:val="00ED0F62"/>
    <w:rsid w:val="00ED2849"/>
    <w:rsid w:val="00F057D1"/>
    <w:rsid w:val="00F1619F"/>
    <w:rsid w:val="00F2198C"/>
    <w:rsid w:val="00F30F73"/>
    <w:rsid w:val="00F43A54"/>
    <w:rsid w:val="00F56D22"/>
    <w:rsid w:val="00F7499A"/>
    <w:rsid w:val="00F766A7"/>
    <w:rsid w:val="00F95ED9"/>
    <w:rsid w:val="00FF6820"/>
    <w:rsid w:val="01260C71"/>
    <w:rsid w:val="01E27364"/>
    <w:rsid w:val="02C75A20"/>
    <w:rsid w:val="032F5195"/>
    <w:rsid w:val="03A0688A"/>
    <w:rsid w:val="03A32F8E"/>
    <w:rsid w:val="03AB2134"/>
    <w:rsid w:val="03AC3D8E"/>
    <w:rsid w:val="03CE483E"/>
    <w:rsid w:val="03CF54E8"/>
    <w:rsid w:val="0405614C"/>
    <w:rsid w:val="04883DB3"/>
    <w:rsid w:val="049166B1"/>
    <w:rsid w:val="04981EC9"/>
    <w:rsid w:val="050D3D1E"/>
    <w:rsid w:val="056577F0"/>
    <w:rsid w:val="05705C5F"/>
    <w:rsid w:val="057753FF"/>
    <w:rsid w:val="05A05014"/>
    <w:rsid w:val="05F6270F"/>
    <w:rsid w:val="0605101B"/>
    <w:rsid w:val="061B4460"/>
    <w:rsid w:val="065A01DF"/>
    <w:rsid w:val="067B702D"/>
    <w:rsid w:val="06994A8D"/>
    <w:rsid w:val="06AA7E97"/>
    <w:rsid w:val="06ED612A"/>
    <w:rsid w:val="08767210"/>
    <w:rsid w:val="08851DD7"/>
    <w:rsid w:val="08C22483"/>
    <w:rsid w:val="08ED1EE8"/>
    <w:rsid w:val="08F051D3"/>
    <w:rsid w:val="09005957"/>
    <w:rsid w:val="096333C5"/>
    <w:rsid w:val="09933EF9"/>
    <w:rsid w:val="09AA0CA5"/>
    <w:rsid w:val="09FA6045"/>
    <w:rsid w:val="0A0F142E"/>
    <w:rsid w:val="0A1C56C1"/>
    <w:rsid w:val="0A904067"/>
    <w:rsid w:val="0ACA6ED2"/>
    <w:rsid w:val="0AEF4D8D"/>
    <w:rsid w:val="0BBE1987"/>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041EE"/>
    <w:rsid w:val="10991918"/>
    <w:rsid w:val="10A120FB"/>
    <w:rsid w:val="10AB5B5F"/>
    <w:rsid w:val="10C112A0"/>
    <w:rsid w:val="10C11C69"/>
    <w:rsid w:val="10DD2E35"/>
    <w:rsid w:val="11536201"/>
    <w:rsid w:val="115D3DB9"/>
    <w:rsid w:val="11BD2BE2"/>
    <w:rsid w:val="11BE2038"/>
    <w:rsid w:val="11DC0AC4"/>
    <w:rsid w:val="11E2439D"/>
    <w:rsid w:val="12563B2D"/>
    <w:rsid w:val="12982AB9"/>
    <w:rsid w:val="129D4370"/>
    <w:rsid w:val="12A2571D"/>
    <w:rsid w:val="12A42EA7"/>
    <w:rsid w:val="12A506D3"/>
    <w:rsid w:val="12DE5AAA"/>
    <w:rsid w:val="13296CDD"/>
    <w:rsid w:val="134E7573"/>
    <w:rsid w:val="13890C2B"/>
    <w:rsid w:val="13A420AC"/>
    <w:rsid w:val="13C11723"/>
    <w:rsid w:val="13EB79B2"/>
    <w:rsid w:val="145B46D3"/>
    <w:rsid w:val="14C400FD"/>
    <w:rsid w:val="14F1297E"/>
    <w:rsid w:val="14F26225"/>
    <w:rsid w:val="15023387"/>
    <w:rsid w:val="15051B66"/>
    <w:rsid w:val="151414F9"/>
    <w:rsid w:val="15167847"/>
    <w:rsid w:val="15253BC1"/>
    <w:rsid w:val="154C7AB0"/>
    <w:rsid w:val="155F4281"/>
    <w:rsid w:val="15BC540D"/>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6465C0"/>
    <w:rsid w:val="1CB1322F"/>
    <w:rsid w:val="1D4D4A00"/>
    <w:rsid w:val="1DC4038A"/>
    <w:rsid w:val="1DF36090"/>
    <w:rsid w:val="1DFE25B1"/>
    <w:rsid w:val="1E2801E7"/>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8B56B06"/>
    <w:rsid w:val="291C5E47"/>
    <w:rsid w:val="296D2D47"/>
    <w:rsid w:val="29CB46C2"/>
    <w:rsid w:val="29F77BA5"/>
    <w:rsid w:val="2A3A6E77"/>
    <w:rsid w:val="2A505EF4"/>
    <w:rsid w:val="2A85024C"/>
    <w:rsid w:val="2B0D2F04"/>
    <w:rsid w:val="2B1D2572"/>
    <w:rsid w:val="2B206A2D"/>
    <w:rsid w:val="2B4C1179"/>
    <w:rsid w:val="2B936FA7"/>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1CC5E08"/>
    <w:rsid w:val="324E5138"/>
    <w:rsid w:val="325251B2"/>
    <w:rsid w:val="32A772DD"/>
    <w:rsid w:val="32D61E6F"/>
    <w:rsid w:val="331E21CE"/>
    <w:rsid w:val="33562A0D"/>
    <w:rsid w:val="33715F28"/>
    <w:rsid w:val="33F07155"/>
    <w:rsid w:val="34012933"/>
    <w:rsid w:val="340C6245"/>
    <w:rsid w:val="343C4522"/>
    <w:rsid w:val="347A0336"/>
    <w:rsid w:val="34813A46"/>
    <w:rsid w:val="34F92D63"/>
    <w:rsid w:val="354A3DBC"/>
    <w:rsid w:val="35527F1F"/>
    <w:rsid w:val="357914C0"/>
    <w:rsid w:val="35D721CD"/>
    <w:rsid w:val="36174333"/>
    <w:rsid w:val="364A3F09"/>
    <w:rsid w:val="36712A80"/>
    <w:rsid w:val="3674429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73242C"/>
    <w:rsid w:val="3AAB1306"/>
    <w:rsid w:val="3ABD0173"/>
    <w:rsid w:val="3ACE23E2"/>
    <w:rsid w:val="3B227AA7"/>
    <w:rsid w:val="3B2E0E8F"/>
    <w:rsid w:val="3B4241C0"/>
    <w:rsid w:val="3B5F0280"/>
    <w:rsid w:val="3BEE1D6F"/>
    <w:rsid w:val="3BF1473C"/>
    <w:rsid w:val="3CA475E5"/>
    <w:rsid w:val="3CA717F2"/>
    <w:rsid w:val="3CC56579"/>
    <w:rsid w:val="3DAB460B"/>
    <w:rsid w:val="3DDA7DB2"/>
    <w:rsid w:val="3DF2719F"/>
    <w:rsid w:val="3E342793"/>
    <w:rsid w:val="3E3C5235"/>
    <w:rsid w:val="3EA34B57"/>
    <w:rsid w:val="3EEF1E6E"/>
    <w:rsid w:val="3F640BE6"/>
    <w:rsid w:val="3F654598"/>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84925"/>
    <w:rsid w:val="433B1167"/>
    <w:rsid w:val="435F500F"/>
    <w:rsid w:val="43C730CD"/>
    <w:rsid w:val="44536B20"/>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41E52"/>
    <w:rsid w:val="47271944"/>
    <w:rsid w:val="475C4BFE"/>
    <w:rsid w:val="47BB044C"/>
    <w:rsid w:val="48262DE5"/>
    <w:rsid w:val="48397913"/>
    <w:rsid w:val="4949229C"/>
    <w:rsid w:val="496E72CD"/>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61285"/>
    <w:rsid w:val="4BC83B65"/>
    <w:rsid w:val="4C1A1162"/>
    <w:rsid w:val="4CA42F63"/>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836041"/>
    <w:rsid w:val="53953BE7"/>
    <w:rsid w:val="53A12870"/>
    <w:rsid w:val="53E93AEB"/>
    <w:rsid w:val="53F51637"/>
    <w:rsid w:val="54124FEF"/>
    <w:rsid w:val="541C4B67"/>
    <w:rsid w:val="549D5FB3"/>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1D033C"/>
    <w:rsid w:val="58276F84"/>
    <w:rsid w:val="58584813"/>
    <w:rsid w:val="58B728A2"/>
    <w:rsid w:val="58B868EB"/>
    <w:rsid w:val="590D059A"/>
    <w:rsid w:val="592802C2"/>
    <w:rsid w:val="595074E8"/>
    <w:rsid w:val="5978735A"/>
    <w:rsid w:val="59E42114"/>
    <w:rsid w:val="59E710C8"/>
    <w:rsid w:val="5A1C59A1"/>
    <w:rsid w:val="5A386EB4"/>
    <w:rsid w:val="5A407674"/>
    <w:rsid w:val="5A432974"/>
    <w:rsid w:val="5A6A20C5"/>
    <w:rsid w:val="5AD64AF2"/>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14059B"/>
    <w:rsid w:val="5F291E1B"/>
    <w:rsid w:val="5F2B6E51"/>
    <w:rsid w:val="5F551AC0"/>
    <w:rsid w:val="5F616E2A"/>
    <w:rsid w:val="5FE015B4"/>
    <w:rsid w:val="600754B6"/>
    <w:rsid w:val="6018182B"/>
    <w:rsid w:val="601E0F43"/>
    <w:rsid w:val="60596F8D"/>
    <w:rsid w:val="608075E1"/>
    <w:rsid w:val="61144C85"/>
    <w:rsid w:val="61326FB1"/>
    <w:rsid w:val="61384C31"/>
    <w:rsid w:val="61E77A7E"/>
    <w:rsid w:val="61F16F63"/>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B752DF"/>
    <w:rsid w:val="66C2760F"/>
    <w:rsid w:val="675A3B6C"/>
    <w:rsid w:val="67AF7DB6"/>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126F12"/>
    <w:rsid w:val="6B795D62"/>
    <w:rsid w:val="6B910AA0"/>
    <w:rsid w:val="6BC747F5"/>
    <w:rsid w:val="6BD35CE4"/>
    <w:rsid w:val="6C3014BE"/>
    <w:rsid w:val="6C5D414F"/>
    <w:rsid w:val="6C761A36"/>
    <w:rsid w:val="6CA324B4"/>
    <w:rsid w:val="6CDE17FD"/>
    <w:rsid w:val="6D1D2C91"/>
    <w:rsid w:val="6D232D3C"/>
    <w:rsid w:val="6D2F5D1E"/>
    <w:rsid w:val="6D792112"/>
    <w:rsid w:val="6E641038"/>
    <w:rsid w:val="6EB95537"/>
    <w:rsid w:val="6EBD0EA6"/>
    <w:rsid w:val="6F435405"/>
    <w:rsid w:val="6F4810D8"/>
    <w:rsid w:val="6F6D2BAA"/>
    <w:rsid w:val="6F8F1120"/>
    <w:rsid w:val="6F9A4A47"/>
    <w:rsid w:val="6FD909A9"/>
    <w:rsid w:val="701710D0"/>
    <w:rsid w:val="70795456"/>
    <w:rsid w:val="709946EC"/>
    <w:rsid w:val="72702455"/>
    <w:rsid w:val="728F2E47"/>
    <w:rsid w:val="72973011"/>
    <w:rsid w:val="72E42D1B"/>
    <w:rsid w:val="731254DC"/>
    <w:rsid w:val="734F0911"/>
    <w:rsid w:val="736054C4"/>
    <w:rsid w:val="736C572D"/>
    <w:rsid w:val="73A422EB"/>
    <w:rsid w:val="74103E55"/>
    <w:rsid w:val="745B622A"/>
    <w:rsid w:val="753E2D2E"/>
    <w:rsid w:val="75DB13A5"/>
    <w:rsid w:val="75E552E3"/>
    <w:rsid w:val="75EC38CD"/>
    <w:rsid w:val="75FA530F"/>
    <w:rsid w:val="7648538B"/>
    <w:rsid w:val="76577132"/>
    <w:rsid w:val="76BD747C"/>
    <w:rsid w:val="76CD52EB"/>
    <w:rsid w:val="76FE004A"/>
    <w:rsid w:val="770515A4"/>
    <w:rsid w:val="77462C4C"/>
    <w:rsid w:val="77A268F6"/>
    <w:rsid w:val="77CC3658"/>
    <w:rsid w:val="780F54C3"/>
    <w:rsid w:val="782C6CF7"/>
    <w:rsid w:val="78680ECD"/>
    <w:rsid w:val="7880670B"/>
    <w:rsid w:val="78AE0265"/>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F04E00"/>
    <w:rsid w:val="7D0B04E5"/>
    <w:rsid w:val="7D41026F"/>
    <w:rsid w:val="7D59343F"/>
    <w:rsid w:val="7E0A78B3"/>
    <w:rsid w:val="7E2912F3"/>
    <w:rsid w:val="7F5A2A47"/>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ind w:left="137"/>
    </w:pPr>
    <w:rPr>
      <w:rFonts w:ascii="宋体" w:hAnsi="宋体"/>
      <w:sz w:val="2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qFormat/>
    <w:uiPriority w:val="0"/>
    <w:pPr>
      <w:ind w:firstLine="420" w:firstLineChars="100"/>
    </w:pPr>
  </w:style>
  <w:style w:type="paragraph" w:styleId="9">
    <w:name w:val="Body Text First Indent 2"/>
    <w:basedOn w:val="4"/>
    <w:unhideWhenUsed/>
    <w:qFormat/>
    <w:uiPriority w:val="99"/>
    <w:pPr>
      <w:tabs>
        <w:tab w:val="left" w:pos="540"/>
      </w:tabs>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 w:type="character" w:customStyle="1" w:styleId="14">
    <w:name w:val="页眉 字符"/>
    <w:basedOn w:val="12"/>
    <w:link w:val="7"/>
    <w:qFormat/>
    <w:uiPriority w:val="99"/>
    <w:rPr>
      <w:rFonts w:ascii="Times New Roman" w:hAnsi="Times New Roman" w:eastAsia="宋体" w:cs="Times New Roman"/>
      <w:sz w:val="18"/>
      <w:szCs w:val="18"/>
    </w:rPr>
  </w:style>
  <w:style w:type="character" w:customStyle="1" w:styleId="15">
    <w:name w:val="页脚 字符"/>
    <w:basedOn w:val="12"/>
    <w:link w:val="6"/>
    <w:qFormat/>
    <w:uiPriority w:val="99"/>
    <w:rPr>
      <w:rFonts w:ascii="Times New Roman" w:hAnsi="Times New Roman" w:eastAsia="宋体" w:cs="Times New Roman"/>
      <w:sz w:val="18"/>
      <w:szCs w:val="18"/>
    </w:rPr>
  </w:style>
  <w:style w:type="character" w:customStyle="1" w:styleId="16">
    <w:name w:val="批注框文本 字符"/>
    <w:basedOn w:val="12"/>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99"/>
    <w:pPr>
      <w:ind w:firstLine="420" w:firstLineChars="200"/>
    </w:pPr>
  </w:style>
  <w:style w:type="paragraph" w:customStyle="1" w:styleId="19">
    <w:name w:val="纯文本1"/>
    <w:basedOn w:val="1"/>
    <w:qFormat/>
    <w:uiPriority w:val="0"/>
    <w:rPr>
      <w:rFonts w:ascii="宋体" w:hAnsi="Courier New"/>
    </w:rPr>
  </w:style>
  <w:style w:type="paragraph" w:customStyle="1" w:styleId="2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10022</Words>
  <Characters>10966</Characters>
  <Lines>100</Lines>
  <Paragraphs>28</Paragraphs>
  <TotalTime>4</TotalTime>
  <ScaleCrop>false</ScaleCrop>
  <LinksUpToDate>false</LinksUpToDate>
  <CharactersWithSpaces>12209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2022-05-27T00:41:00Z</dcterms:created>
  <dc:creator>微软用户</dc:creator>
  <cp:lastModifiedBy>肖新龙</cp:lastModifiedBy>
  <dcterms:modified xsi:type="dcterms:W3CDTF">2022-06-26T08:26:55Z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F29362E5614647249FFBC98BA3FE57CC</vt:lpwstr>
  </property>
</Properties>
</file>