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de-DE"/>
              </w:rPr>
              <w:t>卢晶</w:t>
            </w:r>
            <w:bookmarkStart w:id="11" w:name="_GoBack"/>
            <w:bookmarkEnd w:id="11"/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de-DE"/>
              </w:rPr>
              <w:t>应红艳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de-DE"/>
              </w:rPr>
              <w:t>林兵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>初审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第（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）阶段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-8095615</wp:posOffset>
                  </wp:positionV>
                  <wp:extent cx="941705" cy="615315"/>
                  <wp:effectExtent l="0" t="0" r="10795" b="6985"/>
                  <wp:wrapSquare wrapText="bothSides"/>
                  <wp:docPr id="1" name="图片 1" descr="透明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透明底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2022.6.18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6D2F4AE7"/>
    <w:rsid w:val="6FDA572B"/>
    <w:rsid w:val="7D3403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wangxianhua</cp:lastModifiedBy>
  <dcterms:modified xsi:type="dcterms:W3CDTF">2022-06-15T07:53:18Z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