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过程与活动、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涉及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</w:rPr>
              <w:t>杭州凯瑞劳动服务有限公司</w:t>
            </w:r>
            <w:bookmarkEnd w:id="0"/>
            <w:r>
              <w:rPr>
                <w:rFonts w:hint="eastAsia"/>
                <w:color w:val="000000"/>
              </w:rPr>
              <w:t xml:space="preserve">   陪同人员：</w:t>
            </w:r>
            <w:r>
              <w:rPr>
                <w:rFonts w:hint="eastAsia"/>
                <w:color w:val="000000"/>
                <w:lang w:val="en-US" w:eastAsia="zh-CN"/>
              </w:rPr>
              <w:t>宋伟娟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lang w:val="en-US" w:eastAsia="zh-CN"/>
              </w:rPr>
              <w:t>王献华，</w:t>
            </w:r>
            <w:r>
              <w:rPr>
                <w:rFonts w:hint="eastAsia"/>
                <w:color w:val="000000"/>
              </w:rPr>
              <w:t>应红艳，林兵</w:t>
            </w:r>
            <w:bookmarkEnd w:id="1"/>
            <w:r>
              <w:rPr>
                <w:rFonts w:hint="eastAsia"/>
                <w:color w:val="000000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2022年06月14日 上午至2022年06月15日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：91330105796681031K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2007年1月29日至长期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劳务派遣服务；职业中介活动；建筑劳务分包；城市生活垃圾经营性服务(依法须经批准的项目，经相关部门批准后方可开展经营活动，具体经营项目以审批结果为准)。一般项目：房地产经纪；专业保洁、清洗、消毒服务；家政服务；物业管理；企业管理；酒店管理(除依法须经批准的项目外，凭营业执照依法自主开展经营活动)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sz w:val="20"/>
              </w:rPr>
              <w:t>Q：许可证范围内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劳务派遣、劳务承包（办公场所和厂区保洁服务）；</w:t>
            </w:r>
          </w:p>
          <w:p>
            <w:pPr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E：许可证范围内劳务派遣、劳务承包（办公场所和厂区保洁服务）所涉及场所的相关环境管理活动；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O：许可证范围内劳务派遣、劳务承包（办公场所和厂区</w:t>
            </w:r>
            <w:r>
              <w:rPr>
                <w:sz w:val="20"/>
              </w:rPr>
              <w:t>保洁服务）所涉及场所的相关职业健康安全管理活动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劳务派遣经营许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可证》</w:t>
            </w:r>
            <w:r>
              <w:rPr>
                <w:rFonts w:hint="eastAsia"/>
                <w:color w:val="000000"/>
                <w:szCs w:val="21"/>
              </w:rPr>
              <w:t>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330105201309120011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2020年9月12日至2022年9月11日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劳务派遣服务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注册地址：浙江省杭州市拱墅区康桥街道西杨直街89号502室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劳务派遣经营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浙江省杭州市拱墅区储鑫路28号（春秋华庭西北门商铺）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/>
                <w:color w:val="000000"/>
                <w:szCs w:val="21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杭州市环境集团有限公司/半山街道临半路138号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杭州市拱墅区市政园林工程有限公司/杭州市东新路997号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：信息考察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评审签合同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招聘（培训）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考核（验证）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输出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顾客满意率≥90%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投诉处理回访信息统计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numPr>
                      <w:ilvl w:val="0"/>
                      <w:numId w:val="0"/>
                    </w:numPr>
                    <w:tabs>
                      <w:tab w:val="left" w:pos="1134"/>
                    </w:tabs>
                    <w:spacing w:line="360" w:lineRule="auto"/>
                    <w:ind w:right="210" w:rightChars="10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业主投诉解决率100%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顾客满意度调查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tabs>
                      <w:tab w:val="left" w:pos="1134"/>
                    </w:tabs>
                    <w:spacing w:line="360" w:lineRule="auto"/>
                    <w:ind w:right="210" w:rightChars="10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固废分类处置率100%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检查数据统计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重大人身伤亡事故为零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事件登记信息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无职业病发生，无工伤事故发生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事件登记信息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18"/>
              </w:rPr>
              <w:t>份；详见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企业内部文件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：Q8.3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从事劳务输出，按客户的要求派遣劳务人员，不存在设计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和开发项目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，不涉及质量管理体系标准条款8.3“服务的设计和开发”的要求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招聘；控制参数：流程、条件设置等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：培训；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</w:t>
            </w:r>
            <w:r>
              <w:rPr>
                <w:rFonts w:hint="eastAsia"/>
                <w:color w:val="000000"/>
                <w:lang w:val="en-US" w:eastAsia="zh-CN"/>
              </w:rPr>
              <w:t>/经营</w:t>
            </w:r>
            <w:r>
              <w:rPr>
                <w:rFonts w:hint="eastAsia"/>
                <w:color w:val="000000"/>
              </w:rPr>
              <w:t>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办公楼（租用）、办公设施设备等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</w:t>
            </w:r>
            <w:r>
              <w:rPr>
                <w:rFonts w:hint="eastAsia"/>
                <w:color w:val="000000"/>
                <w:lang w:eastAsia="zh-CN"/>
              </w:rPr>
              <w:t>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2022.1.25上午：消防演练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  <w:r>
              <w:rPr>
                <w:rFonts w:hint="eastAsia"/>
                <w:color w:val="000000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lang w:val="en-US" w:eastAsia="zh-CN"/>
              </w:rPr>
              <w:t>一般固废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2022.1.25上午：消防演练；2022.1.20：中暑急救演练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较多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很少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没有</w:t>
            </w:r>
            <w:bookmarkStart w:id="5" w:name="_GoBack"/>
            <w:bookmarkEnd w:id="5"/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 员工人数变更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固定多场所变更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2996051"/>
    <w:rsid w:val="04390A47"/>
    <w:rsid w:val="05F750AF"/>
    <w:rsid w:val="07416A2C"/>
    <w:rsid w:val="08ED512C"/>
    <w:rsid w:val="0BE81AB0"/>
    <w:rsid w:val="1B4A3A6B"/>
    <w:rsid w:val="1E104084"/>
    <w:rsid w:val="220F3557"/>
    <w:rsid w:val="26250032"/>
    <w:rsid w:val="2714160F"/>
    <w:rsid w:val="292505AD"/>
    <w:rsid w:val="2D461F32"/>
    <w:rsid w:val="32327416"/>
    <w:rsid w:val="33096785"/>
    <w:rsid w:val="33EC194A"/>
    <w:rsid w:val="36525CB0"/>
    <w:rsid w:val="3CD411CD"/>
    <w:rsid w:val="3DDA0A65"/>
    <w:rsid w:val="3F0227F8"/>
    <w:rsid w:val="3F852C53"/>
    <w:rsid w:val="40833636"/>
    <w:rsid w:val="40CC742A"/>
    <w:rsid w:val="41214BFD"/>
    <w:rsid w:val="43AF4742"/>
    <w:rsid w:val="49695393"/>
    <w:rsid w:val="4ED92673"/>
    <w:rsid w:val="54342932"/>
    <w:rsid w:val="551277E2"/>
    <w:rsid w:val="5F7637F7"/>
    <w:rsid w:val="60140E0C"/>
    <w:rsid w:val="61016585"/>
    <w:rsid w:val="65CE7CE6"/>
    <w:rsid w:val="68B2726A"/>
    <w:rsid w:val="6C29246F"/>
    <w:rsid w:val="6DCF760B"/>
    <w:rsid w:val="6EF56BFD"/>
    <w:rsid w:val="6F5D2896"/>
    <w:rsid w:val="763C3364"/>
    <w:rsid w:val="7834107F"/>
    <w:rsid w:val="7D0C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7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2022-06-17T06:43:46Z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