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59" w:rsidRDefault="0024749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64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6"/>
        <w:gridCol w:w="1431"/>
        <w:gridCol w:w="1276"/>
        <w:gridCol w:w="823"/>
        <w:gridCol w:w="28"/>
        <w:gridCol w:w="10347"/>
        <w:gridCol w:w="709"/>
      </w:tblGrid>
      <w:tr w:rsidR="00EE1559" w:rsidRPr="006C26B8" w:rsidTr="00266D2B">
        <w:trPr>
          <w:gridBefore w:val="2"/>
          <w:wBefore w:w="34" w:type="dxa"/>
          <w:trHeight w:val="515"/>
        </w:trPr>
        <w:tc>
          <w:tcPr>
            <w:tcW w:w="1431" w:type="dxa"/>
            <w:vMerge w:val="restart"/>
            <w:vAlign w:val="center"/>
          </w:tcPr>
          <w:p w:rsidR="00EE1559" w:rsidRPr="006C26B8" w:rsidRDefault="00247495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EE1559" w:rsidRPr="006C26B8" w:rsidRDefault="002474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198" w:type="dxa"/>
            <w:gridSpan w:val="3"/>
            <w:vAlign w:val="center"/>
          </w:tcPr>
          <w:p w:rsidR="00EE1559" w:rsidRPr="00293D3D" w:rsidRDefault="005676F1" w:rsidP="000629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92527E"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>餐</w:t>
            </w:r>
            <w:r w:rsidR="0092527E" w:rsidRPr="00293D3D">
              <w:rPr>
                <w:rFonts w:asciiTheme="minorEastAsia" w:eastAsiaTheme="minorEastAsia" w:hAnsiTheme="minorEastAsia"/>
                <w:sz w:val="24"/>
                <w:szCs w:val="24"/>
              </w:rPr>
              <w:t>饮</w:t>
            </w:r>
            <w:r w:rsidR="00062962"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="00247495"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>部</w:t>
            </w:r>
            <w:r w:rsidR="00247495" w:rsidRPr="00293D3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247495"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负责人：</w:t>
            </w:r>
            <w:r w:rsidR="00293D3D" w:rsidRPr="00293D3D">
              <w:rPr>
                <w:rFonts w:asciiTheme="minorEastAsia" w:eastAsiaTheme="minorEastAsia" w:hAnsiTheme="minorEastAsia" w:cs="黑体" w:hint="eastAsia"/>
                <w:color w:val="0D0D0D"/>
                <w:kern w:val="0"/>
                <w:sz w:val="24"/>
                <w:szCs w:val="24"/>
                <w:lang w:bidi="ar"/>
              </w:rPr>
              <w:t>谢聪</w:t>
            </w:r>
            <w:r w:rsidR="00247495"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47495" w:rsidRPr="00293D3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0F6B80" w:rsidRPr="00293D3D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B53C88" w:rsidRPr="00293D3D">
              <w:rPr>
                <w:rFonts w:asciiTheme="minorEastAsia" w:eastAsiaTheme="minorEastAsia" w:hAnsiTheme="minorEastAsia" w:cs="黑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r w:rsidR="00B53C88" w:rsidRPr="00293D3D">
              <w:rPr>
                <w:rFonts w:asciiTheme="minorEastAsia" w:eastAsiaTheme="minorEastAsia" w:hAnsiTheme="minorEastAsia" w:cs="黑体"/>
                <w:color w:val="0D0D0D"/>
                <w:kern w:val="0"/>
                <w:sz w:val="24"/>
                <w:szCs w:val="24"/>
                <w:lang w:bidi="ar"/>
              </w:rPr>
              <w:t>增</w:t>
            </w:r>
            <w:r w:rsidR="00B53C88" w:rsidRPr="00293D3D">
              <w:rPr>
                <w:rFonts w:asciiTheme="minorEastAsia" w:eastAsiaTheme="minorEastAsia" w:hAnsiTheme="minorEastAsia" w:cs="黑体" w:hint="eastAsia"/>
                <w:color w:val="0D0D0D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709" w:type="dxa"/>
            <w:vMerge w:val="restart"/>
            <w:vAlign w:val="center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EE1559" w:rsidRPr="006C26B8" w:rsidTr="00266D2B">
        <w:trPr>
          <w:gridBefore w:val="2"/>
          <w:wBefore w:w="34" w:type="dxa"/>
          <w:trHeight w:val="403"/>
        </w:trPr>
        <w:tc>
          <w:tcPr>
            <w:tcW w:w="1431" w:type="dxa"/>
            <w:vMerge/>
            <w:vAlign w:val="center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165C8E" w:rsidRPr="006C26B8" w:rsidRDefault="00247495" w:rsidP="00165C8E">
            <w:pPr>
              <w:spacing w:before="1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92527E" w:rsidRPr="006C26B8">
              <w:rPr>
                <w:rFonts w:asciiTheme="minorEastAsia" w:eastAsiaTheme="minorEastAsia" w:hAnsiTheme="minorEastAsia" w:hint="eastAsia"/>
                <w:szCs w:val="21"/>
              </w:rPr>
              <w:t>邝柏</w:t>
            </w:r>
            <w:r w:rsidR="0092527E" w:rsidRPr="006C26B8">
              <w:rPr>
                <w:rFonts w:asciiTheme="minorEastAsia" w:eastAsiaTheme="minorEastAsia" w:hAnsiTheme="minorEastAsia"/>
                <w:szCs w:val="21"/>
              </w:rPr>
              <w:t>臣</w:t>
            </w:r>
            <w:r w:rsidR="00165C8E"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【远程】 </w:t>
            </w:r>
            <w:r w:rsidR="00165C8E"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【远程审核沟通方式：腾讯会议/微信/电话/语音】</w:t>
            </w:r>
          </w:p>
          <w:p w:rsidR="00EE1559" w:rsidRPr="006C26B8" w:rsidRDefault="00247495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审核日期：2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022</w:t>
            </w:r>
            <w:r w:rsidR="008F59E7" w:rsidRPr="006C26B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62962" w:rsidRPr="006C26B8">
              <w:rPr>
                <w:rFonts w:asciiTheme="minorEastAsia" w:eastAsiaTheme="minorEastAsia" w:hAnsiTheme="minorEastAsia"/>
                <w:szCs w:val="21"/>
              </w:rPr>
              <w:t>6</w:t>
            </w:r>
            <w:r w:rsidR="008F59E7" w:rsidRPr="006C26B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8F59E7" w:rsidRPr="006C26B8">
              <w:rPr>
                <w:rFonts w:asciiTheme="minorEastAsia" w:eastAsiaTheme="minorEastAsia" w:hAnsiTheme="minorEastAsia"/>
                <w:szCs w:val="21"/>
              </w:rPr>
              <w:t>27</w:t>
            </w:r>
            <w:r w:rsidR="008F59E7" w:rsidRPr="006C26B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1339"/>
        </w:trPr>
        <w:tc>
          <w:tcPr>
            <w:tcW w:w="1431" w:type="dxa"/>
            <w:vMerge/>
            <w:vAlign w:val="center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EE1559" w:rsidRPr="006C26B8" w:rsidRDefault="00247495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  <w:p w:rsidR="00770BE6" w:rsidRPr="006C26B8" w:rsidRDefault="00770BE6" w:rsidP="00770BE6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F:5.3/6.2/7.1.3/7.1.4/7.4/8.1/8.2/8.3/8.4/8.5.4.5/8.7/</w:t>
            </w:r>
            <w:r w:rsidR="000B13C1" w:rsidRPr="006C26B8">
              <w:rPr>
                <w:rFonts w:asciiTheme="minorEastAsia" w:eastAsiaTheme="minorEastAsia" w:hAnsiTheme="minorEastAsia"/>
                <w:szCs w:val="21"/>
              </w:rPr>
              <w:t>8.8.1</w:t>
            </w:r>
            <w:r w:rsidR="000B13C1" w:rsidRPr="006C26B8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CB2855" w:rsidRPr="006C26B8">
              <w:rPr>
                <w:rFonts w:asciiTheme="minorEastAsia" w:eastAsiaTheme="minorEastAsia" w:hAnsiTheme="minorEastAsia"/>
                <w:szCs w:val="21"/>
              </w:rPr>
              <w:t>8.9.5/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70BE6" w:rsidRPr="006C26B8" w:rsidRDefault="00770BE6" w:rsidP="008745C4">
            <w:pPr>
              <w:pStyle w:val="a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t>H:2.4.2/2.5.1/3.3/</w:t>
            </w:r>
            <w:r w:rsidR="0043584D" w:rsidRPr="006C26B8">
              <w:rPr>
                <w:rFonts w:asciiTheme="minorEastAsia" w:eastAsiaTheme="minorEastAsia" w:hAnsiTheme="minorEastAsia"/>
                <w:sz w:val="21"/>
                <w:szCs w:val="21"/>
              </w:rPr>
              <w:t>3.5/</w:t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443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H2.5.1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tabs>
                <w:tab w:val="left" w:pos="3108"/>
              </w:tabs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6C26B8" w:rsidTr="00266D2B">
        <w:trPr>
          <w:gridBefore w:val="2"/>
          <w:wBefore w:w="34" w:type="dxa"/>
          <w:trHeight w:val="831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 w:rsidP="002E34D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/产品撤回召回；负责顾客财产信息的防护、负责顾客满意度调查、顾客抱怨投诉等。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443"/>
        </w:trPr>
        <w:tc>
          <w:tcPr>
            <w:tcW w:w="1431" w:type="dxa"/>
            <w:vMerge w:val="restart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管理目标及其实现的策划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H2.4.2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  <w:shd w:val="clear" w:color="auto" w:fill="auto"/>
          </w:tcPr>
          <w:p w:rsidR="00EE1559" w:rsidRPr="006C26B8" w:rsidRDefault="00247495" w:rsidP="00E923D8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《2021.</w:t>
            </w:r>
            <w:r w:rsidR="003749E6" w:rsidRPr="006C26B8">
              <w:rPr>
                <w:rFonts w:asciiTheme="minorEastAsia" w:eastAsiaTheme="minorEastAsia" w:hAnsiTheme="minorEastAsia"/>
                <w:szCs w:val="21"/>
              </w:rPr>
              <w:t>9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-2022.</w:t>
            </w:r>
            <w:r w:rsidR="00E923D8" w:rsidRPr="006C26B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年各部门食品安全目标及考核结果统计》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6C26B8" w:rsidTr="00266D2B">
        <w:trPr>
          <w:gridBefore w:val="2"/>
          <w:wBefore w:w="34" w:type="dxa"/>
          <w:trHeight w:val="822"/>
        </w:trPr>
        <w:tc>
          <w:tcPr>
            <w:tcW w:w="1431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EE1559" w:rsidRPr="006C26B8">
              <w:tc>
                <w:tcPr>
                  <w:tcW w:w="2669" w:type="dxa"/>
                  <w:shd w:val="clear" w:color="auto" w:fill="auto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EE1559" w:rsidRPr="006C26B8" w:rsidRDefault="00247495" w:rsidP="00A31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</w:t>
                  </w:r>
                  <w:r w:rsidR="00A31540"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A31540" w:rsidRPr="006C26B8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A31540" w:rsidRPr="006C26B8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A31540" w:rsidRPr="006C26B8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卫生标准操作程序执行检查合格率≥98%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卫生标准操作程序执行检查合格率=（按卫生标准操作程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序合格次数/总抽查次数）*100%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100%</w:t>
                  </w:r>
                </w:p>
              </w:tc>
            </w:tr>
            <w:tr w:rsidR="00A31540" w:rsidRPr="006C26B8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关键控制点监控合格率100%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关键控制点监控合格率总数/关键控制点监控合格率X100%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A31540" w:rsidRPr="006C26B8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食品安全事故为零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食品安全事故由综合部每半年统计一次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A31540" w:rsidRPr="006C26B8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市场监督合格率：100%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市场监督合格率=（市场抽查的合格次数/总抽查数）*100%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A31540" w:rsidRPr="006C26B8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按时就餐率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就餐人数/就餐总人数X100%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A31540" w:rsidRPr="006C26B8">
              <w:tc>
                <w:tcPr>
                  <w:tcW w:w="2669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色香味符合要求的食品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色香味符合数量/要求总数x100%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A31540" w:rsidRPr="006C26B8" w:rsidRDefault="00A31540" w:rsidP="00A31540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目标已实现，202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2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766AA" w:rsidRPr="006C26B8">
              <w:rPr>
                <w:rFonts w:asciiTheme="minorEastAsia" w:eastAsiaTheme="minorEastAsia" w:hAnsiTheme="minorEastAsia"/>
                <w:szCs w:val="21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月及后续目标在实施中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709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682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F7.1.3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《设备设施管理程序》、《基础设施控制程序》、《设备管理制度》、《设备操作规程》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237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基础设施包括：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特种设备</w:t>
            </w:r>
          </w:p>
          <w:p w:rsidR="00EE1559" w:rsidRPr="006C26B8" w:rsidRDefault="0024749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动力设施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试验设备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——简单压力容器</w:t>
            </w:r>
          </w:p>
          <w:p w:rsidR="00EE1559" w:rsidRPr="006C26B8" w:rsidRDefault="00EE155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EE1559" w:rsidRPr="006C26B8">
              <w:trPr>
                <w:trHeight w:val="588"/>
              </w:trPr>
              <w:tc>
                <w:tcPr>
                  <w:tcW w:w="301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EE1559" w:rsidRPr="006C26B8">
              <w:trPr>
                <w:trHeight w:val="303"/>
              </w:trPr>
              <w:tc>
                <w:tcPr>
                  <w:tcW w:w="301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EE1559" w:rsidRPr="006C26B8">
              <w:trPr>
                <w:trHeight w:val="303"/>
              </w:trPr>
              <w:tc>
                <w:tcPr>
                  <w:tcW w:w="301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EE1559" w:rsidRPr="006C26B8">
              <w:trPr>
                <w:trHeight w:val="303"/>
              </w:trPr>
              <w:tc>
                <w:tcPr>
                  <w:tcW w:w="301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查看对设备维保的控制：</w:t>
            </w:r>
          </w:p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提供有《设备台账清单》、《配送车辆保洁记录》、《设备日常维护保养检查表》等，随机抽取：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518"/>
              <w:gridCol w:w="1461"/>
              <w:gridCol w:w="1140"/>
              <w:gridCol w:w="3557"/>
            </w:tblGrid>
            <w:tr w:rsidR="00EE1559" w:rsidRPr="006C26B8" w:rsidTr="00201EA2">
              <w:trPr>
                <w:trHeight w:val="317"/>
              </w:trPr>
              <w:tc>
                <w:tcPr>
                  <w:tcW w:w="1301" w:type="dxa"/>
                </w:tcPr>
                <w:p w:rsidR="00EE1559" w:rsidRPr="006C26B8" w:rsidRDefault="00A503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6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 w:rsidR="00EE1559" w:rsidRPr="006C26B8" w:rsidRDefault="0008730C" w:rsidP="0008730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养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内容</w:t>
                  </w:r>
                </w:p>
              </w:tc>
            </w:tr>
            <w:tr w:rsidR="00EE1559" w:rsidRPr="006C26B8" w:rsidTr="00201EA2">
              <w:trPr>
                <w:trHeight w:val="317"/>
              </w:trPr>
              <w:tc>
                <w:tcPr>
                  <w:tcW w:w="130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EE1559" w:rsidRPr="006C26B8" w:rsidRDefault="001062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柜</w:t>
                  </w:r>
                </w:p>
              </w:tc>
              <w:tc>
                <w:tcPr>
                  <w:tcW w:w="1461" w:type="dxa"/>
                </w:tcPr>
                <w:p w:rsidR="00EE1559" w:rsidRPr="006C26B8" w:rsidRDefault="001062C1" w:rsidP="001062C1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 w:rsidR="00EE1559" w:rsidRPr="006C26B8" w:rsidRDefault="00247495" w:rsidP="0008730C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</w:t>
                  </w:r>
                  <w:r w:rsidR="0008730C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保养</w:t>
                  </w:r>
                  <w:r w:rsidR="0008730C"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="0008730C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="0008730C"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="00201EA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、检测是否漏电等</w:t>
                  </w:r>
                </w:p>
              </w:tc>
            </w:tr>
            <w:tr w:rsidR="00EE1559" w:rsidRPr="006C26B8" w:rsidTr="00201EA2">
              <w:trPr>
                <w:trHeight w:val="317"/>
              </w:trPr>
              <w:tc>
                <w:tcPr>
                  <w:tcW w:w="130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EE1559" w:rsidRPr="006C26B8" w:rsidRDefault="001062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柜</w:t>
                  </w:r>
                </w:p>
              </w:tc>
              <w:tc>
                <w:tcPr>
                  <w:tcW w:w="1461" w:type="dxa"/>
                </w:tcPr>
                <w:p w:rsidR="00EE1559" w:rsidRPr="006C26B8" w:rsidRDefault="001062C1" w:rsidP="001062C1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 w:rsidR="00EE1559" w:rsidRPr="006C26B8" w:rsidRDefault="0008730C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卫生、保养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="00201EA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、检测是否漏电等</w:t>
                  </w:r>
                </w:p>
              </w:tc>
            </w:tr>
            <w:tr w:rsidR="00EE1559" w:rsidRPr="006C26B8" w:rsidTr="00201EA2">
              <w:trPr>
                <w:trHeight w:val="317"/>
              </w:trPr>
              <w:tc>
                <w:tcPr>
                  <w:tcW w:w="1301" w:type="dxa"/>
                  <w:vAlign w:val="center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EE1559" w:rsidRPr="006C26B8" w:rsidRDefault="001062C1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保鲜柜</w:t>
                  </w:r>
                </w:p>
              </w:tc>
              <w:tc>
                <w:tcPr>
                  <w:tcW w:w="1461" w:type="dxa"/>
                </w:tcPr>
                <w:p w:rsidR="00EE1559" w:rsidRPr="006C26B8" w:rsidRDefault="001062C1" w:rsidP="000E4972">
                  <w:pPr>
                    <w:ind w:firstLineChars="50" w:firstLine="1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  <w:vAlign w:val="center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557" w:type="dxa"/>
                  <w:vAlign w:val="center"/>
                </w:tcPr>
                <w:p w:rsidR="00EE1559" w:rsidRPr="006C26B8" w:rsidRDefault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卫生、保养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、检测是否漏电等</w:t>
                  </w:r>
                </w:p>
              </w:tc>
            </w:tr>
            <w:tr w:rsidR="00EE1559" w:rsidRPr="006C26B8" w:rsidTr="00201EA2">
              <w:trPr>
                <w:trHeight w:val="317"/>
              </w:trPr>
              <w:tc>
                <w:tcPr>
                  <w:tcW w:w="130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EE1559" w:rsidRPr="006C26B8" w:rsidRDefault="00201EA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商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用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炒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 w:rsidR="005623C6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炉</w:t>
                  </w:r>
                </w:p>
              </w:tc>
              <w:tc>
                <w:tcPr>
                  <w:tcW w:w="1461" w:type="dxa"/>
                </w:tcPr>
                <w:p w:rsidR="00EE1559" w:rsidRPr="006C26B8" w:rsidRDefault="001062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557" w:type="dxa"/>
                </w:tcPr>
                <w:p w:rsidR="00EE1559" w:rsidRPr="006C26B8" w:rsidRDefault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卫生、保养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需加油或保养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</w:tr>
            <w:tr w:rsidR="00EE1559" w:rsidRPr="006C26B8" w:rsidTr="00201EA2">
              <w:trPr>
                <w:trHeight w:val="327"/>
              </w:trPr>
              <w:tc>
                <w:tcPr>
                  <w:tcW w:w="130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EE1559" w:rsidRPr="006C26B8" w:rsidRDefault="00201EA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汤</w:t>
                  </w:r>
                  <w:r w:rsidRPr="006C26B8">
                    <w:rPr>
                      <w:rFonts w:asciiTheme="minorEastAsia" w:eastAsiaTheme="minorEastAsia" w:hAnsiTheme="minorEastAsia" w:cs="宋体"/>
                      <w:szCs w:val="21"/>
                    </w:rPr>
                    <w:t>炉</w:t>
                  </w:r>
                </w:p>
              </w:tc>
              <w:tc>
                <w:tcPr>
                  <w:tcW w:w="1461" w:type="dxa"/>
                </w:tcPr>
                <w:p w:rsidR="00EE1559" w:rsidRPr="006C26B8" w:rsidRDefault="001062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557" w:type="dxa"/>
                </w:tcPr>
                <w:p w:rsidR="00EE1559" w:rsidRPr="006C26B8" w:rsidRDefault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卫生、保养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需加油或保养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</w:tr>
            <w:tr w:rsidR="0063236D" w:rsidRPr="006C26B8" w:rsidTr="00201EA2">
              <w:trPr>
                <w:trHeight w:val="327"/>
              </w:trPr>
              <w:tc>
                <w:tcPr>
                  <w:tcW w:w="1301" w:type="dxa"/>
                </w:tcPr>
                <w:p w:rsidR="0063236D" w:rsidRPr="006C26B8" w:rsidRDefault="006323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63236D" w:rsidRPr="006C26B8" w:rsidRDefault="00201EA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电</w:t>
                  </w:r>
                  <w:r w:rsidRPr="006C26B8">
                    <w:rPr>
                      <w:rFonts w:asciiTheme="minorEastAsia" w:eastAsiaTheme="minorEastAsia" w:hAnsiTheme="minorEastAsia" w:cs="宋体"/>
                      <w:szCs w:val="21"/>
                    </w:rPr>
                    <w:t>磁炉</w:t>
                  </w:r>
                </w:p>
              </w:tc>
              <w:tc>
                <w:tcPr>
                  <w:tcW w:w="1461" w:type="dxa"/>
                </w:tcPr>
                <w:p w:rsidR="0063236D" w:rsidRPr="006C26B8" w:rsidRDefault="001062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</w:tcPr>
                <w:p w:rsidR="0063236D" w:rsidRPr="006C26B8" w:rsidRDefault="008007D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557" w:type="dxa"/>
                </w:tcPr>
                <w:p w:rsidR="0063236D" w:rsidRPr="006C26B8" w:rsidRDefault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卫生、保养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、检测是否漏电等</w:t>
                  </w:r>
                </w:p>
              </w:tc>
            </w:tr>
            <w:tr w:rsidR="00201EA2" w:rsidRPr="006C26B8" w:rsidTr="00201EA2">
              <w:trPr>
                <w:trHeight w:val="327"/>
              </w:trPr>
              <w:tc>
                <w:tcPr>
                  <w:tcW w:w="1301" w:type="dxa"/>
                </w:tcPr>
                <w:p w:rsidR="00201EA2" w:rsidRPr="006C26B8" w:rsidRDefault="00201EA2" w:rsidP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518" w:type="dxa"/>
                  <w:vAlign w:val="center"/>
                </w:tcPr>
                <w:p w:rsidR="00201EA2" w:rsidRPr="006C26B8" w:rsidRDefault="00201EA2" w:rsidP="00201EA2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高温热风循消</w:t>
                  </w:r>
                  <w:r w:rsidRPr="006C26B8">
                    <w:rPr>
                      <w:rFonts w:asciiTheme="minorEastAsia" w:eastAsiaTheme="minorEastAsia" w:hAnsiTheme="minorEastAsia" w:cs="宋体"/>
                      <w:szCs w:val="21"/>
                    </w:rPr>
                    <w:t>毒柜</w:t>
                  </w:r>
                </w:p>
              </w:tc>
              <w:tc>
                <w:tcPr>
                  <w:tcW w:w="1461" w:type="dxa"/>
                </w:tcPr>
                <w:p w:rsidR="00201EA2" w:rsidRPr="006C26B8" w:rsidRDefault="00201EA2" w:rsidP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2022.1-6</w:t>
                  </w:r>
                </w:p>
              </w:tc>
              <w:tc>
                <w:tcPr>
                  <w:tcW w:w="1140" w:type="dxa"/>
                </w:tcPr>
                <w:p w:rsidR="00201EA2" w:rsidRPr="006C26B8" w:rsidRDefault="00201EA2" w:rsidP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557" w:type="dxa"/>
                </w:tcPr>
                <w:p w:rsidR="00201EA2" w:rsidRPr="006C26B8" w:rsidRDefault="00201EA2" w:rsidP="00201E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卫生、保养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、检测是否漏电等</w:t>
                  </w:r>
                </w:p>
              </w:tc>
            </w:tr>
          </w:tbl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查看对设施、设备等维修的控制，目前因主要为新购置设备，在体系导入审核周期内未发生维修情况。</w:t>
            </w:r>
          </w:p>
          <w:tbl>
            <w:tblPr>
              <w:tblStyle w:val="ab"/>
              <w:tblW w:w="1039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420"/>
              <w:gridCol w:w="1860"/>
              <w:gridCol w:w="1077"/>
            </w:tblGrid>
            <w:tr w:rsidR="00EE1559" w:rsidRPr="006C26B8">
              <w:trPr>
                <w:trHeight w:val="317"/>
              </w:trPr>
              <w:tc>
                <w:tcPr>
                  <w:tcW w:w="2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EE1559" w:rsidRPr="006C26B8">
              <w:trPr>
                <w:trHeight w:val="317"/>
              </w:trPr>
              <w:tc>
                <w:tcPr>
                  <w:tcW w:w="2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22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317"/>
              </w:trPr>
              <w:tc>
                <w:tcPr>
                  <w:tcW w:w="23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317"/>
              </w:trPr>
              <w:tc>
                <w:tcPr>
                  <w:tcW w:w="23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EE1559" w:rsidRPr="006C26B8">
              <w:trPr>
                <w:trHeight w:val="317"/>
              </w:trPr>
              <w:tc>
                <w:tcPr>
                  <w:tcW w:w="1979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EE1559" w:rsidRPr="006C26B8">
              <w:trPr>
                <w:trHeight w:val="327"/>
              </w:trPr>
              <w:tc>
                <w:tcPr>
                  <w:tcW w:w="1979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327"/>
              </w:trPr>
              <w:tc>
                <w:tcPr>
                  <w:tcW w:w="1979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压力容器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1045"/>
              <w:gridCol w:w="1744"/>
              <w:gridCol w:w="1820"/>
              <w:gridCol w:w="1706"/>
              <w:gridCol w:w="1327"/>
            </w:tblGrid>
            <w:tr w:rsidR="00EE1559" w:rsidRPr="006C26B8">
              <w:trPr>
                <w:trHeight w:val="585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04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EE1559" w:rsidRPr="006C26B8">
              <w:trPr>
                <w:trHeight w:val="326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6C26B8">
              <w:trPr>
                <w:trHeight w:val="280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6C26B8">
              <w:trPr>
                <w:trHeight w:val="298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6C26B8">
              <w:trPr>
                <w:trHeight w:val="224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6C26B8">
              <w:trPr>
                <w:trHeight w:val="568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6C26B8">
              <w:trPr>
                <w:trHeight w:val="568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E1559" w:rsidRPr="006C26B8">
              <w:trPr>
                <w:trHeight w:val="306"/>
              </w:trPr>
              <w:tc>
                <w:tcPr>
                  <w:tcW w:w="13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EE1559" w:rsidRPr="006C26B8">
              <w:tc>
                <w:tcPr>
                  <w:tcW w:w="2164" w:type="dxa"/>
                  <w:gridSpan w:val="2"/>
                  <w:shd w:val="clear" w:color="auto" w:fill="auto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EE1559" w:rsidRPr="006C26B8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2164" w:type="dxa"/>
                  <w:gridSpan w:val="2"/>
                  <w:vMerge w:val="restart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2164" w:type="dxa"/>
                  <w:gridSpan w:val="2"/>
                  <w:vMerge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2164" w:type="dxa"/>
                  <w:gridSpan w:val="2"/>
                  <w:shd w:val="clear" w:color="auto" w:fill="auto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2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E1559" w:rsidRPr="006C26B8" w:rsidRDefault="00247495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电梯维保及点检情况由物业进行管理。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F7.4</w:t>
            </w:r>
          </w:p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  <w:vAlign w:val="center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180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EE1559" w:rsidRPr="006C26B8">
              <w:trPr>
                <w:trHeight w:val="90"/>
              </w:trPr>
              <w:tc>
                <w:tcPr>
                  <w:tcW w:w="111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EE1559" w:rsidRPr="006C26B8">
              <w:tc>
                <w:tcPr>
                  <w:tcW w:w="111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1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1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EE1559" w:rsidRPr="006C26B8">
              <w:tc>
                <w:tcPr>
                  <w:tcW w:w="111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11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600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产品和服务的设计开发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H3.3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质量和食品安全管理手册中8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条款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《食品研发及确认控制程序》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6C26B8" w:rsidTr="00266D2B">
        <w:trPr>
          <w:gridBefore w:val="2"/>
          <w:wBefore w:w="34" w:type="dxa"/>
          <w:trHeight w:val="600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7" w:type="dxa"/>
          </w:tcPr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当企业发生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新产品研发、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产品发生变化、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产品生产工艺发生变更，</w:t>
            </w: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说明：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要对HACCP计划的进行确认，按照预备步骤进行控制。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F07F4F" w:rsidRPr="006C26B8" w:rsidRDefault="00F07F4F" w:rsidP="00F07F4F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该组织的设计开发主要以产品/原料配料，口味等变化为主，工艺基本一致，询问企业目前新品开发情况，企业表示没有新产品，如有发生时，参照预备步骤进行控制。</w:t>
            </w:r>
          </w:p>
          <w:p w:rsidR="00F07F4F" w:rsidRPr="006C26B8" w:rsidRDefault="00F07F4F" w:rsidP="00F07F4F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是否进行了食品安全危害识别（审核周期内没有发生）；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否；具体描述：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     </w:t>
            </w: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是否进行了食品安全危害分析和评估；</w:t>
            </w: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否；具体描述：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     </w:t>
            </w:r>
          </w:p>
          <w:p w:rsidR="00F07F4F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是否确定了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CCP/CL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OL</w:t>
            </w:r>
          </w:p>
          <w:p w:rsidR="00EE1559" w:rsidRPr="006C26B8" w:rsidRDefault="00F07F4F" w:rsidP="00F07F4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否；具体描述：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       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90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H3.3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《前提方案/良好卫生规范》、口《生产过程控制管理制度》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671911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6C26B8" w:rsidRDefault="00671911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247495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不符合</w:t>
            </w:r>
          </w:p>
        </w:tc>
      </w:tr>
      <w:tr w:rsidR="00EE1559" w:rsidRPr="006C26B8" w:rsidTr="00266D2B">
        <w:trPr>
          <w:gridBefore w:val="2"/>
          <w:wBefore w:w="34" w:type="dxa"/>
          <w:trHeight w:val="90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EE1559" w:rsidRPr="006C26B8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公司位于</w:t>
            </w:r>
            <w:bookmarkStart w:id="0" w:name="生产地址"/>
            <w:r w:rsidR="008B7A78" w:rsidRPr="006C26B8">
              <w:rPr>
                <w:rFonts w:asciiTheme="minorEastAsia" w:eastAsiaTheme="minorEastAsia" w:hAnsiTheme="minorEastAsia"/>
                <w:szCs w:val="21"/>
              </w:rPr>
              <w:t>福建省厦门市海沧区龙井东路58号多联中心E栋</w:t>
            </w:r>
            <w:bookmarkEnd w:id="0"/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，设施布局和构造基本满足餐饮服务（热食类食品制售）基本需求。</w:t>
            </w:r>
          </w:p>
          <w:p w:rsidR="00EE1559" w:rsidRPr="006C26B8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与公司地理位置图、平面图台账一致。</w:t>
            </w:r>
          </w:p>
          <w:p w:rsidR="00EE1559" w:rsidRPr="006C26B8" w:rsidRDefault="00247495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EE1559" w:rsidRPr="006C26B8" w:rsidRDefault="0024749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经营场所占地面积约有</w:t>
            </w:r>
            <w:r w:rsidR="00EB3039" w:rsidRPr="006C26B8">
              <w:rPr>
                <w:rFonts w:asciiTheme="minorEastAsia" w:eastAsiaTheme="minorEastAsia" w:hAnsiTheme="minorEastAsia"/>
                <w:szCs w:val="21"/>
              </w:rPr>
              <w:t>500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平方米，从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厦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门铁路物流投资有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限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公司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租赁，共有</w:t>
            </w:r>
            <w:r w:rsidR="00186525" w:rsidRPr="006C26B8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层，</w:t>
            </w:r>
            <w:r w:rsidR="00A07005" w:rsidRPr="006C26B8">
              <w:rPr>
                <w:rFonts w:asciiTheme="minorEastAsia" w:eastAsiaTheme="minorEastAsia" w:hAnsiTheme="minorEastAsia" w:hint="eastAsia"/>
                <w:szCs w:val="21"/>
              </w:rPr>
              <w:t>设有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蔬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菜清先区、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洗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肉池、加工工区、烹饪中心、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贩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卖间、仓库、更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衣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室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就餐区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07005" w:rsidRPr="006C26B8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="00E15424" w:rsidRPr="006C26B8">
              <w:rPr>
                <w:rFonts w:asciiTheme="minorEastAsia" w:eastAsiaTheme="minorEastAsia" w:hAnsiTheme="minorEastAsia" w:hint="eastAsia"/>
                <w:szCs w:val="21"/>
              </w:rPr>
              <w:t>园区员</w:t>
            </w:r>
            <w:r w:rsidR="00E15424" w:rsidRPr="006C26B8">
              <w:rPr>
                <w:rFonts w:asciiTheme="minorEastAsia" w:eastAsiaTheme="minorEastAsia" w:hAnsiTheme="minorEastAsia"/>
                <w:szCs w:val="21"/>
              </w:rPr>
              <w:t>工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使用），</w:t>
            </w:r>
            <w:r w:rsidR="00A07005" w:rsidRPr="006C26B8">
              <w:rPr>
                <w:rFonts w:asciiTheme="minorEastAsia" w:eastAsiaTheme="minorEastAsia" w:hAnsiTheme="minorEastAsia" w:hint="eastAsia"/>
                <w:szCs w:val="21"/>
              </w:rPr>
              <w:t>另</w:t>
            </w:r>
            <w:r w:rsidR="00A07005" w:rsidRPr="006C26B8">
              <w:rPr>
                <w:rFonts w:asciiTheme="minorEastAsia" w:eastAsiaTheme="minorEastAsia" w:hAnsiTheme="minorEastAsia"/>
                <w:szCs w:val="21"/>
              </w:rPr>
              <w:t>设有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办公室等。在办公层和车间外部设有卫生间，有一更和二更等；</w:t>
            </w:r>
          </w:p>
          <w:p w:rsidR="00EE1559" w:rsidRPr="006C26B8" w:rsidRDefault="0024749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查看热食类食品制售过程管理，与流程图基本一致。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A0126A" w:rsidRPr="006C26B8">
              <w:rPr>
                <w:rFonts w:asciiTheme="minorEastAsia" w:eastAsiaTheme="minorEastAsia" w:hAnsiTheme="minorEastAsia" w:hint="eastAsia"/>
                <w:szCs w:val="21"/>
              </w:rPr>
              <w:t>因组织为热食类食品制售，使用城市管网水，使</w:t>
            </w:r>
            <w:r w:rsidR="0021068C" w:rsidRPr="006C26B8">
              <w:rPr>
                <w:rFonts w:asciiTheme="minorEastAsia" w:eastAsiaTheme="minorEastAsia" w:hAnsiTheme="minorEastAsia" w:hint="eastAsia"/>
                <w:szCs w:val="21"/>
              </w:rPr>
              <w:t>燃</w:t>
            </w:r>
            <w:r w:rsidR="0021068C" w:rsidRPr="006C26B8">
              <w:rPr>
                <w:rFonts w:asciiTheme="minorEastAsia" w:eastAsiaTheme="minorEastAsia" w:hAnsiTheme="minorEastAsia"/>
                <w:szCs w:val="21"/>
              </w:rPr>
              <w:t>气公司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统一供应的天然气，网络系统等。对水流、物流和人流有进行明确，基本满足不交叉；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在仓库门口、车间入口处有挡鼠板，与《虫鼠害控制图》一致；仓库配置有</w:t>
            </w:r>
            <w:r w:rsidR="00E40E48" w:rsidRPr="006C26B8">
              <w:rPr>
                <w:rFonts w:asciiTheme="minorEastAsia" w:eastAsiaTheme="minorEastAsia" w:hAnsiTheme="minorEastAsia" w:hint="eastAsia"/>
                <w:szCs w:val="21"/>
              </w:rPr>
              <w:t>挡鼠板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E1559" w:rsidRPr="006C26B8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餐食加工车间内垃圾桶带盖，每天加工结束进行清理；</w:t>
            </w:r>
          </w:p>
          <w:p w:rsidR="00A503AC" w:rsidRPr="006C26B8" w:rsidRDefault="00F15F53" w:rsidP="00A503A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餐食加工车间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有虫鼠害防治措施，</w:t>
            </w:r>
            <w:r w:rsidR="00D0740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配备</w:t>
            </w:r>
            <w:r w:rsidR="00D07409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有紫外线灭绳灯及捕鼠笼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，现场未见有明显虫蝇，</w:t>
            </w:r>
            <w:r w:rsidR="00D0740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厨</w:t>
            </w:r>
            <w:r w:rsidR="00D07409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房的</w:t>
            </w:r>
            <w:r w:rsidR="00D0740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灭蝇灯部</w:t>
            </w:r>
            <w:r w:rsidR="00D07409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分</w:t>
            </w:r>
            <w:r w:rsidR="00D0740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未正</w:t>
            </w:r>
            <w:r w:rsidR="00D07409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常开</w:t>
            </w:r>
            <w:r w:rsidR="00D0740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启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提供有《虫鼠害检查记录》</w:t>
            </w:r>
            <w:r w:rsidR="000736E8" w:rsidRPr="006C26B8">
              <w:rPr>
                <w:rFonts w:asciiTheme="minorEastAsia" w:eastAsiaTheme="minorEastAsia" w:hAnsiTheme="minorEastAsia" w:hint="eastAsia"/>
                <w:szCs w:val="21"/>
              </w:rPr>
              <w:t>时</w:t>
            </w:r>
            <w:r w:rsidR="000736E8" w:rsidRPr="006C26B8">
              <w:rPr>
                <w:rFonts w:asciiTheme="minorEastAsia" w:eastAsiaTheme="minorEastAsia" w:hAnsiTheme="minorEastAsia"/>
                <w:szCs w:val="21"/>
              </w:rPr>
              <w:t>间：</w:t>
            </w:r>
            <w:r w:rsidR="000736E8" w:rsidRPr="006C26B8">
              <w:rPr>
                <w:rFonts w:asciiTheme="minorEastAsia" w:eastAsiaTheme="minorEastAsia" w:hAnsiTheme="minorEastAsia" w:hint="eastAsia"/>
                <w:szCs w:val="21"/>
              </w:rPr>
              <w:t>2022.06</w:t>
            </w:r>
            <w:r w:rsidR="000736E8" w:rsidRPr="006C26B8">
              <w:rPr>
                <w:rFonts w:asciiTheme="minorEastAsia" w:eastAsiaTheme="minorEastAsia" w:hAnsiTheme="minorEastAsia"/>
                <w:szCs w:val="21"/>
              </w:rPr>
              <w:t>.15~19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，每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天</w:t>
            </w:r>
            <w:r w:rsidR="00330520" w:rsidRPr="006C26B8">
              <w:rPr>
                <w:rFonts w:asciiTheme="minorEastAsia" w:eastAsiaTheme="minorEastAsia" w:hAnsiTheme="minorEastAsia" w:hint="eastAsia"/>
                <w:szCs w:val="21"/>
              </w:rPr>
              <w:t>检查一次，目</w:t>
            </w:r>
            <w:r w:rsidR="00330520" w:rsidRPr="006C26B8">
              <w:rPr>
                <w:rFonts w:asciiTheme="minorEastAsia" w:eastAsiaTheme="minorEastAsia" w:hAnsiTheme="minorEastAsia"/>
                <w:szCs w:val="21"/>
              </w:rPr>
              <w:t>前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虫害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消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杀</w:t>
            </w:r>
            <w:r w:rsidR="00330520" w:rsidRPr="006C26B8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330520" w:rsidRPr="006C26B8">
              <w:rPr>
                <w:rFonts w:asciiTheme="minorEastAsia" w:eastAsiaTheme="minorEastAsia" w:hAnsiTheme="minorEastAsia"/>
                <w:szCs w:val="21"/>
              </w:rPr>
              <w:t>要是委托</w:t>
            </w:r>
            <w:r w:rsidR="003C018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厦门</w:t>
            </w:r>
            <w:r w:rsidR="003C018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康云祥</w:t>
            </w:r>
            <w:r w:rsidR="003C018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="003C018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害生物防治有</w:t>
            </w:r>
            <w:r w:rsidR="003C018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限</w:t>
            </w:r>
            <w:r w:rsidR="003C018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公</w:t>
            </w:r>
            <w:r w:rsidR="003C018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司</w:t>
            </w:r>
            <w:r w:rsidR="0050307F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实</w:t>
            </w:r>
            <w:r w:rsidR="0050307F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施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提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有</w:t>
            </w:r>
            <w:r w:rsidR="001F7971" w:rsidRPr="006C26B8">
              <w:rPr>
                <w:rFonts w:asciiTheme="minorEastAsia" w:eastAsiaTheme="minorEastAsia" w:hAnsiTheme="minorEastAsia" w:hint="eastAsia"/>
                <w:szCs w:val="21"/>
              </w:rPr>
              <w:t>消</w:t>
            </w:r>
            <w:r w:rsidR="001F7971" w:rsidRPr="006C26B8">
              <w:rPr>
                <w:rFonts w:asciiTheme="minorEastAsia" w:eastAsiaTheme="minorEastAsia" w:hAnsiTheme="minorEastAsia"/>
                <w:szCs w:val="21"/>
              </w:rPr>
              <w:t>杀合同及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消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杀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记录，时间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2022.6.</w:t>
            </w:r>
            <w:r w:rsidR="001F7971" w:rsidRPr="006C26B8">
              <w:rPr>
                <w:rFonts w:asciiTheme="minorEastAsia" w:eastAsiaTheme="minorEastAsia" w:hAnsiTheme="minorEastAsia"/>
                <w:szCs w:val="21"/>
              </w:rPr>
              <w:t>11</w:t>
            </w:r>
            <w:r w:rsidR="007B49CB" w:rsidRPr="006C26B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F7971" w:rsidRPr="006C26B8">
              <w:rPr>
                <w:rFonts w:asciiTheme="minorEastAsia" w:eastAsiaTheme="minorEastAsia" w:hAnsiTheme="minorEastAsia" w:hint="eastAsia"/>
                <w:szCs w:val="21"/>
              </w:rPr>
              <w:t>2022.3.28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消杀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期</w:t>
            </w:r>
            <w:r w:rsidR="00942F73" w:rsidRPr="006C26B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1F7971" w:rsidRPr="006C26B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942F73" w:rsidRPr="006C26B8">
              <w:rPr>
                <w:rFonts w:asciiTheme="minorEastAsia" w:eastAsiaTheme="minorEastAsia" w:hAnsiTheme="minorEastAsia" w:hint="eastAsia"/>
                <w:szCs w:val="21"/>
              </w:rPr>
              <w:t>次</w:t>
            </w:r>
            <w:r w:rsidR="00942F73" w:rsidRPr="006C26B8">
              <w:rPr>
                <w:rFonts w:asciiTheme="minorEastAsia" w:eastAsiaTheme="minorEastAsia" w:hAnsiTheme="minorEastAsia"/>
                <w:szCs w:val="21"/>
              </w:rPr>
              <w:t>/</w:t>
            </w:r>
            <w:r w:rsidR="001F7971" w:rsidRPr="006C26B8">
              <w:rPr>
                <w:rFonts w:asciiTheme="minorEastAsia" w:eastAsiaTheme="minorEastAsia" w:hAnsiTheme="minorEastAsia" w:hint="eastAsia"/>
                <w:szCs w:val="21"/>
              </w:rPr>
              <w:t>季</w:t>
            </w:r>
            <w:r w:rsidR="001F7971" w:rsidRPr="006C26B8">
              <w:rPr>
                <w:rFonts w:asciiTheme="minorEastAsia" w:eastAsiaTheme="minorEastAsia" w:hAnsiTheme="minorEastAsia"/>
                <w:szCs w:val="21"/>
              </w:rPr>
              <w:t>度</w:t>
            </w:r>
            <w:r w:rsidR="00366F8A" w:rsidRPr="006C26B8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EE1559" w:rsidRPr="006C26B8" w:rsidRDefault="00E21F74" w:rsidP="00A503A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餐厨垃圾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由</w:t>
            </w:r>
            <w:r w:rsidR="00A503AC" w:rsidRPr="006C26B8">
              <w:rPr>
                <w:rFonts w:asciiTheme="minorEastAsia" w:eastAsiaTheme="minorEastAsia" w:hAnsiTheme="minorEastAsia" w:hint="eastAsia"/>
                <w:szCs w:val="21"/>
              </w:rPr>
              <w:t>根据</w:t>
            </w:r>
            <w:r w:rsidR="00A503AC" w:rsidRPr="006C26B8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厦门经济特区生活垃圾分类管理办法，由</w:t>
            </w:r>
            <w:r w:rsidR="00A503AC" w:rsidRPr="006C26B8"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厦</w:t>
            </w:r>
            <w:r w:rsidR="00A503AC" w:rsidRPr="006C26B8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门本</w:t>
            </w:r>
            <w:r w:rsidR="00A503AC" w:rsidRPr="006C26B8"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地市</w:t>
            </w:r>
            <w:r w:rsidR="00A503AC" w:rsidRPr="006C26B8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政</w:t>
            </w:r>
            <w:r w:rsidR="00A503AC" w:rsidRPr="006C26B8"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部</w:t>
            </w:r>
            <w:r w:rsidR="00A503AC" w:rsidRPr="006C26B8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门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负责回收</w:t>
            </w:r>
            <w:r w:rsidR="002A4E69" w:rsidRPr="006C26B8">
              <w:rPr>
                <w:rFonts w:asciiTheme="minorEastAsia" w:eastAsiaTheme="minorEastAsia" w:hAnsiTheme="minorEastAsia" w:hint="eastAsia"/>
                <w:szCs w:val="21"/>
              </w:rPr>
              <w:t>，污水经过隔油处理后，统一排入市政污水管网。提供了《</w:t>
            </w:r>
            <w:r w:rsidR="001D38B0" w:rsidRPr="006C26B8">
              <w:rPr>
                <w:rFonts w:asciiTheme="minorEastAsia" w:eastAsiaTheme="minorEastAsia" w:hAnsiTheme="minorEastAsia"/>
                <w:szCs w:val="21"/>
              </w:rPr>
              <w:t>食堂</w:t>
            </w:r>
            <w:r w:rsidR="001D38B0" w:rsidRPr="006C26B8">
              <w:rPr>
                <w:rFonts w:asciiTheme="minorEastAsia" w:eastAsiaTheme="minorEastAsia" w:hAnsiTheme="minorEastAsia" w:hint="eastAsia"/>
                <w:szCs w:val="21"/>
              </w:rPr>
              <w:t>厨</w:t>
            </w:r>
            <w:r w:rsidR="001D38B0" w:rsidRPr="006C26B8">
              <w:rPr>
                <w:rFonts w:asciiTheme="minorEastAsia" w:eastAsiaTheme="minorEastAsia" w:hAnsiTheme="minorEastAsia"/>
                <w:szCs w:val="21"/>
              </w:rPr>
              <w:t>余垃圾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回收记录</w:t>
            </w:r>
            <w:r w:rsidR="002A4E69" w:rsidRPr="006C26B8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》，</w:t>
            </w:r>
            <w:r w:rsidR="002A4E69" w:rsidRPr="006C26B8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="001D38B0" w:rsidRPr="006C26B8">
              <w:rPr>
                <w:rFonts w:asciiTheme="minorEastAsia" w:eastAsiaTheme="minorEastAsia" w:hAnsiTheme="minorEastAsia"/>
                <w:szCs w:val="21"/>
              </w:rPr>
              <w:t>手人</w:t>
            </w:r>
            <w:r w:rsidR="001D38B0" w:rsidRPr="006C26B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1D38B0" w:rsidRPr="006C26B8">
              <w:rPr>
                <w:rFonts w:asciiTheme="minorEastAsia" w:eastAsiaTheme="minorEastAsia" w:hAnsiTheme="minorEastAsia"/>
                <w:szCs w:val="21"/>
              </w:rPr>
              <w:t>谢坚</w:t>
            </w:r>
            <w:r w:rsidR="002A4E69" w:rsidRPr="006C26B8">
              <w:rPr>
                <w:rFonts w:asciiTheme="minorEastAsia" w:eastAsiaTheme="minorEastAsia" w:hAnsiTheme="minorEastAsia"/>
                <w:szCs w:val="21"/>
              </w:rPr>
              <w:t>，时间：</w:t>
            </w:r>
            <w:r w:rsidR="002A4E69" w:rsidRPr="006C26B8">
              <w:rPr>
                <w:rFonts w:asciiTheme="minorEastAsia" w:eastAsiaTheme="minorEastAsia" w:hAnsiTheme="minorEastAsia" w:hint="eastAsia"/>
                <w:szCs w:val="21"/>
              </w:rPr>
              <w:t>2022.06</w:t>
            </w:r>
            <w:r w:rsidR="002A4E69" w:rsidRPr="006C26B8">
              <w:rPr>
                <w:rFonts w:asciiTheme="minorEastAsia" w:eastAsiaTheme="minorEastAsia" w:hAnsiTheme="minorEastAsia"/>
                <w:szCs w:val="21"/>
              </w:rPr>
              <w:t>.</w:t>
            </w:r>
            <w:r w:rsidR="001D38B0" w:rsidRPr="006C26B8">
              <w:rPr>
                <w:rFonts w:asciiTheme="minorEastAsia" w:eastAsiaTheme="minorEastAsia" w:hAnsiTheme="minorEastAsia"/>
                <w:szCs w:val="21"/>
              </w:rPr>
              <w:t>15~23</w:t>
            </w:r>
            <w:r w:rsidR="002A4E69"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基本符合。</w:t>
            </w:r>
          </w:p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AC7A9C" w:rsidRPr="006C26B8" w:rsidRDefault="00247495" w:rsidP="00AC7A9C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配备的主要为</w:t>
            </w:r>
            <w:r w:rsidR="00552B78" w:rsidRPr="006C26B8">
              <w:rPr>
                <w:rFonts w:asciiTheme="minorEastAsia" w:eastAsiaTheme="minorEastAsia" w:hAnsiTheme="minorEastAsia"/>
                <w:szCs w:val="21"/>
              </w:rPr>
              <w:t>冷冻冷藏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柜、</w:t>
            </w:r>
            <w:r w:rsidR="002E6558" w:rsidRPr="006C26B8">
              <w:rPr>
                <w:rFonts w:asciiTheme="minorEastAsia" w:eastAsiaTheme="minorEastAsia" w:hAnsiTheme="minorEastAsia" w:hint="eastAsia"/>
                <w:szCs w:val="21"/>
              </w:rPr>
              <w:t>保鲜柜、消毒柜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E6558" w:rsidRPr="006C26B8">
              <w:rPr>
                <w:rFonts w:asciiTheme="minorEastAsia" w:eastAsiaTheme="minorEastAsia" w:hAnsiTheme="minorEastAsia" w:hint="eastAsia"/>
                <w:szCs w:val="21"/>
              </w:rPr>
              <w:t>商用大锅灶炒菜炉</w:t>
            </w:r>
            <w:r w:rsidR="005406D4" w:rsidRPr="006C26B8">
              <w:rPr>
                <w:rFonts w:asciiTheme="minorEastAsia" w:eastAsiaTheme="minorEastAsia" w:hAnsiTheme="minorEastAsia"/>
                <w:szCs w:val="21"/>
              </w:rPr>
              <w:t>、</w:t>
            </w:r>
            <w:r w:rsidR="002E6558" w:rsidRPr="006C26B8">
              <w:rPr>
                <w:rFonts w:asciiTheme="minorEastAsia" w:eastAsiaTheme="minorEastAsia" w:hAnsiTheme="minorEastAsia" w:hint="eastAsia"/>
                <w:szCs w:val="21"/>
              </w:rPr>
              <w:t>蒸饭柜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等，设备主要以清洁为主，提供《</w:t>
            </w:r>
            <w:r w:rsidR="007323F7" w:rsidRPr="006C26B8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点</w:t>
            </w:r>
            <w:r w:rsidR="003709FB" w:rsidRPr="006C26B8">
              <w:rPr>
                <w:rFonts w:asciiTheme="minorEastAsia" w:eastAsiaTheme="minorEastAsia" w:hAnsiTheme="minorEastAsia"/>
                <w:szCs w:val="21"/>
              </w:rPr>
              <w:t>检</w:t>
            </w:r>
            <w:r w:rsidR="007323F7" w:rsidRPr="006C26B8">
              <w:rPr>
                <w:rFonts w:asciiTheme="minorEastAsia" w:eastAsiaTheme="minorEastAsia" w:hAnsiTheme="minorEastAsia"/>
                <w:szCs w:val="21"/>
              </w:rPr>
              <w:t>记录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C60453" w:rsidRPr="006C26B8">
              <w:rPr>
                <w:rFonts w:asciiTheme="minorEastAsia" w:eastAsiaTheme="minorEastAsia" w:hAnsiTheme="minorEastAsia" w:hint="eastAsia"/>
                <w:szCs w:val="21"/>
              </w:rPr>
              <w:t>》时</w:t>
            </w:r>
            <w:r w:rsidR="00C60453" w:rsidRPr="006C26B8">
              <w:rPr>
                <w:rFonts w:asciiTheme="minorEastAsia" w:eastAsiaTheme="minorEastAsia" w:hAnsiTheme="minorEastAsia"/>
                <w:szCs w:val="21"/>
              </w:rPr>
              <w:t>间：</w:t>
            </w:r>
            <w:r w:rsidR="00C60453" w:rsidRPr="006C26B8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3709FB" w:rsidRPr="006C26B8">
              <w:rPr>
                <w:rFonts w:asciiTheme="minorEastAsia" w:eastAsiaTheme="minorEastAsia" w:hAnsiTheme="minorEastAsia"/>
                <w:szCs w:val="21"/>
              </w:rPr>
              <w:t>2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.01~2022.0</w:t>
            </w:r>
            <w:r w:rsidR="00C96928" w:rsidRPr="006C26B8">
              <w:rPr>
                <w:rFonts w:asciiTheme="minorEastAsia" w:eastAsiaTheme="minorEastAsia" w:hAnsiTheme="minorEastAsia"/>
                <w:szCs w:val="21"/>
              </w:rPr>
              <w:t>6</w:t>
            </w:r>
            <w:r w:rsidR="00C60453" w:rsidRPr="006C26B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60453" w:rsidRPr="006C26B8">
              <w:rPr>
                <w:rFonts w:asciiTheme="minorEastAsia" w:eastAsiaTheme="minorEastAsia" w:hAnsiTheme="minorEastAsia"/>
                <w:szCs w:val="21"/>
              </w:rPr>
              <w:t>另提供有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="003709FB" w:rsidRPr="006C26B8">
              <w:rPr>
                <w:rFonts w:asciiTheme="minorEastAsia" w:eastAsiaTheme="minorEastAsia" w:hAnsiTheme="minorEastAsia"/>
                <w:szCs w:val="21"/>
              </w:rPr>
              <w:t>维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修</w:t>
            </w:r>
            <w:r w:rsidR="003709FB" w:rsidRPr="006C26B8">
              <w:rPr>
                <w:rFonts w:asciiTheme="minorEastAsia" w:eastAsiaTheme="minorEastAsia" w:hAnsiTheme="minorEastAsia"/>
                <w:szCs w:val="21"/>
              </w:rPr>
              <w:t>保养计划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》，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3709FB" w:rsidRPr="006C26B8">
              <w:rPr>
                <w:rFonts w:asciiTheme="minorEastAsia" w:eastAsiaTheme="minorEastAsia" w:hAnsiTheme="minorEastAsia"/>
                <w:szCs w:val="21"/>
              </w:rPr>
              <w:t>养人：</w:t>
            </w:r>
            <w:r w:rsidR="00C96928" w:rsidRPr="006C26B8">
              <w:rPr>
                <w:rFonts w:asciiTheme="minorEastAsia" w:eastAsiaTheme="minorEastAsia" w:hAnsiTheme="minorEastAsia" w:hint="eastAsia"/>
                <w:szCs w:val="21"/>
              </w:rPr>
              <w:t>谢坚</w:t>
            </w:r>
            <w:r w:rsidR="003709FB" w:rsidRPr="006C26B8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基本符合</w:t>
            </w:r>
            <w:r w:rsidR="003709FB" w:rsidRPr="006C26B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E1559" w:rsidRPr="006C26B8" w:rsidRDefault="00247495" w:rsidP="00AC7A9C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673333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见“综</w:t>
            </w:r>
            <w:r w:rsidR="00673333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合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部”F7</w:t>
            </w:r>
            <w:r w:rsidR="00CC67A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.1.6/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H3.5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条款审核记录。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0650B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远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程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观察——餐食加工车间地面全部硬化，基本平整，材质</w:t>
            </w:r>
            <w:r w:rsidR="00FD6438"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47495" w:rsidRPr="006C26B8">
              <w:rPr>
                <w:rFonts w:asciiTheme="minorEastAsia" w:eastAsiaTheme="minorEastAsia" w:hAnsiTheme="minorEastAsia" w:hint="eastAsia"/>
                <w:szCs w:val="21"/>
              </w:rPr>
              <w:t>，结构，建筑物，门窗，基本符合；基本干净整洁、分区域存放、灭火器完好，原辅料标识基础清楚、离地离墙；未见与有毒有害物品混放的情况。</w:t>
            </w:r>
          </w:p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E7D99" w:rsidRPr="006C26B8">
              <w:rPr>
                <w:rFonts w:asciiTheme="minorEastAsia" w:eastAsiaTheme="minorEastAsia" w:hAnsiTheme="minorEastAsia" w:hint="eastAsia"/>
                <w:szCs w:val="21"/>
              </w:rPr>
              <w:t>原料验收见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H3.8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247495">
            <w:pPr>
              <w:pStyle w:val="ac"/>
              <w:ind w:left="230" w:hangingChars="100" w:hanging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针对蔬菜、肉品、水产等进行分类摆放，存放时，有垫板等，具有一定的防止交叉污染的措施。</w:t>
            </w:r>
          </w:p>
          <w:p w:rsidR="00EE1559" w:rsidRPr="006C26B8" w:rsidRDefault="00247495">
            <w:pPr>
              <w:pStyle w:val="ac"/>
              <w:ind w:left="230" w:hangingChars="100" w:hanging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对人流物流进行了区分，人员等通过更衣室，进行洗手消毒等措施。餐器具等通过清洗消毒设施进行消毒。基本可防止交叉污染。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每天工作结束进行清洁和消毒，环境基本干净整洁；提供有</w:t>
            </w:r>
            <w:r w:rsidR="006E6B9E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《消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毒记录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表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》、记录用：餐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桌椅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地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面、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各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餐间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及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食品加工区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就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餐区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门把手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消毒情况，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余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氯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消毒配制</w:t>
            </w:r>
            <w:r w:rsidR="006E6B9E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84消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毒液</w:t>
            </w:r>
            <w:r w:rsidR="006E6B9E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1：75，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消</w:t>
            </w:r>
            <w:r w:rsidR="006E6B9E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毒时间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早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上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8</w:t>
            </w:r>
            <w:r w:rsidR="006E6B9E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：00</w:t>
            </w:r>
            <w:r w:rsidR="00366F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清洗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方式：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扫、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冲洗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84消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毒</w:t>
            </w:r>
            <w:r w:rsidR="00366F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6E6B9E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操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作记录人：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宁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国涛</w:t>
            </w:r>
            <w:r w:rsidR="006E6B9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确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认人;</w:t>
            </w:r>
            <w:r w:rsidR="00DD5E62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谢</w:t>
            </w:r>
            <w:r w:rsidR="00DD5E62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坚，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餐食加工车间内环境主要以清洁为主，提供有《消毒记录表》、《每日卫生检查记录表》等；</w:t>
            </w:r>
            <w:r w:rsidR="00D81E3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D81E3D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具</w:t>
            </w:r>
            <w:r w:rsidR="00D81E3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</w:t>
            </w:r>
            <w:r w:rsidR="00D81E3D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洁消毒</w:t>
            </w:r>
            <w:r w:rsidR="00D81E3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方</w:t>
            </w:r>
            <w:r w:rsidR="00D81E3D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面</w:t>
            </w:r>
            <w:r w:rsidR="00D81E3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="00D81E3D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毒</w:t>
            </w:r>
            <w:r w:rsidR="00D81E3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柜</w:t>
            </w:r>
            <w:r w:rsidR="00D81E3D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及热水清</w:t>
            </w:r>
            <w:r w:rsidR="00D81E3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洗为</w:t>
            </w:r>
            <w:r w:rsidR="00D81E3D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主，基本符合要求。</w:t>
            </w:r>
          </w:p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健康证见“</w:t>
            </w:r>
            <w:r w:rsidR="004F298F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综</w:t>
            </w:r>
            <w:r w:rsidR="004F298F">
              <w:rPr>
                <w:rFonts w:asciiTheme="minorEastAsia" w:eastAsiaTheme="minorEastAsia" w:hAnsiTheme="minorEastAsia"/>
                <w:szCs w:val="21"/>
                <w:u w:val="single"/>
              </w:rPr>
              <w:t>合</w:t>
            </w:r>
            <w:r w:rsidR="004F298F"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”审核记录，现场查看，配有工服、工靴，一次性帽子口罩等，员工工作服、工作帽统一清洗，基本干净整洁。 </w:t>
            </w:r>
          </w:p>
          <w:p w:rsidR="00EE1559" w:rsidRPr="006C26B8" w:rsidRDefault="00247495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每日进行晨检，提供有《</w:t>
            </w:r>
            <w:r w:rsidR="00FD6438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员工</w:t>
            </w:r>
            <w:r w:rsidR="005938E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晨检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记录表》，有疫情防控制度要求，监测体温以及健康状况等，基本符合。</w:t>
            </w:r>
          </w:p>
          <w:p w:rsidR="00EE1559" w:rsidRPr="006C26B8" w:rsidRDefault="00247495">
            <w:pPr>
              <w:pStyle w:val="ac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外来人员身体的健康告知：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健康证 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sym w:font="Wingdings 2" w:char="0052"/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良好身体健康告知（有告知，有管理，但未保留记录，已现场沟通，后期改进）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该企业的产品主要是餐饮服务/热食类食品制售服务。</w:t>
            </w:r>
          </w:p>
          <w:p w:rsidR="00EE1559" w:rsidRPr="006C26B8" w:rsidRDefault="00247495">
            <w:pPr>
              <w:pStyle w:val="ac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客户群体主要是</w:t>
            </w:r>
            <w:r w:rsidR="004B4F81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多联</w:t>
            </w:r>
            <w:r w:rsidR="004B4F81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中心</w:t>
            </w:r>
            <w:r w:rsidR="004B4F81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园</w:t>
            </w:r>
            <w:r w:rsidR="004B4F81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区的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就餐消费者；</w:t>
            </w:r>
          </w:p>
          <w:p w:rsidR="00EE1559" w:rsidRPr="006C26B8" w:rsidRDefault="00247495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E1559" w:rsidRPr="006C26B8" w:rsidRDefault="005809BF" w:rsidP="00C47BFF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47659A" w:rsidRPr="006C26B8">
              <w:rPr>
                <w:rFonts w:asciiTheme="minorEastAsia" w:eastAsiaTheme="minorEastAsia" w:hAnsiTheme="minorEastAsia" w:hint="eastAsia"/>
                <w:szCs w:val="21"/>
              </w:rPr>
              <w:t>2022年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0</w:t>
            </w:r>
            <w:r w:rsidR="00C27E64" w:rsidRPr="006C26B8">
              <w:rPr>
                <w:rFonts w:asciiTheme="minorEastAsia" w:eastAsiaTheme="minorEastAsia" w:hAnsiTheme="minorEastAsia"/>
                <w:szCs w:val="21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月相关的餐饮业（热食类制售）生产加工过程的相关记录：</w:t>
            </w:r>
            <w:r w:rsidR="00FF47BB" w:rsidRPr="006C26B8">
              <w:rPr>
                <w:rFonts w:asciiTheme="minorEastAsia" w:eastAsiaTheme="minorEastAsia" w:hAnsiTheme="minorEastAsia" w:hint="eastAsia"/>
                <w:szCs w:val="21"/>
              </w:rPr>
              <w:t>餐</w:t>
            </w:r>
            <w:r w:rsidR="00FF47BB" w:rsidRPr="006C26B8">
              <w:rPr>
                <w:rFonts w:asciiTheme="minorEastAsia" w:eastAsiaTheme="minorEastAsia" w:hAnsiTheme="minorEastAsia"/>
                <w:szCs w:val="21"/>
              </w:rPr>
              <w:t>具消毒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记录</w:t>
            </w:r>
            <w:r w:rsidR="00FF47BB" w:rsidRPr="006C26B8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FF47BB" w:rsidRPr="006C26B8">
              <w:rPr>
                <w:rFonts w:asciiTheme="minorEastAsia" w:eastAsiaTheme="minorEastAsia" w:hAnsiTheme="minorEastAsia" w:hint="eastAsia"/>
                <w:szCs w:val="21"/>
              </w:rPr>
              <w:t>留样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记录、</w:t>
            </w:r>
            <w:r w:rsidR="00FF47BB" w:rsidRPr="006C26B8">
              <w:rPr>
                <w:rFonts w:asciiTheme="minorEastAsia" w:eastAsiaTheme="minorEastAsia" w:hAnsiTheme="minorEastAsia" w:hint="eastAsia"/>
                <w:szCs w:val="21"/>
              </w:rPr>
              <w:t>米饭蒸</w:t>
            </w:r>
            <w:r w:rsidR="00FF47BB" w:rsidRPr="006C26B8">
              <w:rPr>
                <w:rFonts w:asciiTheme="minorEastAsia" w:eastAsiaTheme="minorEastAsia" w:hAnsiTheme="minorEastAsia"/>
                <w:szCs w:val="21"/>
              </w:rPr>
              <w:t>煮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记录表等对生产加工过程的控制情况进行了记录，提供了《</w:t>
            </w:r>
            <w:r w:rsidR="00FF47BB" w:rsidRPr="006C26B8">
              <w:rPr>
                <w:rFonts w:asciiTheme="minorEastAsia" w:eastAsiaTheme="minorEastAsia" w:hAnsiTheme="minorEastAsia" w:hint="eastAsia"/>
                <w:szCs w:val="21"/>
              </w:rPr>
              <w:t>员工</w:t>
            </w:r>
            <w:r w:rsidR="00FF47BB" w:rsidRPr="006C26B8">
              <w:rPr>
                <w:rFonts w:asciiTheme="minorEastAsia" w:eastAsiaTheme="minorEastAsia" w:hAnsiTheme="minorEastAsia"/>
                <w:szCs w:val="21"/>
              </w:rPr>
              <w:t>人个卫</w:t>
            </w:r>
            <w:r w:rsidR="00C27E64" w:rsidRPr="006C26B8"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r w:rsidR="00FF47BB" w:rsidRPr="006C26B8">
              <w:rPr>
                <w:rFonts w:asciiTheme="minorEastAsia" w:eastAsiaTheme="minorEastAsia" w:hAnsiTheme="minorEastAsia"/>
                <w:szCs w:val="21"/>
              </w:rPr>
              <w:t>检测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表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C27E64" w:rsidRPr="006C26B8">
              <w:rPr>
                <w:rFonts w:asciiTheme="minorEastAsia" w:eastAsiaTheme="minorEastAsia" w:hAnsiTheme="minorEastAsia" w:hint="eastAsia"/>
                <w:szCs w:val="21"/>
              </w:rPr>
              <w:t>2022.06.21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，显示</w:t>
            </w:r>
            <w:r w:rsidR="00C27E64" w:rsidRPr="006C26B8">
              <w:rPr>
                <w:rFonts w:asciiTheme="minorEastAsia" w:eastAsiaTheme="minorEastAsia" w:hAnsiTheme="minorEastAsia"/>
                <w:szCs w:val="21"/>
              </w:rPr>
              <w:t>6</w:t>
            </w:r>
            <w:r w:rsidR="00C27E64" w:rsidRPr="006C26B8">
              <w:rPr>
                <w:rFonts w:asciiTheme="minorEastAsia" w:eastAsiaTheme="minorEastAsia" w:hAnsiTheme="minorEastAsia" w:hint="eastAsia"/>
                <w:szCs w:val="21"/>
              </w:rPr>
              <w:t>月共7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名员工健康状况良好。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</w:tr>
      <w:tr w:rsidR="00EE1559" w:rsidRPr="006C26B8" w:rsidTr="00266D2B">
        <w:trPr>
          <w:gridBefore w:val="1"/>
          <w:wBefore w:w="28" w:type="dxa"/>
          <w:trHeight w:val="468"/>
        </w:trPr>
        <w:tc>
          <w:tcPr>
            <w:tcW w:w="1437" w:type="dxa"/>
            <w:gridSpan w:val="2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提供给外部供方的信息</w:t>
            </w:r>
          </w:p>
        </w:tc>
        <w:tc>
          <w:tcPr>
            <w:tcW w:w="1276" w:type="dxa"/>
            <w:vMerge w:val="restart"/>
          </w:tcPr>
          <w:p w:rsidR="00615261" w:rsidRPr="006C26B8" w:rsidRDefault="00615261" w:rsidP="00615261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H3.5</w:t>
            </w:r>
          </w:p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H3.12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Default="00615261" w:rsidP="00615261">
            <w:pPr>
              <w:pStyle w:val="a0"/>
            </w:pPr>
          </w:p>
          <w:p w:rsidR="00615261" w:rsidRPr="00615261" w:rsidRDefault="00615261" w:rsidP="006152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15261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begin"/>
            </w:r>
            <w:r w:rsidRPr="00615261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</w:instrText>
            </w: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instrText>eq \o\ac(□)</w:instrText>
            </w:r>
            <w:r w:rsidRPr="00615261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end"/>
            </w: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615261" w:rsidRPr="00615261" w:rsidRDefault="00615261" w:rsidP="006152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FE"/>
            </w: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615261" w:rsidRPr="00615261" w:rsidRDefault="00615261" w:rsidP="006152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615261" w:rsidRPr="00615261" w:rsidRDefault="00615261" w:rsidP="00615261">
            <w:pPr>
              <w:pStyle w:val="a0"/>
              <w:rPr>
                <w:rFonts w:hint="eastAsia"/>
              </w:rPr>
            </w:pPr>
          </w:p>
        </w:tc>
      </w:tr>
      <w:tr w:rsidR="00EE1559" w:rsidRPr="006C26B8" w:rsidTr="00266D2B">
        <w:trPr>
          <w:gridBefore w:val="1"/>
          <w:wBefore w:w="28" w:type="dxa"/>
          <w:trHeight w:val="5379"/>
        </w:trPr>
        <w:tc>
          <w:tcPr>
            <w:tcW w:w="1437" w:type="dxa"/>
            <w:gridSpan w:val="2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2F3128" w:rsidRPr="006C26B8" w:rsidRDefault="002F3128" w:rsidP="002F3128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产品/服务：热食类食品制售服务。产品放行主要通过对配送的产品规格、数量、品种，以及配送时间等信息进行确保即可。</w:t>
            </w:r>
          </w:p>
          <w:p w:rsidR="002F3128" w:rsidRPr="006C26B8" w:rsidRDefault="002F3128" w:rsidP="002F3128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作业指导书、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《图纸》、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《操作规程》、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《送货单》，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《餐饮服务H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ACCP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计划》等：</w:t>
            </w:r>
          </w:p>
          <w:p w:rsidR="002F3128" w:rsidRPr="006C26B8" w:rsidRDefault="002F3128" w:rsidP="002F3128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服务基本流程：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餐饮</w:t>
            </w:r>
            <w:r w:rsidRPr="006C26B8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食堂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工</w:t>
            </w:r>
            <w:r w:rsidRPr="006C26B8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艺流程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：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荤菜：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原辅料验收——储存——清洗、切配/称量辅料——制熟CCP——装盘——分餐——售卖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素菜：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原辅料验收——储存——择菜、清洗——切配/称量辅料——制熟CCP——装盘——分餐——售卖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米饭、粥：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原辅料验收——储存——淘洗——制熟CCP——装盘——分餐——售卖</w:t>
            </w:r>
          </w:p>
          <w:p w:rsidR="00D86765" w:rsidRPr="006C26B8" w:rsidRDefault="00D86765" w:rsidP="00D8676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餐具清洗消毒：</w:t>
            </w:r>
          </w:p>
          <w:p w:rsidR="00D86765" w:rsidRPr="006C26B8" w:rsidRDefault="00D86765" w:rsidP="00D8676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餐具——回收——清洗——消毒CCP——备用</w:t>
            </w:r>
          </w:p>
          <w:p w:rsidR="002F3128" w:rsidRPr="006C26B8" w:rsidRDefault="002F3128" w:rsidP="002F3128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目前主要为所在</w:t>
            </w:r>
            <w:r w:rsidR="002D6883" w:rsidRPr="006C26B8">
              <w:rPr>
                <w:rFonts w:asciiTheme="minorEastAsia" w:eastAsiaTheme="minorEastAsia" w:hAnsiTheme="minorEastAsia" w:hint="eastAsia"/>
                <w:szCs w:val="21"/>
              </w:rPr>
              <w:t>厦</w:t>
            </w:r>
            <w:r w:rsidR="002D6883" w:rsidRPr="006C26B8">
              <w:rPr>
                <w:rFonts w:asciiTheme="minorEastAsia" w:eastAsiaTheme="minorEastAsia" w:hAnsiTheme="minorEastAsia"/>
                <w:szCs w:val="21"/>
              </w:rPr>
              <w:t>门多联中心园区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提供堂食餐饮服务；</w:t>
            </w:r>
            <w:r w:rsidR="00831A6A" w:rsidRPr="006C26B8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831A6A" w:rsidRPr="006C26B8">
              <w:rPr>
                <w:rFonts w:asciiTheme="minorEastAsia" w:eastAsiaTheme="minorEastAsia" w:hAnsiTheme="minorEastAsia"/>
                <w:szCs w:val="21"/>
              </w:rPr>
              <w:t>要</w:t>
            </w:r>
            <w:r w:rsidR="00831A6A" w:rsidRPr="006C26B8">
              <w:rPr>
                <w:rFonts w:asciiTheme="minorEastAsia" w:eastAsiaTheme="minorEastAsia" w:hAnsiTheme="minorEastAsia" w:hint="eastAsia"/>
                <w:szCs w:val="21"/>
              </w:rPr>
              <w:t>顾客</w:t>
            </w:r>
            <w:r w:rsidR="00831A6A" w:rsidRPr="006C26B8">
              <w:rPr>
                <w:rFonts w:asciiTheme="minorEastAsia" w:eastAsiaTheme="minorEastAsia" w:hAnsiTheme="minorEastAsia"/>
                <w:szCs w:val="21"/>
              </w:rPr>
              <w:t>为</w:t>
            </w:r>
            <w:r w:rsidR="002D6883" w:rsidRPr="006C26B8"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  <w:r w:rsidR="00831A6A" w:rsidRPr="006C26B8">
              <w:rPr>
                <w:rFonts w:asciiTheme="minorEastAsia" w:eastAsiaTheme="minorEastAsia" w:hAnsiTheme="minorEastAsia"/>
                <w:szCs w:val="21"/>
              </w:rPr>
              <w:t>职工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F3128" w:rsidRPr="006C26B8" w:rsidRDefault="00B33AC9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堂食餐饮服务：公司每周提前安排菜单，由餐饮</w:t>
            </w:r>
            <w:r w:rsidR="002F312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部采购人员安排从合格供方处进行采购（</w:t>
            </w:r>
            <w:r w:rsidR="002E51D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永辉超市股份有限公司</w:t>
            </w:r>
            <w:r w:rsidR="00264B1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2E51D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鼎鲜（厦门）食品科技有限公司</w:t>
            </w:r>
            <w:r w:rsidR="00264B1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2E51D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漳州市超吉贸易有限公司</w:t>
            </w:r>
            <w:r w:rsidR="00264B1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进行采</w:t>
            </w:r>
            <w:r w:rsidR="002F3128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购）。</w:t>
            </w:r>
          </w:p>
          <w:p w:rsidR="005D69A7" w:rsidRPr="006C26B8" w:rsidRDefault="002F3128" w:rsidP="000275D1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</w:t>
            </w:r>
            <w:r w:rsidR="000850B6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6</w:t>
            </w:r>
            <w:r w:rsidR="008F2A68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 w:rsidR="000850B6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采</w:t>
            </w:r>
            <w:r w:rsidR="000850B6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购单</w:t>
            </w:r>
            <w:r w:rsidR="00442A21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</w:p>
          <w:p w:rsidR="005D69A7" w:rsidRPr="006C26B8" w:rsidRDefault="000850B6" w:rsidP="005D69A7">
            <w:pPr>
              <w:pStyle w:val="ac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蔬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菜、</w:t>
            </w:r>
            <w:r w:rsidR="005D69A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鲜禽</w:t>
            </w:r>
            <w:r w:rsidR="005D69A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畜肉类，鲜猪肉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6020D3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大</w:t>
            </w:r>
            <w:r w:rsidR="006020D3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米、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食用油</w:t>
            </w:r>
            <w:r w:rsidR="005D69A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供方</w:t>
            </w:r>
            <w:r w:rsidR="0076616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永辉超市股份有限公司</w:t>
            </w:r>
          </w:p>
          <w:p w:rsidR="005D69A7" w:rsidRPr="006C26B8" w:rsidRDefault="00D87AD7" w:rsidP="00D87AD7">
            <w:pPr>
              <w:pStyle w:val="ac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蔬菜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、大米、食用油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调味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品</w:t>
            </w:r>
            <w:r w:rsidR="005D69A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5D69A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供</w:t>
            </w:r>
            <w:r w:rsidR="005D69A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方：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鼎鲜（厦门）食品科技有限公司</w:t>
            </w:r>
          </w:p>
          <w:p w:rsidR="000B108E" w:rsidRPr="006C26B8" w:rsidRDefault="000B108E" w:rsidP="000B108E">
            <w:pPr>
              <w:pStyle w:val="ac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油、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调味品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鸡精，供方：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漳州市台商投资区角美志斌调味品店</w:t>
            </w:r>
          </w:p>
          <w:p w:rsidR="000B108E" w:rsidRPr="006C26B8" w:rsidRDefault="000B108E" w:rsidP="005D69A7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4.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鱼、鸡蛋、冻品，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供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方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漳州市超吉贸易有限公司</w:t>
            </w:r>
          </w:p>
          <w:p w:rsidR="005D69A7" w:rsidRPr="006C26B8" w:rsidRDefault="005D69A7" w:rsidP="005D69A7">
            <w:pPr>
              <w:pStyle w:val="ac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提供有</w:t>
            </w:r>
            <w:r w:rsidR="000467DF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3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~</w:t>
            </w:r>
            <w:r w:rsidR="00F623C9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6</w:t>
            </w:r>
            <w:r w:rsidR="00F623C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的相关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材的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采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购验收记录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其中有：</w:t>
            </w:r>
          </w:p>
          <w:p w:rsidR="002F3128" w:rsidRPr="006C26B8" w:rsidRDefault="002F312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抽查</w:t>
            </w:r>
            <w:r w:rsidR="00FC5DA5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月涉及的现场管理相关证据：</w:t>
            </w:r>
          </w:p>
          <w:p w:rsidR="002F3128" w:rsidRPr="006C26B8" w:rsidRDefault="002F312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抽查</w:t>
            </w:r>
            <w:r w:rsidR="005478F3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</w:t>
            </w:r>
            <w:r w:rsidR="005478F3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23</w:t>
            </w:r>
            <w:r w:rsidR="006710E4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</w:t>
            </w:r>
            <w:r w:rsidR="006710E4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：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生产指令单：</w:t>
            </w:r>
            <w:r w:rsidR="00FC5DA5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中餐</w:t>
            </w:r>
            <w:r w:rsidR="00FC5DA5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：炒</w:t>
            </w:r>
            <w:r w:rsidR="00FC5DA5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鸡</w:t>
            </w:r>
            <w:r w:rsidR="005478F3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腿</w:t>
            </w:r>
            <w:r w:rsidR="00FC5DA5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、红烧肉、清炒</w:t>
            </w:r>
            <w:r w:rsidR="00FC5DA5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花</w:t>
            </w:r>
            <w:r w:rsidR="00FC5DA5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蛤、</w:t>
            </w:r>
            <w:r w:rsidR="005478F3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酱油</w:t>
            </w:r>
            <w:r w:rsidR="005478F3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蒜</w:t>
            </w:r>
            <w:r w:rsidR="005478F3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苗虾</w:t>
            </w:r>
            <w:r w:rsidR="00FC5DA5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记录，主要按照配料规格进行准备。</w:t>
            </w:r>
          </w:p>
          <w:p w:rsidR="002F3128" w:rsidRPr="006C26B8" w:rsidRDefault="002F3128" w:rsidP="002F31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提供了</w:t>
            </w:r>
            <w:r w:rsidR="00FC5DA5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月的</w:t>
            </w:r>
            <w:r w:rsidR="00B22ABD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配餐</w:t>
            </w:r>
            <w:r w:rsidR="00B22ABD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菜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单，对每份产品的克重进行了规定；</w:t>
            </w:r>
            <w:r w:rsidR="00264B18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记录了各原料的验</w:t>
            </w:r>
            <w:r w:rsidR="00264B18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收入库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情况；有</w:t>
            </w:r>
            <w:r w:rsidR="00FF16D4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月</w:t>
            </w:r>
            <w:r w:rsidR="00FF16D4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21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日采购入库单，记录了</w:t>
            </w:r>
            <w:r w:rsidR="00FF16D4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嫩</w:t>
            </w:r>
            <w:r w:rsidR="00FF16D4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豆腐</w:t>
            </w:r>
            <w:r w:rsidR="00264B18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FF16D4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榨菜丝</w:t>
            </w:r>
            <w:r w:rsidR="00264B18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、</w:t>
            </w:r>
            <w:r w:rsidR="00FF16D4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虫草</w:t>
            </w:r>
            <w:r w:rsidR="00FF16D4" w:rsidRPr="006C26B8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花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</w:t>
            </w:r>
            <w:r w:rsidR="00FF16D4"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26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个品种的蔬菜采购记录。</w:t>
            </w:r>
          </w:p>
          <w:p w:rsidR="00223271" w:rsidRPr="006C26B8" w:rsidRDefault="0079585C" w:rsidP="00223271">
            <w:pPr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2028973" cy="1932053"/>
                  <wp:effectExtent l="0" t="0" r="0" b="0"/>
                  <wp:docPr id="1" name="图片 1" descr="C:\Users\ADMINI~1\AppData\Local\Temp\165622965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5622965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654" cy="194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BCE" w:rsidRPr="006C26B8"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1422448" cy="1897296"/>
                  <wp:effectExtent l="0" t="0" r="635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032414c0fee3255abf36ee3d7f7a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03" cy="190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55FC" w:rsidRPr="006C26B8"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  <w:drawing>
                <wp:inline distT="0" distB="0" distL="0" distR="0">
                  <wp:extent cx="1903154" cy="2537370"/>
                  <wp:effectExtent l="6985" t="0" r="8890" b="889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0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04501" cy="253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271" w:rsidRPr="006C26B8" w:rsidRDefault="00223271" w:rsidP="00223271">
            <w:pPr>
              <w:ind w:firstLineChars="450" w:firstLine="945"/>
              <w:rPr>
                <w:rFonts w:asciiTheme="minorEastAsia" w:eastAsiaTheme="minorEastAsia" w:hAnsiTheme="minorEastAsia"/>
                <w:b/>
                <w:bCs/>
                <w:noProof/>
                <w:color w:val="0070C0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远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程巡查，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食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堂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提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供有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2022.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6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.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22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供应商福建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永辉超市有限公司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单据（送货单）记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录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</w:p>
          <w:p w:rsidR="00223271" w:rsidRPr="006C26B8" w:rsidRDefault="00223271" w:rsidP="00223271">
            <w:pPr>
              <w:pStyle w:val="ad"/>
              <w:spacing w:before="120" w:line="160" w:lineRule="exact"/>
              <w:ind w:left="675"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2022.06.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22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鼎鲜（厦门）食品科技有限公司（送货单）记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录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、202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2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.0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5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.1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8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供应商漳州市超吉贸易有</w:t>
            </w:r>
          </w:p>
          <w:p w:rsidR="00223271" w:rsidRPr="006C26B8" w:rsidRDefault="00223271" w:rsidP="00223271">
            <w:pPr>
              <w:pStyle w:val="ad"/>
              <w:spacing w:before="120" w:line="160" w:lineRule="exact"/>
              <w:ind w:left="675" w:firstLineChars="100" w:firstLine="210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限公司（送货单）记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录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但未能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提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供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相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应的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食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堂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验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收台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帐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记录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已开不符合项整改（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03）。</w:t>
            </w:r>
          </w:p>
          <w:p w:rsidR="00223271" w:rsidRPr="006C26B8" w:rsidRDefault="00223271" w:rsidP="00223271">
            <w:pPr>
              <w:spacing w:before="120" w:line="16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9585C" w:rsidRPr="006C26B8" w:rsidRDefault="0079585C" w:rsidP="0079585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1" w:name="_Hlk55997104"/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《采购合同》及《采购计划》</w:t>
            </w:r>
            <w:bookmarkEnd w:id="1"/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032"/>
            </w:tblGrid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47495" w:rsidP="00203AB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53E15" w:rsidRPr="006C26B8">
                    <w:rPr>
                      <w:rFonts w:asciiTheme="minorEastAsia" w:eastAsiaTheme="minorEastAsia" w:hAnsiTheme="minorEastAsia"/>
                      <w:szCs w:val="21"/>
                    </w:rPr>
                    <w:t>2年</w:t>
                  </w:r>
                  <w:r w:rsidR="00592A6C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203ABE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EE1559" w:rsidRPr="006C26B8" w:rsidRDefault="00247495" w:rsidP="00592A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253E15" w:rsidRPr="006C26B8">
                    <w:rPr>
                      <w:rFonts w:asciiTheme="minorEastAsia" w:eastAsiaTheme="minorEastAsia" w:hAnsiTheme="minorEastAsia"/>
                      <w:szCs w:val="21"/>
                    </w:rPr>
                    <w:t>021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EA7965"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EA7965" w:rsidRPr="006C26B8">
                    <w:rPr>
                      <w:rFonts w:asciiTheme="minorEastAsia" w:eastAsiaTheme="minorEastAsia" w:hAnsiTheme="minorEastAsia"/>
                      <w:szCs w:val="21"/>
                    </w:rPr>
                    <w:t>22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 w:rsidR="00EE1559" w:rsidRPr="006C26B8" w:rsidRDefault="008D1963" w:rsidP="00EA33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92A6C" w:rsidRPr="006C26B8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157FB3" w:rsidRPr="006C26B8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157FB3" w:rsidRPr="006C26B8">
                    <w:rPr>
                      <w:rFonts w:asciiTheme="minorEastAsia" w:eastAsiaTheme="minorEastAsia" w:hAnsiTheme="minorEastAsia"/>
                      <w:szCs w:val="21"/>
                    </w:rPr>
                    <w:t>18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03ABE" w:rsidP="00592A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嫩豆腐、榨菜丝、虫草花、土豆（B）、绿豆芽（B）、西红柿（B）、热鲜白条鸡切块、热鲜五花肉、花生油等</w:t>
                  </w:r>
                </w:p>
              </w:tc>
              <w:tc>
                <w:tcPr>
                  <w:tcW w:w="1976" w:type="dxa"/>
                </w:tcPr>
                <w:p w:rsidR="00157FB3" w:rsidRPr="006C26B8" w:rsidRDefault="00247495" w:rsidP="00157FB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157FB3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草鱼</w:t>
                  </w:r>
                  <w:r w:rsidR="00157FB3" w:rsidRPr="006C26B8">
                    <w:rPr>
                      <w:rFonts w:asciiTheme="minorEastAsia" w:eastAsiaTheme="minorEastAsia" w:hAnsiTheme="minorEastAsia"/>
                      <w:szCs w:val="21"/>
                    </w:rPr>
                    <w:t>、小白菜、菠菜、红</w:t>
                  </w:r>
                  <w:r w:rsidR="00157FB3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萝卜</w:t>
                  </w:r>
                  <w:r w:rsidR="00157FB3" w:rsidRPr="006C26B8">
                    <w:rPr>
                      <w:rFonts w:asciiTheme="minorEastAsia" w:eastAsiaTheme="minorEastAsia" w:hAnsiTheme="minorEastAsia"/>
                      <w:szCs w:val="21"/>
                    </w:rPr>
                    <w:t>、西芹、玉米</w:t>
                  </w:r>
                  <w:r w:rsidR="00157FB3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油</w:t>
                  </w:r>
                </w:p>
                <w:p w:rsidR="00EE1559" w:rsidRPr="006C26B8" w:rsidRDefault="00157FB3" w:rsidP="00157FB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厨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邦、黄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豆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干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等）</w:t>
                  </w:r>
                  <w:r w:rsidR="00592A6C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（供方</w:t>
                  </w:r>
                  <w:r w:rsidR="00592A6C" w:rsidRPr="006C26B8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鼎钱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（厦门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食品科技有限公司</w:t>
                  </w:r>
                </w:p>
              </w:tc>
              <w:tc>
                <w:tcPr>
                  <w:tcW w:w="2032" w:type="dxa"/>
                </w:tcPr>
                <w:p w:rsidR="00EE1559" w:rsidRPr="006C26B8" w:rsidRDefault="00157FB3" w:rsidP="00157FB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鸭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7.6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  <w:r w:rsidR="00592A6C"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边腿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9.1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胸肉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kg(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方：漳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州市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超吉贸易有限公司（</w:t>
                  </w:r>
                </w:p>
              </w:tc>
            </w:tr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53E1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新鲜</w:t>
                  </w:r>
                  <w:r w:rsidR="00592A6C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592A6C" w:rsidRPr="006C26B8">
                    <w:rPr>
                      <w:rFonts w:asciiTheme="minorEastAsia" w:eastAsiaTheme="minorEastAsia" w:hAnsiTheme="minorEastAsia"/>
                      <w:szCs w:val="21"/>
                    </w:rPr>
                    <w:t>保质期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03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索证齐全</w:t>
                  </w:r>
                </w:p>
              </w:tc>
            </w:tr>
            <w:tr w:rsidR="007334AE" w:rsidRPr="006C26B8">
              <w:tc>
                <w:tcPr>
                  <w:tcW w:w="3041" w:type="dxa"/>
                </w:tcPr>
                <w:p w:rsidR="007334AE" w:rsidRPr="006C26B8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7334AE" w:rsidRPr="006C26B8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="00592A6C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="00592A6C"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7334AE" w:rsidRPr="006C26B8">
              <w:tc>
                <w:tcPr>
                  <w:tcW w:w="3041" w:type="dxa"/>
                </w:tcPr>
                <w:p w:rsidR="007334AE" w:rsidRPr="006C26B8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7334AE" w:rsidRPr="006C26B8">
              <w:tc>
                <w:tcPr>
                  <w:tcW w:w="3041" w:type="dxa"/>
                </w:tcPr>
                <w:p w:rsidR="007334AE" w:rsidRPr="006C26B8" w:rsidRDefault="007334AE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7334AE" w:rsidRPr="006C26B8" w:rsidRDefault="00592A6C" w:rsidP="007334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03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EE1559" w:rsidRPr="006C26B8">
              <w:tc>
                <w:tcPr>
                  <w:tcW w:w="3041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E02D88" w:rsidRPr="006C26B8" w:rsidRDefault="00E02D8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9077E9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另抽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查调味品</w:t>
            </w:r>
            <w:r w:rsidR="003D6FCE" w:rsidRPr="006C26B8">
              <w:rPr>
                <w:rFonts w:asciiTheme="minorEastAsia" w:eastAsiaTheme="minorEastAsia" w:hAnsiTheme="minorEastAsia"/>
                <w:szCs w:val="21"/>
              </w:rPr>
              <w:t>类的采购验收记录：</w:t>
            </w:r>
            <w:r w:rsidR="003D6FCE" w:rsidRPr="006C26B8">
              <w:rPr>
                <w:rFonts w:asciiTheme="minorEastAsia" w:eastAsiaTheme="minorEastAsia" w:hAnsiTheme="minorEastAsia" w:hint="eastAsia"/>
                <w:szCs w:val="21"/>
              </w:rPr>
              <w:t>2022-0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4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-17</w:t>
            </w:r>
            <w:r w:rsidR="003D6FCE" w:rsidRPr="006C26B8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="003D6FCE" w:rsidRPr="006C26B8">
              <w:rPr>
                <w:rFonts w:asciiTheme="minorEastAsia" w:eastAsiaTheme="minorEastAsia" w:hAnsiTheme="minorEastAsia"/>
                <w:szCs w:val="21"/>
              </w:rPr>
              <w:t>方</w:t>
            </w:r>
            <w:r w:rsidR="003D6FCE" w:rsidRPr="006C26B8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="003D6FCE" w:rsidRPr="006C26B8">
              <w:rPr>
                <w:rFonts w:asciiTheme="minorEastAsia" w:eastAsiaTheme="minorEastAsia" w:hAnsiTheme="minorEastAsia"/>
                <w:szCs w:val="21"/>
              </w:rPr>
              <w:t>货记录：</w:t>
            </w:r>
          </w:p>
          <w:p w:rsidR="009077E9" w:rsidRPr="006C26B8" w:rsidRDefault="003D6FCE" w:rsidP="003D6FC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产</w:t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t>品：</w:t>
            </w:r>
            <w:r w:rsidR="009077E9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大豆油</w:t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9077E9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鸡</w:t>
            </w:r>
            <w:r w:rsidR="009077E9" w:rsidRPr="006C26B8">
              <w:rPr>
                <w:rFonts w:asciiTheme="minorEastAsia" w:eastAsiaTheme="minorEastAsia" w:hAnsiTheme="minorEastAsia"/>
                <w:sz w:val="21"/>
                <w:szCs w:val="21"/>
              </w:rPr>
              <w:t>精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077E9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紫</w:t>
            </w:r>
            <w:r w:rsidR="009077E9" w:rsidRPr="006C26B8">
              <w:rPr>
                <w:rFonts w:asciiTheme="minorEastAsia" w:eastAsiaTheme="minorEastAsia" w:hAnsiTheme="minorEastAsia"/>
                <w:sz w:val="21"/>
                <w:szCs w:val="21"/>
              </w:rPr>
              <w:t>菜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9077E9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9077E9" w:rsidRPr="006C26B8">
              <w:rPr>
                <w:rFonts w:asciiTheme="minorEastAsia" w:eastAsiaTheme="minorEastAsia" w:hAnsiTheme="minorEastAsia"/>
                <w:sz w:val="21"/>
                <w:szCs w:val="21"/>
              </w:rPr>
              <w:t>送</w:t>
            </w:r>
            <w:r w:rsidR="009077E9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="009077E9" w:rsidRPr="006C26B8">
              <w:rPr>
                <w:rFonts w:asciiTheme="minorEastAsia" w:eastAsiaTheme="minorEastAsia" w:hAnsiTheme="minorEastAsia"/>
                <w:sz w:val="21"/>
                <w:szCs w:val="21"/>
              </w:rPr>
              <w:t>人：王志斌</w:t>
            </w:r>
          </w:p>
          <w:p w:rsidR="00E02D88" w:rsidRPr="006C26B8" w:rsidRDefault="009077E9" w:rsidP="003D6FC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2502190" cy="1388853"/>
                  <wp:effectExtent l="0" t="0" r="0" b="190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002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05" cy="138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26B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D6FCE" w:rsidRPr="006C26B8" w:rsidRDefault="003D6FCE" w:rsidP="003D6FC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1"/>
          <w:wBefore w:w="28" w:type="dxa"/>
          <w:trHeight w:val="468"/>
        </w:trPr>
        <w:tc>
          <w:tcPr>
            <w:tcW w:w="1437" w:type="dxa"/>
            <w:gridSpan w:val="2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F8.4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H3.13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《突发事件准备和响应控制》》、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6C26B8" w:rsidTr="00266D2B">
        <w:trPr>
          <w:gridBefore w:val="1"/>
          <w:wBefore w:w="28" w:type="dxa"/>
          <w:trHeight w:val="180"/>
        </w:trPr>
        <w:tc>
          <w:tcPr>
            <w:tcW w:w="1437" w:type="dxa"/>
            <w:gridSpan w:val="2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自然灾害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工作场所事故（油炸锅着火）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其他—食品供应链的突变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：202</w:t>
            </w:r>
            <w:r w:rsidR="00A9049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A9049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03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A9049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20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日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F07466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消防紧急疏</w:t>
            </w:r>
            <w:r w:rsidR="00F07466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散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演练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026"/>
              <w:gridCol w:w="2513"/>
              <w:gridCol w:w="2110"/>
            </w:tblGrid>
            <w:tr w:rsidR="00EE1559" w:rsidRPr="006C26B8" w:rsidTr="003940FE">
              <w:trPr>
                <w:trHeight w:val="90"/>
              </w:trPr>
              <w:tc>
                <w:tcPr>
                  <w:tcW w:w="239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2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51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EE1559" w:rsidRPr="006C26B8" w:rsidTr="003940FE">
              <w:tc>
                <w:tcPr>
                  <w:tcW w:w="2394" w:type="dxa"/>
                </w:tcPr>
                <w:p w:rsidR="00F07466" w:rsidRPr="006C26B8" w:rsidRDefault="003940FE" w:rsidP="00F074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2022年03月20日</w:t>
                  </w:r>
                  <w:r w:rsidR="00F07466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="00F07466" w:rsidRPr="006C26B8">
                    <w:rPr>
                      <w:rFonts w:asciiTheme="minorEastAsia" w:eastAsiaTheme="minorEastAsia" w:hAnsiTheme="minorEastAsia"/>
                      <w:szCs w:val="21"/>
                    </w:rPr>
                    <w:t>防</w:t>
                  </w:r>
                  <w:r w:rsidR="00F07466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紧急疏</w:t>
                  </w:r>
                  <w:r w:rsidR="00F07466" w:rsidRPr="006C26B8">
                    <w:rPr>
                      <w:rFonts w:asciiTheme="minorEastAsia" w:eastAsiaTheme="minorEastAsia" w:hAnsiTheme="minorEastAsia"/>
                      <w:szCs w:val="21"/>
                    </w:rPr>
                    <w:t>散</w:t>
                  </w:r>
                  <w:r w:rsidR="00F07466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  <w:r w:rsidR="00F07466"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   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2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51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EE1559" w:rsidRPr="006C26B8" w:rsidTr="003940FE">
              <w:tc>
                <w:tcPr>
                  <w:tcW w:w="2394" w:type="dxa"/>
                </w:tcPr>
                <w:p w:rsidR="003940FE" w:rsidRPr="006C26B8" w:rsidRDefault="003940FE" w:rsidP="008C2110">
                  <w:pPr>
                    <w:widowControl/>
                    <w:spacing w:line="324" w:lineRule="auto"/>
                    <w:jc w:val="center"/>
                    <w:outlineLvl w:val="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2022年4月</w:t>
                  </w: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6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日</w:t>
                  </w:r>
                </w:p>
                <w:p w:rsidR="008C2110" w:rsidRPr="006C26B8" w:rsidRDefault="008C2110" w:rsidP="008C2110">
                  <w:pPr>
                    <w:widowControl/>
                    <w:spacing w:line="324" w:lineRule="auto"/>
                    <w:jc w:val="center"/>
                    <w:outlineLvl w:val="0"/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  <w:t>食品安全事故应急预案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26" w:type="dxa"/>
                </w:tcPr>
                <w:p w:rsidR="00EE1559" w:rsidRPr="006C26B8" w:rsidRDefault="00247495" w:rsidP="003940F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实际发生</w:t>
                  </w:r>
                  <w:r w:rsidR="003940FE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513" w:type="dxa"/>
                </w:tcPr>
                <w:p w:rsidR="008C2110" w:rsidRPr="006C26B8" w:rsidRDefault="008C2110" w:rsidP="008C2110">
                  <w:pPr>
                    <w:widowControl/>
                    <w:spacing w:line="324" w:lineRule="auto"/>
                    <w:jc w:val="center"/>
                    <w:outlineLvl w:val="0"/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Arial"/>
                      <w:bCs/>
                      <w:color w:val="000000"/>
                      <w:kern w:val="36"/>
                      <w:szCs w:val="21"/>
                    </w:rPr>
                    <w:t>食品安全事故应急预案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EE1559" w:rsidRPr="006C26B8" w:rsidTr="003940FE">
              <w:tc>
                <w:tcPr>
                  <w:tcW w:w="2394" w:type="dxa"/>
                </w:tcPr>
                <w:p w:rsidR="008C2110" w:rsidRPr="006C26B8" w:rsidRDefault="008C2110" w:rsidP="008C2110">
                  <w:pPr>
                    <w:widowControl/>
                    <w:spacing w:line="324" w:lineRule="auto"/>
                    <w:ind w:right="945"/>
                    <w:jc w:val="righ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202</w:t>
                  </w:r>
                  <w:r w:rsidR="003223F6" w:rsidRPr="006C26B8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2.03.1</w:t>
                  </w:r>
                  <w:r w:rsidR="003940FE" w:rsidRPr="006C26B8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2</w:t>
                  </w:r>
                </w:p>
                <w:p w:rsidR="008C2110" w:rsidRPr="006C26B8" w:rsidRDefault="008C2110" w:rsidP="008C2110">
                  <w:pPr>
                    <w:widowControl/>
                    <w:spacing w:line="324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食品安全</w:t>
                  </w:r>
                  <w:r w:rsidR="003223F6" w:rsidRPr="006C26B8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防</w:t>
                  </w:r>
                  <w:r w:rsidR="003223F6" w:rsidRPr="006C26B8"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  <w:t>护</w:t>
                  </w:r>
                  <w:r w:rsidRPr="006C26B8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演练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26" w:type="dxa"/>
                </w:tcPr>
                <w:p w:rsidR="00EE1559" w:rsidRPr="006C26B8" w:rsidRDefault="00247495" w:rsidP="003940F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3940FE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513" w:type="dxa"/>
                </w:tcPr>
                <w:p w:rsidR="008C2110" w:rsidRPr="006C26B8" w:rsidRDefault="008C2110" w:rsidP="008C2110">
                  <w:pPr>
                    <w:widowControl/>
                    <w:spacing w:line="324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bCs/>
                      <w:kern w:val="0"/>
                      <w:szCs w:val="21"/>
                    </w:rPr>
                    <w:t>食品安全突发事件演练</w:t>
                  </w:r>
                </w:p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E1559" w:rsidRPr="006C26B8" w:rsidRDefault="003223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="00247495"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414B3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</w:t>
            </w:r>
            <w:r w:rsidR="003940F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2.3</w:t>
            </w:r>
            <w:r w:rsidR="00414B3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.</w:t>
            </w:r>
            <w:r w:rsidR="003940FE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20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；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671"/>
        </w:trPr>
        <w:tc>
          <w:tcPr>
            <w:tcW w:w="1431" w:type="dxa"/>
            <w:vMerge w:val="restart"/>
            <w:shd w:val="clear" w:color="auto" w:fill="auto"/>
          </w:tcPr>
          <w:p w:rsidR="00EE1559" w:rsidRPr="006C26B8" w:rsidRDefault="002474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.3.4.3CCP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的监控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E1559" w:rsidRPr="006C26B8" w:rsidTr="00266D2B">
        <w:trPr>
          <w:gridBefore w:val="2"/>
          <w:wBefore w:w="34" w:type="dxa"/>
          <w:trHeight w:val="487"/>
        </w:trPr>
        <w:tc>
          <w:tcPr>
            <w:tcW w:w="1431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运行证据及现场查看</w:t>
            </w:r>
          </w:p>
        </w:tc>
        <w:tc>
          <w:tcPr>
            <w:tcW w:w="10347" w:type="dxa"/>
            <w:vMerge w:val="restart"/>
            <w:shd w:val="clear" w:color="auto" w:fill="auto"/>
          </w:tcPr>
          <w:p w:rsidR="00EE1559" w:rsidRPr="006C26B8" w:rsidRDefault="00247495" w:rsidP="00994EF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6C26B8">
              <w:rPr>
                <w:rFonts w:asciiTheme="minorEastAsia" w:eastAsiaTheme="minorEastAsia" w:hAnsiTheme="minorEastAsia" w:cs="宋体" w:hint="eastAsia"/>
                <w:szCs w:val="21"/>
              </w:rPr>
              <w:t>OPRP计划/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6C26B8">
              <w:rPr>
                <w:rFonts w:asciiTheme="minorEastAsia" w:eastAsiaTheme="minorEastAsia" w:hAnsiTheme="minorEastAsia" w:cs="宋体"/>
                <w:szCs w:val="21"/>
              </w:rPr>
              <w:t>8.5.4</w:t>
            </w:r>
            <w:r w:rsidR="00017E50" w:rsidRPr="006C26B8">
              <w:rPr>
                <w:rFonts w:asciiTheme="minorEastAsia" w:eastAsiaTheme="minorEastAsia" w:hAnsiTheme="minorEastAsia" w:cs="宋体" w:hint="eastAsia"/>
                <w:szCs w:val="21"/>
              </w:rPr>
              <w:t>。涉及餐</w:t>
            </w:r>
            <w:r w:rsidR="00017E50" w:rsidRPr="006C26B8">
              <w:rPr>
                <w:rFonts w:asciiTheme="minorEastAsia" w:eastAsiaTheme="minorEastAsia" w:hAnsiTheme="minorEastAsia" w:cs="宋体"/>
                <w:szCs w:val="21"/>
              </w:rPr>
              <w:t>饮管理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</w:rPr>
              <w:t>部的主要为</w:t>
            </w:r>
            <w:r w:rsidR="00994EFF" w:rsidRPr="006C26B8">
              <w:rPr>
                <w:rFonts w:asciiTheme="minorEastAsia" w:eastAsiaTheme="minorEastAsia" w:hAnsiTheme="minorEastAsia" w:cs="宋体" w:hint="eastAsia"/>
                <w:szCs w:val="21"/>
              </w:rPr>
              <w:t>1个ORPP及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</w:rPr>
              <w:t>两个C</w:t>
            </w:r>
            <w:r w:rsidRPr="006C26B8">
              <w:rPr>
                <w:rFonts w:asciiTheme="minorEastAsia" w:eastAsiaTheme="minorEastAsia" w:hAnsiTheme="minorEastAsia" w:cs="宋体"/>
                <w:szCs w:val="21"/>
              </w:rPr>
              <w:t>CP</w:t>
            </w:r>
            <w:r w:rsidRPr="006C26B8">
              <w:rPr>
                <w:rFonts w:asciiTheme="minorEastAsia" w:eastAsiaTheme="minorEastAsia" w:hAnsiTheme="minorEastAsia" w:cs="宋体" w:hint="eastAsia"/>
                <w:szCs w:val="21"/>
              </w:rPr>
              <w:t>点：</w:t>
            </w:r>
          </w:p>
          <w:p w:rsidR="00C5686B" w:rsidRPr="006C26B8" w:rsidRDefault="00C5686B" w:rsidP="00C5686B">
            <w:pPr>
              <w:spacing w:line="192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color w:val="000000"/>
                <w:szCs w:val="21"/>
              </w:rPr>
              <w:t>OPRP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：原</w:t>
            </w:r>
            <w:r w:rsidRPr="006C26B8">
              <w:rPr>
                <w:rFonts w:asciiTheme="minorEastAsia" w:eastAsiaTheme="minorEastAsia" w:hAnsiTheme="minorEastAsia"/>
                <w:color w:val="000000"/>
                <w:szCs w:val="21"/>
              </w:rPr>
              <w:t>料验收</w:t>
            </w:r>
          </w:p>
          <w:p w:rsidR="00C5686B" w:rsidRPr="006C26B8" w:rsidRDefault="00C5686B" w:rsidP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 w:rsidP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9177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015"/>
            </w:tblGrid>
            <w:tr w:rsidR="00C5686B" w:rsidRPr="006C26B8" w:rsidTr="00FB2724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C5686B" w:rsidRPr="006C26B8" w:rsidTr="00FB2724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OPRP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：原</w:t>
                  </w: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料验收</w:t>
                  </w:r>
                </w:p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大米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农残</w:t>
                  </w:r>
                </w:p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黄曲霉毒素B1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C5686B" w:rsidRPr="006C26B8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执行GB2763-2016《食品安全国家标准 食品中农药最大残留限量》、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GB 2715-2016 《食品安全国家标准 粮食》、GB/T 1354-2018 《大米》标准的要求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监控SC证、定期检测报告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每年由供货方提供报告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原材料收货记录</w:t>
                  </w:r>
                </w:p>
              </w:tc>
            </w:tr>
            <w:tr w:rsidR="00C5686B" w:rsidRPr="006C26B8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食用</w:t>
                  </w: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油</w:t>
                  </w: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C5686B" w:rsidRPr="006C26B8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执行GB/T 19111-2017、GB 2716-2018、GB7718-2011、GB1534-2017等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供方的检测报告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对供应商提供的产品检测报告和公司SC证书进行</w:t>
                  </w: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验证和管理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每</w:t>
                  </w: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年一次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采购员、检验员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原材料收货记录</w:t>
                  </w:r>
                </w:p>
              </w:tc>
            </w:tr>
            <w:tr w:rsidR="00C5686B" w:rsidRPr="006C26B8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蔬菜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农残（有机磷、氨基甲酸酯等）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合格供方、供方提供合格检测报告，符合国家国标准要求。</w:t>
                  </w:r>
                </w:p>
                <w:p w:rsidR="00C5686B" w:rsidRPr="006C26B8" w:rsidRDefault="00C5686B" w:rsidP="00C5686B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执行GB2763-2016《食品安全国家标准 食品中农药最大残留限量》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原材料收货记录、农残检测报告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C5686B" w:rsidRPr="006C26B8" w:rsidTr="00FB2724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肉类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重金属、瘦肉精等</w:t>
                  </w:r>
                </w:p>
                <w:p w:rsidR="00C5686B" w:rsidRPr="006C26B8" w:rsidRDefault="00C5686B" w:rsidP="00C5686B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合格供方、供方提供三证，符合国家国标准要求。</w:t>
                  </w:r>
                </w:p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 w:cs="宋体"/>
                      <w:color w:val="FF0000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执行GB 2707-2016《食品安全国家标准 鲜（冻）畜、禽产品》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01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686B" w:rsidRPr="006C26B8" w:rsidRDefault="00C5686B" w:rsidP="00C568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采购员验证厂家资质、动物检疫合格证明</w:t>
                  </w:r>
                </w:p>
              </w:tc>
            </w:tr>
          </w:tbl>
          <w:p w:rsidR="00C5686B" w:rsidRPr="006C26B8" w:rsidRDefault="00C5686B" w:rsidP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 w:rsidP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 w:rsidP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 w:rsidP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9228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066"/>
            </w:tblGrid>
            <w:tr w:rsidR="00EE1559" w:rsidRPr="006C26B8" w:rsidTr="0007673A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06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EE1559" w:rsidRPr="006C26B8" w:rsidTr="0007673A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CCP1：蒸煮炒等</w:t>
                  </w:r>
                </w:p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烹饪过程</w:t>
                  </w:r>
                </w:p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重热过程</w:t>
                  </w: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生物危害：致病菌、寄生虫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食物中心温度</w:t>
                  </w:r>
                  <w:r w:rsidRPr="006C26B8">
                    <w:rPr>
                      <w:rFonts w:asciiTheme="minorEastAsia" w:eastAsiaTheme="minorEastAsia" w:hAnsiTheme="minorEastAsia" w:cs="Arial"/>
                      <w:color w:val="333333"/>
                      <w:szCs w:val="21"/>
                      <w:shd w:val="clear" w:color="auto" w:fill="FFFFFF"/>
                    </w:rPr>
                    <w:t>≥70</w:t>
                  </w:r>
                  <w:r w:rsidRPr="006C26B8">
                    <w:rPr>
                      <w:rFonts w:asciiTheme="minorEastAsia" w:eastAsiaTheme="minorEastAsia" w:hAnsiTheme="minorEastAsia" w:cs="宋体" w:hint="eastAsia"/>
                      <w:color w:val="333333"/>
                      <w:szCs w:val="21"/>
                      <w:shd w:val="clear" w:color="auto" w:fill="FFFFFF"/>
                    </w:rPr>
                    <w:t>℃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1C0F26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巡检人员每次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使用温度计检测加工食物的中心温度</w:t>
                  </w:r>
                </w:p>
              </w:tc>
              <w:tc>
                <w:tcPr>
                  <w:tcW w:w="206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07078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《菜品出餐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温度检测》</w:t>
                  </w:r>
                </w:p>
                <w:p w:rsidR="0007673A" w:rsidRPr="006C26B8" w:rsidRDefault="0007673A" w:rsidP="0007673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符合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要求</w:t>
                  </w:r>
                </w:p>
              </w:tc>
            </w:tr>
            <w:tr w:rsidR="00EE1559" w:rsidRPr="006C26B8" w:rsidTr="0007673A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CCP2</w:t>
                  </w:r>
                  <w:r w:rsidR="0038600A"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</w:t>
                  </w:r>
                </w:p>
                <w:p w:rsidR="00EE1559" w:rsidRPr="006C26B8" w:rsidRDefault="0024749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餐具清洗消毒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</w:t>
                  </w:r>
                </w:p>
                <w:p w:rsidR="00EE1559" w:rsidRPr="006C26B8" w:rsidRDefault="0024749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致病菌</w:t>
                  </w:r>
                </w:p>
                <w:p w:rsidR="00EE1559" w:rsidRPr="006C26B8" w:rsidRDefault="00EE1559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F31075" w:rsidP="000A11B3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热</w:t>
                  </w:r>
                  <w:r w:rsidR="000A11B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力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消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毒温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度</w:t>
                  </w:r>
                  <w:r w:rsidR="00831DA1" w:rsidRPr="006C26B8">
                    <w:rPr>
                      <w:rFonts w:asciiTheme="minorEastAsia" w:eastAsiaTheme="minorEastAsia" w:hAnsiTheme="minorEastAsia" w:cs="宋体" w:hint="eastAsia"/>
                      <w:kern w:val="0"/>
                      <w:sz w:val="21"/>
                      <w:szCs w:val="21"/>
                    </w:rPr>
                    <w:t>≥80℃，时间≥20分钟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消毒人员每餐对消毒时间和温度进行检查</w:t>
                  </w:r>
                </w:p>
              </w:tc>
              <w:tc>
                <w:tcPr>
                  <w:tcW w:w="206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《餐具消毒记录》</w:t>
                  </w:r>
                </w:p>
                <w:p w:rsidR="0007673A" w:rsidRPr="006C26B8" w:rsidRDefault="0007673A" w:rsidP="0007673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符合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要求</w:t>
                  </w:r>
                </w:p>
              </w:tc>
            </w:tr>
          </w:tbl>
          <w:p w:rsidR="00EE1559" w:rsidRPr="006C26B8" w:rsidRDefault="00EE155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5686B" w:rsidRPr="006C26B8" w:rsidRDefault="00C5686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8196A" w:rsidRPr="006C26B8" w:rsidRDefault="00A8196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HACCP</w:t>
            </w:r>
            <w:r w:rsidR="001C50F4" w:rsidRPr="006C26B8">
              <w:rPr>
                <w:rFonts w:asciiTheme="minorEastAsia" w:eastAsiaTheme="minorEastAsia" w:hAnsiTheme="minorEastAsia" w:hint="eastAsia"/>
                <w:szCs w:val="21"/>
              </w:rPr>
              <w:t>的实施情况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709"/>
              <w:gridCol w:w="1180"/>
              <w:gridCol w:w="2986"/>
              <w:gridCol w:w="1945"/>
              <w:gridCol w:w="1110"/>
            </w:tblGrid>
            <w:tr w:rsidR="00EE1559" w:rsidRPr="006C26B8" w:rsidTr="002202A6">
              <w:trPr>
                <w:trHeight w:val="765"/>
              </w:trPr>
              <w:tc>
                <w:tcPr>
                  <w:tcW w:w="1113" w:type="dxa"/>
                </w:tcPr>
                <w:p w:rsidR="00EE1559" w:rsidRPr="006C26B8" w:rsidRDefault="00AB2976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CCP</w:t>
                  </w:r>
                </w:p>
              </w:tc>
              <w:tc>
                <w:tcPr>
                  <w:tcW w:w="709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地点</w:t>
                  </w:r>
                </w:p>
              </w:tc>
              <w:tc>
                <w:tcPr>
                  <w:tcW w:w="118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关键限值CL</w:t>
                  </w:r>
                </w:p>
              </w:tc>
              <w:tc>
                <w:tcPr>
                  <w:tcW w:w="298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记录情况</w:t>
                  </w:r>
                </w:p>
              </w:tc>
              <w:tc>
                <w:tcPr>
                  <w:tcW w:w="194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结论</w:t>
                  </w:r>
                </w:p>
              </w:tc>
            </w:tr>
            <w:tr w:rsidR="00EE1559" w:rsidRPr="006C26B8" w:rsidTr="002202A6">
              <w:tc>
                <w:tcPr>
                  <w:tcW w:w="1113" w:type="dxa"/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CCP1：蒸煮炒等烹饪过程</w:t>
                  </w:r>
                </w:p>
                <w:p w:rsidR="00EE1559" w:rsidRPr="006C26B8" w:rsidRDefault="00247495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重热过程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EE1559" w:rsidRPr="006C26B8" w:rsidRDefault="002A154B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饮部</w:t>
                  </w:r>
                </w:p>
              </w:tc>
              <w:tc>
                <w:tcPr>
                  <w:tcW w:w="1180" w:type="dxa"/>
                  <w:vAlign w:val="center"/>
                </w:tcPr>
                <w:p w:rsidR="00EE1559" w:rsidRPr="006C26B8" w:rsidRDefault="00247495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食物中心温度≥70℃</w:t>
                  </w:r>
                </w:p>
              </w:tc>
              <w:tc>
                <w:tcPr>
                  <w:tcW w:w="2986" w:type="dxa"/>
                  <w:vAlign w:val="center"/>
                </w:tcPr>
                <w:p w:rsidR="00D553E7" w:rsidRPr="006C26B8" w:rsidRDefault="002202A6" w:rsidP="002202A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供有</w:t>
                  </w:r>
                  <w:r w:rsidR="00F25025"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D553E7" w:rsidRPr="006C26B8">
                    <w:rPr>
                      <w:rFonts w:asciiTheme="minorEastAsia" w:eastAsiaTheme="minorEastAsia" w:hAnsiTheme="minorEastAsia"/>
                      <w:szCs w:val="21"/>
                    </w:rPr>
                    <w:t>17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日《</w:t>
                  </w:r>
                  <w:r w:rsidR="00F2502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餐品</w:t>
                  </w:r>
                  <w:r w:rsidR="00F25025" w:rsidRPr="006C26B8">
                    <w:rPr>
                      <w:rFonts w:asciiTheme="minorEastAsia" w:eastAsiaTheme="minorEastAsia" w:hAnsiTheme="minorEastAsia"/>
                      <w:szCs w:val="21"/>
                    </w:rPr>
                    <w:t>温度</w:t>
                  </w:r>
                  <w:r w:rsidR="00F2502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="00860651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录有：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红烧</w:t>
                  </w:r>
                  <w:r w:rsidR="00D553E7" w:rsidRPr="006C26B8">
                    <w:rPr>
                      <w:rFonts w:asciiTheme="minorEastAsia" w:eastAsiaTheme="minorEastAsia" w:hAnsiTheme="minorEastAsia"/>
                      <w:szCs w:val="21"/>
                    </w:rPr>
                    <w:t>猪蹄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74</w:t>
                  </w:r>
                </w:p>
                <w:p w:rsidR="00EE1559" w:rsidRPr="006C26B8" w:rsidRDefault="00D553E7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.3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℃，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酸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菜烧扣肉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75.1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860651" w:rsidRPr="006C26B8" w:rsidRDefault="00D553E7" w:rsidP="0086065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炒花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菜71.1</w:t>
                  </w:r>
                  <w:r w:rsidR="005D7FC5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 w:rsidR="00860651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；</w:t>
                  </w:r>
                </w:p>
                <w:p w:rsidR="00860651" w:rsidRPr="006C26B8" w:rsidRDefault="00D553E7" w:rsidP="009A7E6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糖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醋晨脊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75.4</w:t>
                  </w:r>
                  <w:r w:rsidR="00860651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="009A7E61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906D5B" w:rsidRPr="006C26B8" w:rsidRDefault="00906D5B" w:rsidP="00D553E7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记录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人：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谢坚</w:t>
                  </w:r>
                </w:p>
                <w:p w:rsidR="000662A9" w:rsidRPr="006C26B8" w:rsidRDefault="002202A6" w:rsidP="002202A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 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远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程巡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查餐饮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管理部记录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，未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能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提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供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6月17～2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7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日菜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品及米饭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蒸煮的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中心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>温度记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  <w:t>录。</w:t>
                  </w:r>
                </w:p>
              </w:tc>
              <w:tc>
                <w:tcPr>
                  <w:tcW w:w="1945" w:type="dxa"/>
                </w:tcPr>
                <w:p w:rsidR="00EE1559" w:rsidRDefault="0053211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程</w:t>
                  </w:r>
                  <w:r w:rsidR="00514889"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51488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491E3A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  <w:r w:rsidR="00860651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炒豆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芽</w:t>
                  </w:r>
                  <w:r w:rsidR="0051488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，中心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温度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94.8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为℃；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玉米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炒肉</w:t>
                  </w:r>
                  <w:r w:rsidR="00514889" w:rsidRPr="006C26B8">
                    <w:rPr>
                      <w:rFonts w:asciiTheme="minorEastAsia" w:eastAsiaTheme="minorEastAsia" w:hAnsiTheme="minorEastAsia"/>
                      <w:szCs w:val="21"/>
                    </w:rPr>
                    <w:t>中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心温度为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91.9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萝卜炒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午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餐肉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心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="00983179" w:rsidRPr="006C26B8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="009831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88.8</w:t>
                  </w:r>
                  <w:r w:rsidR="00DC0F06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7464B1" w:rsidRPr="007464B1" w:rsidRDefault="007464B1" w:rsidP="007464B1">
                  <w:pPr>
                    <w:pStyle w:val="a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米饭中</w:t>
                  </w:r>
                  <w:r>
                    <w:t>心温度：</w:t>
                  </w:r>
                  <w:r>
                    <w:rPr>
                      <w:rFonts w:hint="eastAsia"/>
                    </w:rPr>
                    <w:t>80.7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EE1559" w:rsidRPr="006C26B8" w:rsidRDefault="0024749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询问未涉及重热过程</w:t>
                  </w:r>
                </w:p>
                <w:p w:rsidR="009D6FE7" w:rsidRPr="006C26B8" w:rsidRDefault="009D6FE7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EE1559" w:rsidRPr="006C26B8" w:rsidRDefault="00247495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EE1559" w:rsidRPr="006C26B8" w:rsidTr="002202A6">
              <w:tc>
                <w:tcPr>
                  <w:tcW w:w="1113" w:type="dxa"/>
                  <w:vAlign w:val="center"/>
                </w:tcPr>
                <w:p w:rsidR="00EE1559" w:rsidRPr="006C26B8" w:rsidRDefault="00247495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CCP2</w:t>
                  </w:r>
                  <w:r w:rsidR="00C61FB3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餐具清洗消毒</w:t>
                  </w:r>
                </w:p>
              </w:tc>
              <w:tc>
                <w:tcPr>
                  <w:tcW w:w="709" w:type="dxa"/>
                  <w:vAlign w:val="center"/>
                </w:tcPr>
                <w:p w:rsidR="00EE1559" w:rsidRPr="006C26B8" w:rsidRDefault="002A15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180" w:type="dxa"/>
                  <w:vAlign w:val="center"/>
                </w:tcPr>
                <w:p w:rsidR="00EE1559" w:rsidRPr="006C26B8" w:rsidRDefault="00E77B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热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风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循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环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r w:rsidR="00E02891" w:rsidRPr="006C26B8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温度≥80℃，时间≥20分钟</w:t>
                  </w:r>
                </w:p>
              </w:tc>
              <w:tc>
                <w:tcPr>
                  <w:tcW w:w="2986" w:type="dxa"/>
                  <w:vAlign w:val="center"/>
                </w:tcPr>
                <w:p w:rsidR="00EE1559" w:rsidRPr="006C26B8" w:rsidRDefault="00913A8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日《餐具消毒记录》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="007018DB" w:rsidRPr="006C26B8">
                    <w:rPr>
                      <w:rFonts w:asciiTheme="minorEastAsia" w:eastAsiaTheme="minorEastAsia" w:hAnsiTheme="minorEastAsia"/>
                      <w:szCs w:val="21"/>
                    </w:rPr>
                    <w:t>录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="00D553E7" w:rsidRPr="006C26B8">
                    <w:rPr>
                      <w:rFonts w:asciiTheme="minorEastAsia" w:eastAsiaTheme="minorEastAsia" w:hAnsiTheme="minorEastAsia"/>
                      <w:szCs w:val="21"/>
                    </w:rPr>
                    <w:t>具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200个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消毒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物理消毒</w:t>
                  </w:r>
                  <w:r w:rsidR="007018DB" w:rsidRPr="006C26B8">
                    <w:rPr>
                      <w:rFonts w:asciiTheme="minorEastAsia" w:eastAsiaTheme="minorEastAsia" w:hAnsiTheme="minorEastAsia"/>
                      <w:szCs w:val="21"/>
                    </w:rPr>
                    <w:t>，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="007018DB" w:rsidRPr="006C26B8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D553E7" w:rsidRPr="006C26B8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℃，</w:t>
                  </w:r>
                  <w:r w:rsidR="007018DB" w:rsidRPr="006C26B8">
                    <w:rPr>
                      <w:rFonts w:asciiTheme="minorEastAsia" w:eastAsiaTheme="minorEastAsia" w:hAnsiTheme="minorEastAsia"/>
                      <w:szCs w:val="21"/>
                    </w:rPr>
                    <w:t>消毒时间：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6.21：</w:t>
                  </w:r>
                  <w:r w:rsidR="00A2563A" w:rsidRPr="006C26B8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A2563A" w:rsidRPr="006C26B8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~</w:t>
                  </w:r>
                  <w:r w:rsidR="00A2563A" w:rsidRPr="006C26B8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 w:rsidR="007018D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0 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温度为</w:t>
                  </w:r>
                  <w:r w:rsidR="00ED3F12" w:rsidRPr="006C26B8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A2563A" w:rsidRPr="006C26B8">
                    <w:rPr>
                      <w:rFonts w:asciiTheme="minorEastAsia" w:eastAsiaTheme="minorEastAsia" w:hAnsiTheme="minorEastAsia"/>
                      <w:szCs w:val="21"/>
                    </w:rPr>
                    <w:t>25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℃，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6.</w:t>
                  </w:r>
                  <w:r w:rsidR="00D553E7" w:rsidRPr="006C26B8">
                    <w:rPr>
                      <w:rFonts w:asciiTheme="minorEastAsia" w:eastAsiaTheme="minorEastAsia" w:hAnsiTheme="minorEastAsia"/>
                      <w:szCs w:val="21"/>
                    </w:rPr>
                    <w:t>23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时间为</w:t>
                  </w:r>
                  <w:r w:rsidR="00702C7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="00ED3F12" w:rsidRPr="006C26B8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ED3F1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="00ED3F12" w:rsidRPr="006C26B8">
                    <w:rPr>
                      <w:rFonts w:asciiTheme="minorEastAsia" w:eastAsiaTheme="minorEastAsia" w:hAnsiTheme="minorEastAsia"/>
                      <w:szCs w:val="21"/>
                    </w:rPr>
                    <w:t>钟，</w:t>
                  </w:r>
                  <w:r w:rsidR="00ED3F1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702C75" w:rsidRPr="006C26B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ED3F1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702C75" w:rsidRPr="006C26B8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="00ED3F12" w:rsidRPr="006C26B8">
                    <w:rPr>
                      <w:rFonts w:asciiTheme="minorEastAsia" w:eastAsiaTheme="minorEastAsia" w:hAnsiTheme="minorEastAsia"/>
                      <w:szCs w:val="21"/>
                    </w:rPr>
                    <w:t>~1</w:t>
                  </w:r>
                  <w:r w:rsidR="00702C75" w:rsidRPr="006C26B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D553E7" w:rsidRPr="006C26B8">
                    <w:rPr>
                      <w:rFonts w:asciiTheme="minorEastAsia" w:eastAsiaTheme="minorEastAsia" w:hAnsiTheme="minorEastAsia"/>
                      <w:szCs w:val="21"/>
                    </w:rPr>
                    <w:t>:3</w:t>
                  </w:r>
                  <w:r w:rsidR="00ED3F12" w:rsidRPr="006C26B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186E8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="00186E8B" w:rsidRPr="006C26B8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125</w:t>
                  </w:r>
                  <w:r w:rsidR="00186E8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ED3F1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,消</w:t>
                  </w:r>
                  <w:r w:rsidR="00ED3F12" w:rsidRPr="006C26B8">
                    <w:rPr>
                      <w:rFonts w:asciiTheme="minorEastAsia" w:eastAsiaTheme="minorEastAsia" w:hAnsiTheme="minorEastAsia"/>
                      <w:szCs w:val="21"/>
                    </w:rPr>
                    <w:t>毒时间：</w:t>
                  </w:r>
                  <w:r w:rsidR="00186E8B" w:rsidRPr="006C26B8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="00186E8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="00186E8B" w:rsidRPr="006C26B8">
                    <w:rPr>
                      <w:rFonts w:asciiTheme="minorEastAsia" w:eastAsiaTheme="minorEastAsia" w:hAnsiTheme="minorEastAsia"/>
                      <w:szCs w:val="21"/>
                    </w:rPr>
                    <w:t>钟</w:t>
                  </w:r>
                  <w:r w:rsidR="00186E8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;</w:t>
                  </w:r>
                </w:p>
                <w:p w:rsidR="00702C75" w:rsidRPr="006C26B8" w:rsidRDefault="00702C75" w:rsidP="00702C7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18：40~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19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：10，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时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间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为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分30分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钟，</w:t>
                  </w:r>
                  <w:r w:rsidR="00D553E7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度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125℃，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消毒时间：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30分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钟</w:t>
                  </w:r>
                </w:p>
                <w:p w:rsidR="007558CC" w:rsidRPr="006C26B8" w:rsidRDefault="007558CC" w:rsidP="00ED3F1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记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录：</w:t>
                  </w:r>
                  <w:r w:rsidR="00D553E7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谢坚</w:t>
                  </w:r>
                </w:p>
              </w:tc>
              <w:tc>
                <w:tcPr>
                  <w:tcW w:w="1945" w:type="dxa"/>
                </w:tcPr>
                <w:p w:rsidR="00ED3F12" w:rsidRPr="006C26B8" w:rsidRDefault="00ED3F12" w:rsidP="006B496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022.</w:t>
                  </w:r>
                  <w:r w:rsidR="00F24FB9"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="00757223"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EC580C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</w:p>
                <w:p w:rsidR="00EE1559" w:rsidRPr="006C26B8" w:rsidRDefault="00532113" w:rsidP="006D3A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程</w:t>
                  </w:r>
                  <w:r w:rsidR="004E2211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抽查热</w:t>
                  </w:r>
                  <w:r w:rsidR="007464B1">
                    <w:rPr>
                      <w:rFonts w:asciiTheme="minorEastAsia" w:eastAsiaTheme="minorEastAsia" w:hAnsiTheme="minorEastAsia" w:hint="eastAsia"/>
                      <w:szCs w:val="21"/>
                    </w:rPr>
                    <w:t>力</w:t>
                  </w:r>
                  <w:r w:rsidR="006D3A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="006D3A79" w:rsidRPr="006C26B8"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 w:rsidR="00FA57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r w:rsidR="006D3A79" w:rsidRPr="006C26B8">
                    <w:rPr>
                      <w:rFonts w:asciiTheme="minorEastAsia" w:eastAsiaTheme="minorEastAsia" w:hAnsiTheme="minorEastAsia"/>
                      <w:szCs w:val="21"/>
                    </w:rPr>
                    <w:t>温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  <w:r w:rsidR="00FA577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设</w:t>
                  </w:r>
                  <w:r w:rsidR="00FA5779" w:rsidRPr="006C26B8">
                    <w:rPr>
                      <w:rFonts w:asciiTheme="minorEastAsia" w:eastAsiaTheme="minorEastAsia" w:hAnsiTheme="minorEastAsia"/>
                      <w:szCs w:val="21"/>
                    </w:rPr>
                    <w:t>定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为</w:t>
                  </w:r>
                  <w:r w:rsidR="00757223" w:rsidRPr="006C26B8">
                    <w:rPr>
                      <w:rFonts w:asciiTheme="minorEastAsia" w:eastAsiaTheme="minorEastAsia" w:hAnsiTheme="minorEastAsia"/>
                      <w:szCs w:val="21"/>
                    </w:rPr>
                    <w:t>125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℃，时间为</w:t>
                  </w:r>
                  <w:r w:rsidR="00757223" w:rsidRPr="006C26B8">
                    <w:rPr>
                      <w:rFonts w:asciiTheme="minorEastAsia" w:eastAsiaTheme="minorEastAsia" w:hAnsiTheme="minorEastAsia"/>
                      <w:szCs w:val="21"/>
                    </w:rPr>
                    <w:t>60</w:t>
                  </w:r>
                  <w:r w:rsidR="006B4967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="006B4967" w:rsidRPr="006C26B8">
                    <w:rPr>
                      <w:rFonts w:asciiTheme="minorEastAsia" w:eastAsiaTheme="minorEastAsia" w:hAnsiTheme="minorEastAsia"/>
                      <w:szCs w:val="21"/>
                    </w:rPr>
                    <w:t>钟</w:t>
                  </w:r>
                  <w:r w:rsidR="00247495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E62EE2" w:rsidRPr="006C26B8" w:rsidRDefault="00E62EE2" w:rsidP="00913A85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  <w:p w:rsidR="00B30A66" w:rsidRPr="006C26B8" w:rsidRDefault="00B30A66" w:rsidP="00757223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</w:tbl>
          <w:p w:rsidR="00266D2B" w:rsidRPr="006C26B8" w:rsidRDefault="00266D2B" w:rsidP="00266D2B">
            <w:pPr>
              <w:spacing w:before="120" w:line="16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远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程巡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查餐饮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管理部记录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，未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能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提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供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6月17～2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7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日菜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品及米饭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蒸煮的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中心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温度记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录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已开不符合项整改</w:t>
            </w:r>
            <w:r w:rsidR="008A31EB"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（02）</w:t>
            </w:r>
          </w:p>
          <w:p w:rsidR="00266D2B" w:rsidRPr="006C26B8" w:rsidRDefault="00266D2B" w:rsidP="00266D2B">
            <w:pPr>
              <w:spacing w:before="120" w:line="1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252CB4" w:rsidRPr="006C26B8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62A9" w:rsidRPr="006C26B8" w:rsidRDefault="000662A9" w:rsidP="000662A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9795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732"/>
              <w:gridCol w:w="2244"/>
              <w:gridCol w:w="1745"/>
              <w:gridCol w:w="2633"/>
            </w:tblGrid>
            <w:tr w:rsidR="00252CB4" w:rsidRPr="006C26B8" w:rsidTr="00B17B37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2633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验</w:t>
                  </w:r>
                  <w:r w:rsidRPr="006C26B8"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  <w:t>收</w:t>
                  </w:r>
                  <w:r w:rsidRPr="006C26B8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252CB4" w:rsidRPr="006C26B8" w:rsidTr="00B17B37">
              <w:trPr>
                <w:trHeight w:val="553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OPRP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：原</w:t>
                  </w:r>
                  <w:r w:rsidRPr="006C26B8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料验收</w:t>
                  </w:r>
                </w:p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大米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农残</w:t>
                  </w:r>
                </w:p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黄曲霉毒素B1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252CB4" w:rsidRPr="006C26B8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执行GB2763-2016《食品安全国家标准 食品中农药最大残留限量》、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GB 2715-2016 《食品安全国家标准 粮食》、GB/T 1354-2018 《大米》标准的要求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监控SC证、定期检测报告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每年由供货方提供报告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检验员</w:t>
                  </w:r>
                </w:p>
              </w:tc>
              <w:tc>
                <w:tcPr>
                  <w:tcW w:w="2633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查验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收台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帐记录</w:t>
                  </w:r>
                  <w:r w:rsidR="00807641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、检</w:t>
                  </w:r>
                  <w:r w:rsidR="00807641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测报告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及供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方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送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货单记录，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供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方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记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录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:</w:t>
                  </w:r>
                  <w:r w:rsidR="00091ACE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2022-6-21</w:t>
                  </w:r>
                </w:p>
                <w:p w:rsidR="00252CB4" w:rsidRPr="006C26B8" w:rsidRDefault="00091ACE" w:rsidP="00091ACE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象豆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长粒</w:t>
                  </w:r>
                  <w:r w:rsidR="00252CB4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米</w:t>
                  </w:r>
                  <w:r w:rsidR="00B93312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（</w:t>
                  </w:r>
                  <w:r w:rsidR="00B93312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检测报告：</w:t>
                  </w:r>
                  <w:r w:rsidR="005E3942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绥</w:t>
                  </w:r>
                  <w:r w:rsidR="00B93312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粮检</w:t>
                  </w:r>
                  <w:r w:rsidR="00B93312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（2021）</w:t>
                  </w:r>
                  <w:r w:rsidR="00B93312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第（</w:t>
                  </w:r>
                  <w:r w:rsidR="00B93312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132112108</w:t>
                  </w:r>
                  <w:r w:rsidR="00B93312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C）</w:t>
                  </w:r>
                  <w:r w:rsidR="00B93312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号</w:t>
                  </w:r>
                  <w:r w:rsidR="00252CB4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</w:t>
                  </w:r>
                  <w:r w:rsidR="00252CB4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20包，金额</w:t>
                  </w:r>
                  <w:r w:rsidR="00252CB4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：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7420</w:t>
                  </w:r>
                  <w:r w:rsidR="00252CB4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元。</w:t>
                  </w:r>
                </w:p>
              </w:tc>
            </w:tr>
            <w:tr w:rsidR="00252CB4" w:rsidRPr="006C26B8" w:rsidTr="00B17B37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食用</w:t>
                  </w: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油</w:t>
                  </w: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合格供方、供方提供合格检测报告，符合国家国标准要求。</w:t>
                  </w:r>
                </w:p>
                <w:p w:rsidR="00252CB4" w:rsidRPr="006C26B8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执行GB/T 19111-2017、GB 2716-2018、GB7718-2011、GB1534-2017等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供方的检测报告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对供应商提供的产品检测报告和公司SC证书进行</w:t>
                  </w: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验证和管理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每</w:t>
                  </w: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年一次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采购员、检验员</w:t>
                  </w:r>
                </w:p>
              </w:tc>
              <w:tc>
                <w:tcPr>
                  <w:tcW w:w="2633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查验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收台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帐记录</w:t>
                  </w:r>
                  <w:r w:rsidR="00807641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</w:t>
                  </w:r>
                  <w:r w:rsidR="00807641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检测报告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  <w:p w:rsidR="00C873C9" w:rsidRPr="006C26B8" w:rsidRDefault="00B93312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花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生</w:t>
                  </w:r>
                  <w:r w:rsidR="00C873C9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油，检测报告：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鲁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花浓香花生油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：SDST-202108-256</w:t>
                  </w:r>
                </w:p>
                <w:p w:rsidR="00C873C9" w:rsidRPr="006C26B8" w:rsidRDefault="00C873C9" w:rsidP="00B93312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测项目：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酸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价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过氧化值、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黄曲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霉素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B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1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等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，检测日期：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2021.</w:t>
                  </w:r>
                  <w:r w:rsidR="00B93312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9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.22</w:t>
                  </w:r>
                </w:p>
              </w:tc>
            </w:tr>
            <w:tr w:rsidR="00252CB4" w:rsidRPr="006C26B8" w:rsidTr="00B17B37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蔬菜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农残（有机磷、氨基甲酸酯等）</w:t>
                  </w: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合格供方、供方提供合格检测报告，符合国家国标准要求。</w:t>
                  </w:r>
                </w:p>
                <w:p w:rsidR="00252CB4" w:rsidRPr="006C26B8" w:rsidRDefault="00252CB4" w:rsidP="00252CB4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执行GB2763-2016《食品安全国家标准 食品中农药最大残留限量》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633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原材料收货记录及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  <w:t>凭证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、农残检测报告</w:t>
                  </w:r>
                  <w:r w:rsidR="004174ED"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（永</w:t>
                  </w:r>
                  <w:r w:rsidR="004174ED" w:rsidRPr="006C26B8"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  <w:t>辉超市）</w:t>
                  </w:r>
                  <w:r w:rsidR="00BE0C2F"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报</w:t>
                  </w:r>
                  <w:r w:rsidR="00BE0C2F" w:rsidRPr="006C26B8"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  <w:t>告</w:t>
                  </w:r>
                  <w:r w:rsidR="00BE0C2F"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编</w:t>
                  </w:r>
                  <w:r w:rsidR="00BE0C2F" w:rsidRPr="006C26B8"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  <w:t>号：YHCSX/SA-R-103-A1</w:t>
                  </w:r>
                </w:p>
                <w:p w:rsidR="00252CB4" w:rsidRPr="006C26B8" w:rsidRDefault="004174ED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2022-6-22</w:t>
                  </w:r>
                </w:p>
                <w:p w:rsidR="00A003E9" w:rsidRPr="006C26B8" w:rsidRDefault="00A003E9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菜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="0091541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彩食</w:t>
                  </w:r>
                  <w:r w:rsidR="00915418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鲜恒菜、本地春菜、</w:t>
                  </w:r>
                  <w:r w:rsidR="0091541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鲜</w:t>
                  </w:r>
                  <w:r w:rsidR="00915418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毛山药、鲜莲</w:t>
                  </w:r>
                  <w:r w:rsidR="0091541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藕</w:t>
                  </w:r>
                  <w:r w:rsidR="00915418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、鲜红</w:t>
                  </w:r>
                  <w:r w:rsidR="0091541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萝卜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等</w:t>
                  </w:r>
                </w:p>
                <w:p w:rsidR="00A003E9" w:rsidRPr="006C26B8" w:rsidRDefault="00A003E9" w:rsidP="009F5C6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结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果：阴性，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人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9F5C6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巫红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构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福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州</w:t>
                  </w:r>
                  <w:r w:rsidR="009F5C6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永辉</w:t>
                  </w:r>
                  <w:r w:rsidR="009F5C68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超市有限公司</w:t>
                  </w:r>
                  <w:r w:rsidR="009F5C68"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厦门</w:t>
                  </w:r>
                  <w:r w:rsidR="009F5C68"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仓。</w:t>
                  </w:r>
                </w:p>
              </w:tc>
            </w:tr>
            <w:tr w:rsidR="00252CB4" w:rsidRPr="006C26B8" w:rsidTr="00B17B37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肉类</w:t>
                  </w:r>
                </w:p>
              </w:tc>
              <w:tc>
                <w:tcPr>
                  <w:tcW w:w="1732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重金属、瘦肉精等</w:t>
                  </w:r>
                </w:p>
                <w:p w:rsidR="00252CB4" w:rsidRPr="006C26B8" w:rsidRDefault="00252CB4" w:rsidP="00252CB4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224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adjustRightInd w:val="0"/>
                    <w:spacing w:line="312" w:lineRule="atLeast"/>
                    <w:jc w:val="center"/>
                    <w:textAlignment w:val="baseline"/>
                    <w:rPr>
                      <w:rFonts w:asciiTheme="minorEastAsia" w:eastAsiaTheme="minorEastAsia" w:hAnsiTheme="minorEastAsia" w:cs="黑体"/>
                      <w:kern w:val="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Cs w:val="21"/>
                    </w:rPr>
                    <w:t>合格供方、供方提供三证，符合国家国标准要求。</w:t>
                  </w:r>
                </w:p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 w:cs="宋体"/>
                      <w:color w:val="FF0000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执行GB 2707-2016《食品安全国家标准 鲜（冻）畜、禽产品》</w:t>
                  </w:r>
                </w:p>
              </w:tc>
              <w:tc>
                <w:tcPr>
                  <w:tcW w:w="1745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2633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52CB4" w:rsidRPr="006C26B8" w:rsidRDefault="00252CB4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查验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收台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帐记录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、凭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证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及供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方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送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货单记录，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  <w:p w:rsidR="00F46546" w:rsidRPr="006C26B8" w:rsidRDefault="00F46546" w:rsidP="00252CB4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抽2022.6.1记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录</w:t>
                  </w:r>
                </w:p>
                <w:p w:rsidR="00F46546" w:rsidRPr="006C26B8" w:rsidRDefault="00F46546" w:rsidP="00F46546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猪胴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体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，动植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物检验检疫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证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明，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NO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35</w:t>
                  </w:r>
                  <w:r w:rsidR="00D8730C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64868973</w:t>
                  </w:r>
                </w:p>
                <w:p w:rsidR="00F46546" w:rsidRPr="006C26B8" w:rsidRDefault="00F46546" w:rsidP="00F46546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检测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机构：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福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建省</w:t>
                  </w:r>
                  <w:r w:rsidR="00D8730C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同安</w:t>
                  </w:r>
                  <w:r w:rsidR="00D8730C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区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动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物卫生监督所。</w:t>
                  </w:r>
                </w:p>
                <w:p w:rsidR="00F46546" w:rsidRPr="006C26B8" w:rsidRDefault="00F46546" w:rsidP="00D8730C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肉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品合格证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编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号：</w:t>
                  </w:r>
                  <w:r w:rsidR="00D8730C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020550906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，生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产地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点：</w:t>
                  </w:r>
                  <w:r w:rsidR="00D8730C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厦</w:t>
                  </w:r>
                  <w:r w:rsidR="00D8730C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门</w:t>
                  </w:r>
                  <w:r w:rsidR="00D8730C"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银祥肉</w:t>
                  </w:r>
                  <w:r w:rsidR="00D8730C"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业有限公司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测结果：合格</w:t>
                  </w:r>
                </w:p>
                <w:p w:rsidR="00167088" w:rsidRPr="006C26B8" w:rsidRDefault="00167088" w:rsidP="00D8730C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鸡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肉（冻品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）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报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告编号：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FRK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202125561</w:t>
                  </w:r>
                </w:p>
                <w:p w:rsidR="00167088" w:rsidRPr="006C26B8" w:rsidRDefault="00167088" w:rsidP="00D8730C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测日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期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2022.01.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04</w:t>
                  </w:r>
                </w:p>
                <w:p w:rsidR="00167088" w:rsidRPr="006C26B8" w:rsidRDefault="00167088" w:rsidP="00D8730C">
                  <w:pPr>
                    <w:pStyle w:val="a0"/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检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测结果：</w:t>
                  </w:r>
                  <w:r w:rsidRPr="006C26B8">
                    <w:rPr>
                      <w:rFonts w:asciiTheme="minorEastAsia" w:eastAsiaTheme="minorEastAsia" w:hAnsiTheme="minorEastAsia" w:cs="黑体" w:hint="eastAsia"/>
                      <w:kern w:val="0"/>
                      <w:sz w:val="21"/>
                      <w:szCs w:val="21"/>
                    </w:rPr>
                    <w:t>符</w:t>
                  </w:r>
                  <w:r w:rsidRPr="006C26B8">
                    <w:rPr>
                      <w:rFonts w:asciiTheme="minorEastAsia" w:eastAsiaTheme="minorEastAsia" w:hAnsiTheme="minorEastAsia" w:cs="黑体"/>
                      <w:kern w:val="0"/>
                      <w:sz w:val="21"/>
                      <w:szCs w:val="21"/>
                    </w:rPr>
                    <w:t>合要求</w:t>
                  </w:r>
                </w:p>
              </w:tc>
            </w:tr>
          </w:tbl>
          <w:p w:rsidR="00252CB4" w:rsidRPr="006C26B8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2CB4" w:rsidRPr="006C26B8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2CB4" w:rsidRPr="006C26B8" w:rsidRDefault="00252CB4" w:rsidP="00996D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 w:rsidP="00D1031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另外抽查菜品出锅温度检测，餐具清洗消毒记录</w:t>
            </w:r>
            <w:r w:rsidR="00D10315" w:rsidRPr="006C26B8">
              <w:rPr>
                <w:rFonts w:asciiTheme="minorEastAsia" w:eastAsiaTheme="minorEastAsia" w:hAnsiTheme="minorEastAsia"/>
                <w:szCs w:val="21"/>
              </w:rPr>
              <w:t>2</w:t>
            </w:r>
            <w:r w:rsidR="00996D2A" w:rsidRPr="006C26B8">
              <w:rPr>
                <w:rFonts w:asciiTheme="minorEastAsia" w:eastAsiaTheme="minorEastAsia" w:hAnsiTheme="minorEastAsia" w:hint="eastAsia"/>
                <w:szCs w:val="21"/>
              </w:rPr>
              <w:t>批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次，基本符合要求危害控制计划要求。</w:t>
            </w:r>
          </w:p>
        </w:tc>
        <w:tc>
          <w:tcPr>
            <w:tcW w:w="709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60"/>
        </w:trPr>
        <w:tc>
          <w:tcPr>
            <w:tcW w:w="1431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7" w:type="dxa"/>
            <w:vMerge/>
            <w:shd w:val="clear" w:color="auto" w:fill="auto"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Default="00EE155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C87751" w:rsidRDefault="00C87751" w:rsidP="00C87751">
            <w:pPr>
              <w:pStyle w:val="a0"/>
            </w:pPr>
          </w:p>
          <w:p w:rsidR="00C87751" w:rsidRPr="00615261" w:rsidRDefault="00C87751" w:rsidP="00C8775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15261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begin"/>
            </w:r>
            <w:r w:rsidRPr="00615261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</w:instrText>
            </w: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instrText>eq \o\ac(□)</w:instrText>
            </w:r>
            <w:r w:rsidRPr="00615261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end"/>
            </w: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C87751" w:rsidRPr="00615261" w:rsidRDefault="00C87751" w:rsidP="00C8775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FE"/>
            </w:r>
            <w:r w:rsidRPr="0061526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C87751" w:rsidRPr="00615261" w:rsidRDefault="00C87751" w:rsidP="00C8775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C87751" w:rsidRPr="006C26B8" w:rsidRDefault="00C87751">
            <w:pPr>
              <w:pStyle w:val="ac"/>
              <w:rPr>
                <w:rFonts w:asciiTheme="minorEastAsia" w:eastAsiaTheme="minorEastAsia" w:hAnsiTheme="minorEastAsia" w:hint="eastAsia"/>
                <w:szCs w:val="21"/>
              </w:rPr>
            </w:pPr>
            <w:bookmarkStart w:id="2" w:name="_GoBack"/>
            <w:bookmarkEnd w:id="2"/>
          </w:p>
        </w:tc>
      </w:tr>
      <w:tr w:rsidR="00EE1559" w:rsidRPr="006C26B8" w:rsidTr="00266D2B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F8.3</w:t>
            </w:r>
          </w:p>
          <w:p w:rsidR="00EE1559" w:rsidRPr="006C26B8" w:rsidRDefault="00247495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H3.7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《标识和可追溯性控制程序》、《产品/服务提供控制程序》、《产品留样制度》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662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半成品的唯一性标识方式：（不适用）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成品的唯一性标识方式：（销售行业特殊性，与原辅料标签基本一致）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演练（见食品安全小组审核记录）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EE1559" w:rsidRPr="006C26B8">
              <w:tc>
                <w:tcPr>
                  <w:tcW w:w="72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EE1559" w:rsidRPr="006C26B8">
              <w:tc>
                <w:tcPr>
                  <w:tcW w:w="720" w:type="dxa"/>
                </w:tcPr>
                <w:p w:rsidR="00EE1559" w:rsidRPr="006C26B8" w:rsidRDefault="00EE155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7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72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抽查产品留样记录：</w:t>
            </w:r>
            <w:r w:rsidR="006E0071"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tbl>
            <w:tblPr>
              <w:tblStyle w:val="ab"/>
              <w:tblpPr w:leftFromText="180" w:rightFromText="180" w:vertAnchor="text" w:horzAnchor="page" w:tblpX="182" w:tblpY="388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125"/>
              <w:gridCol w:w="2320"/>
              <w:gridCol w:w="2225"/>
              <w:gridCol w:w="1984"/>
            </w:tblGrid>
            <w:tr w:rsidR="00B51CCF" w:rsidRPr="006C26B8" w:rsidTr="00B51CCF">
              <w:trPr>
                <w:trHeight w:val="369"/>
              </w:trPr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B51CCF" w:rsidRPr="006C26B8" w:rsidTr="00B51CCF"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炒鸡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06-23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51CCF" w:rsidRPr="006C26B8" w:rsidTr="00B51CCF"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炒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南瓜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06-23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51CCF" w:rsidRPr="006C26B8" w:rsidTr="00B51CCF"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炒包菜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06-24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51CCF" w:rsidRPr="006C26B8" w:rsidTr="00B51CCF"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炒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冬瓜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06-24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51CCF" w:rsidRPr="006C26B8" w:rsidTr="00B51CCF"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西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红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杮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06-25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  <w:tr w:rsidR="00B51CCF" w:rsidRPr="006C26B8" w:rsidTr="00B51CCF">
              <w:tc>
                <w:tcPr>
                  <w:tcW w:w="198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烧网</w:t>
                  </w:r>
                </w:p>
              </w:tc>
              <w:tc>
                <w:tcPr>
                  <w:tcW w:w="11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2320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06-25</w:t>
                  </w:r>
                </w:p>
              </w:tc>
              <w:tc>
                <w:tcPr>
                  <w:tcW w:w="2225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天</w:t>
                  </w:r>
                </w:p>
              </w:tc>
              <w:tc>
                <w:tcPr>
                  <w:tcW w:w="1984" w:type="dxa"/>
                </w:tcPr>
                <w:p w:rsidR="00B51CCF" w:rsidRPr="006C26B8" w:rsidRDefault="00B51CCF" w:rsidP="00B51CC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</w:p>
              </w:tc>
            </w:tr>
          </w:tbl>
          <w:p w:rsidR="00B51CCF" w:rsidRPr="006C26B8" w:rsidRDefault="00B51CCF" w:rsidP="00B7346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1552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EE1559" w:rsidRPr="006C26B8" w:rsidRDefault="00247495" w:rsidP="00B67B0C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顾客或外部供方的财产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Q8.5.3 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条款、《产品/服务提供控制程序》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5024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顾客或外部供方的财产种类：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材料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零部件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工具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设备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顾客的场所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知识产权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个人信息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其他个人手机、钱包、衣物等财产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 w:rsidR="00EE1559" w:rsidRPr="006C26B8">
              <w:tc>
                <w:tcPr>
                  <w:tcW w:w="10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保护/防护适宜</w:t>
                  </w: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防护适宜</w:t>
                  </w: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异常情况处理：（审核周期内，未发生）  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 w:rsidR="00EE1559" w:rsidRPr="006C26B8">
              <w:tc>
                <w:tcPr>
                  <w:tcW w:w="10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报告日期</w:t>
                  </w: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106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722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在生产或服务场所对顾客或外部供方财产的标识和防护情况：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防护得当（不涉及）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在原材料库房对顾客或外部供方财产的标识和防护情况：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防护得当（不涉及）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468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防护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H3.11</w:t>
            </w:r>
          </w:p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H3.10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《食堂仓库管理办法》、《产品/服务提供控制程序》、《产品防护控制程序》、《库房管理制度》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90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产品防护性要求：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防磕碰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防火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易碎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防倒置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防雨淋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防日晒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码放高度  </w:t>
            </w:r>
          </w:p>
          <w:p w:rsidR="00EE1559" w:rsidRPr="006C26B8" w:rsidRDefault="00247495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温度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湿度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清洁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卫生   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保存期限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防护方法可包括：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防护性标识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处置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污染控制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包装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储存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传输或运输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保护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90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原材料库房管理：</w:t>
            </w:r>
            <w:r w:rsidR="00037AB5" w:rsidRPr="006C26B8">
              <w:rPr>
                <w:rFonts w:asciiTheme="minorEastAsia" w:eastAsiaTheme="minorEastAsia" w:hAnsiTheme="minorEastAsia" w:hint="eastAsia"/>
                <w:szCs w:val="21"/>
              </w:rPr>
              <w:t>门</w:t>
            </w:r>
            <w:r w:rsidR="00037AB5" w:rsidRPr="006C26B8">
              <w:rPr>
                <w:rFonts w:asciiTheme="minorEastAsia" w:eastAsiaTheme="minorEastAsia" w:hAnsiTheme="minorEastAsia"/>
                <w:szCs w:val="21"/>
              </w:rPr>
              <w:t>口配备有挡鼠板</w:t>
            </w:r>
            <w:r w:rsidR="00037AB5" w:rsidRPr="006C26B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抽查原材料名称：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大米 、酱油、醋、食用盐、大豆油等；蔬菜等因目前天气较冷，直接存放于粗加工场所，做好离地，以托板分隔。现场查看</w:t>
            </w:r>
            <w:r w:rsidR="007B3F9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</w:t>
            </w:r>
            <w:r w:rsidR="007B3F9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冻</w:t>
            </w:r>
            <w:r w:rsidR="007B3F9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柜</w:t>
            </w:r>
            <w:r w:rsidR="007B3F9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7B3F9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存</w:t>
            </w:r>
            <w:r w:rsidR="007B3F9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放有</w:t>
            </w:r>
            <w:r w:rsidR="00CF68F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肉</w:t>
            </w:r>
            <w:r w:rsidR="00CF68F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类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冻品，如鸡产品</w:t>
            </w:r>
            <w:r w:rsidR="001A3103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1A3103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肉丸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等在冷冻柜内分类存放，冷冻温度显示为-</w:t>
            </w:r>
            <w:r w:rsidR="00D666E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6.9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℃。</w:t>
            </w:r>
            <w:r w:rsidR="009C75E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有相应的记录。目</w:t>
            </w:r>
            <w:r w:rsidR="009C75E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前</w:t>
            </w:r>
            <w:r w:rsidR="009C75E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</w:t>
            </w:r>
            <w:r w:rsidR="009C75E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要采用零仓库模式，</w:t>
            </w:r>
            <w:r w:rsidR="009C75E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</w:t>
            </w:r>
            <w:r w:rsidR="009C75E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材当天采购当天</w:t>
            </w:r>
            <w:r w:rsidR="009C75E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使用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。 </w:t>
            </w:r>
            <w:r w:rsidR="00037AB5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远</w:t>
            </w:r>
            <w:r w:rsidR="00037AB5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程查看</w:t>
            </w:r>
            <w:r w:rsidR="00037AB5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仓</w:t>
            </w:r>
            <w:r w:rsidR="00037AB5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库有</w:t>
            </w:r>
            <w:r w:rsidR="00DE251A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使用</w:t>
            </w:r>
            <w:r w:rsidR="00DE251A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后</w:t>
            </w:r>
            <w:r w:rsidR="00037AB5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未</w:t>
            </w:r>
            <w:r w:rsidR="00037AB5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及</w:t>
            </w:r>
            <w:r w:rsidR="004264B3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时封</w:t>
            </w:r>
            <w:r w:rsidR="004264B3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口</w:t>
            </w:r>
            <w:r w:rsidR="00DE251A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的</w:t>
            </w:r>
            <w:r w:rsidR="00037AB5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食</w:t>
            </w:r>
            <w:r w:rsidR="00037AB5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材</w:t>
            </w:r>
            <w:r w:rsidR="004264B3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，</w:t>
            </w:r>
            <w:r w:rsidR="00037AB5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已和食堂</w:t>
            </w:r>
            <w:r w:rsidR="00037AB5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沟通</w:t>
            </w:r>
            <w:r w:rsidR="00B709C0" w:rsidRPr="006C26B8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纠</w:t>
            </w:r>
            <w:r w:rsidR="00B709C0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正</w:t>
            </w:r>
            <w:r w:rsidR="00037AB5" w:rsidRPr="006C26B8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。</w:t>
            </w:r>
          </w:p>
          <w:p w:rsidR="004E23F9" w:rsidRPr="006C26B8" w:rsidRDefault="004E23F9" w:rsidP="004E23F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63260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常</w:t>
            </w:r>
            <w:r w:rsidR="0063260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温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℃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63260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常湿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%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半成品库房管理：抽查半成品名称：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——             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℃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 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现场查看</w:t>
            </w:r>
            <w:r w:rsidRPr="006C26B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冷藏柜温度</w:t>
            </w:r>
            <w:r w:rsidR="00AC3F63" w:rsidRPr="006C26B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2.2</w:t>
            </w:r>
            <w:r w:rsidRPr="006C26B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℃、冷冻柜-</w:t>
            </w:r>
            <w:r w:rsidR="00AC3F63" w:rsidRPr="006C26B8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6.9</w:t>
            </w:r>
            <w:r w:rsidRPr="006C26B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℃，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基本符合要求。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成品库房管理：抽查成品名称：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（成品餐食当餐</w:t>
            </w:r>
            <w:r w:rsidR="007D4F46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堂食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，不涉及成品库存）            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℃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514"/>
        </w:trPr>
        <w:tc>
          <w:tcPr>
            <w:tcW w:w="1431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</w:tc>
        <w:tc>
          <w:tcPr>
            <w:tcW w:w="1276" w:type="dxa"/>
            <w:vMerge w:val="restart"/>
          </w:tcPr>
          <w:p w:rsidR="00EE1559" w:rsidRPr="006C26B8" w:rsidRDefault="00247495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H5.2</w:t>
            </w: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.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2条款、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《顾客要求评审程序》、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《顾客投诉处理规定》</w:t>
            </w:r>
          </w:p>
        </w:tc>
        <w:tc>
          <w:tcPr>
            <w:tcW w:w="709" w:type="dxa"/>
            <w:vMerge w:val="restart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559" w:rsidRPr="006C26B8" w:rsidTr="00266D2B">
        <w:trPr>
          <w:gridBefore w:val="2"/>
          <w:wBefore w:w="34" w:type="dxa"/>
          <w:trHeight w:val="765"/>
        </w:trPr>
        <w:tc>
          <w:tcPr>
            <w:tcW w:w="1431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经沟通，顾客无特殊的食品安</w:t>
            </w:r>
            <w:r w:rsidR="00762033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全要求。因行业特殊性，产品即时交付，存在问题立即沟通，现场询问马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经理，目前暂不存在需要协调的问题。</w:t>
            </w:r>
          </w:p>
          <w:p w:rsidR="00EE1559" w:rsidRPr="006C26B8" w:rsidRDefault="00EE155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EE1559" w:rsidRPr="006C26B8">
              <w:trPr>
                <w:trHeight w:val="507"/>
              </w:trPr>
              <w:tc>
                <w:tcPr>
                  <w:tcW w:w="154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EE1559" w:rsidRPr="006C26B8">
              <w:trPr>
                <w:trHeight w:val="222"/>
              </w:trPr>
              <w:tc>
                <w:tcPr>
                  <w:tcW w:w="154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EE1559" w:rsidRPr="006C26B8" w:rsidRDefault="00EE155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rPr>
                <w:trHeight w:val="184"/>
              </w:trPr>
              <w:tc>
                <w:tcPr>
                  <w:tcW w:w="154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EE1559" w:rsidRPr="006C26B8" w:rsidRDefault="00EE155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EE1559" w:rsidRPr="006C26B8" w:rsidRDefault="00247495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:rsidR="00EE1559" w:rsidRPr="006C26B8" w:rsidRDefault="00EE155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顾客投诉/咨询处理记录  》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EE1559" w:rsidRPr="006C26B8">
              <w:tc>
                <w:tcPr>
                  <w:tcW w:w="9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EE1559" w:rsidRPr="006C26B8">
              <w:trPr>
                <w:trHeight w:val="90"/>
              </w:trPr>
              <w:tc>
                <w:tcPr>
                  <w:tcW w:w="960" w:type="dxa"/>
                </w:tcPr>
                <w:p w:rsidR="00EE1559" w:rsidRPr="006C26B8" w:rsidRDefault="002474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E1559" w:rsidRPr="006C26B8">
              <w:tc>
                <w:tcPr>
                  <w:tcW w:w="96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EE1559" w:rsidRPr="006C26B8" w:rsidRDefault="00EE15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E1559" w:rsidRPr="006C26B8" w:rsidRDefault="00EE155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E1559" w:rsidRPr="006C26B8" w:rsidRDefault="00247495" w:rsidP="00323DC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</w:tc>
        <w:tc>
          <w:tcPr>
            <w:tcW w:w="709" w:type="dxa"/>
            <w:vMerge/>
          </w:tcPr>
          <w:p w:rsidR="00EE1559" w:rsidRPr="006C26B8" w:rsidRDefault="00EE15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3052" w:rsidRPr="006C26B8" w:rsidTr="00266D2B">
        <w:trPr>
          <w:trHeight w:val="486"/>
        </w:trPr>
        <w:tc>
          <w:tcPr>
            <w:tcW w:w="1465" w:type="dxa"/>
            <w:gridSpan w:val="3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监视和测量资源</w:t>
            </w:r>
          </w:p>
        </w:tc>
        <w:tc>
          <w:tcPr>
            <w:tcW w:w="1276" w:type="dxa"/>
          </w:tcPr>
          <w:p w:rsidR="007B3052" w:rsidRPr="006C26B8" w:rsidRDefault="007B3052" w:rsidP="007B305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H3.6</w:t>
            </w:r>
          </w:p>
        </w:tc>
        <w:tc>
          <w:tcPr>
            <w:tcW w:w="823" w:type="dxa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手册第7.1.5条款</w:t>
            </w:r>
          </w:p>
        </w:tc>
        <w:tc>
          <w:tcPr>
            <w:tcW w:w="709" w:type="dxa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</w:tc>
      </w:tr>
      <w:tr w:rsidR="007B3052" w:rsidRPr="006C26B8" w:rsidTr="00266D2B">
        <w:trPr>
          <w:trHeight w:val="486"/>
        </w:trPr>
        <w:tc>
          <w:tcPr>
            <w:tcW w:w="1465" w:type="dxa"/>
            <w:gridSpan w:val="3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了解监视和测量资源种类：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="00A6733F"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7B3052" w:rsidRPr="006C26B8" w:rsidRDefault="007B3052" w:rsidP="007B305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="004470A4"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其他——仪</w:t>
            </w:r>
          </w:p>
          <w:p w:rsidR="007B3052" w:rsidRPr="006C26B8" w:rsidRDefault="007B3052" w:rsidP="007B3052">
            <w:pPr>
              <w:pStyle w:val="ac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其他——</w:t>
            </w: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7B3052" w:rsidRPr="006C26B8" w:rsidRDefault="007B3052" w:rsidP="007B305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7B3052" w:rsidRPr="006C26B8" w:rsidRDefault="007B3052" w:rsidP="007B305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服务工作检查表：</w:t>
            </w:r>
          </w:p>
          <w:p w:rsidR="007B3052" w:rsidRPr="006C26B8" w:rsidRDefault="007B3052" w:rsidP="007B305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7B3052" w:rsidRPr="006C26B8" w:rsidRDefault="007B3052" w:rsidP="007B305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3052" w:rsidRPr="006C26B8" w:rsidRDefault="007B3052" w:rsidP="007B305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查看《计量器具台账》，抽查外部检定或校准情况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使用场所</w:t>
                  </w: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电子台秤（</w:t>
                  </w:r>
                  <w:r w:rsidR="00657535"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TCS-180</w:t>
                  </w:r>
                  <w:r w:rsidR="00657535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g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2248" w:type="dxa"/>
                </w:tcPr>
                <w:p w:rsidR="007B3052" w:rsidRPr="006C26B8" w:rsidRDefault="00657535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GD602052205230242</w:t>
                  </w:r>
                </w:p>
              </w:tc>
              <w:tc>
                <w:tcPr>
                  <w:tcW w:w="1739" w:type="dxa"/>
                </w:tcPr>
                <w:p w:rsidR="007B3052" w:rsidRPr="006C26B8" w:rsidRDefault="00387A6D" w:rsidP="00657535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校</w:t>
                  </w: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准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时</w:t>
                  </w: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间：</w:t>
                  </w:r>
                  <w:r w:rsidR="00657535"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2022.05.23</w:t>
                  </w:r>
                </w:p>
              </w:tc>
              <w:tc>
                <w:tcPr>
                  <w:tcW w:w="292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120359" w:rsidRPr="006C26B8">
                    <w:rPr>
                      <w:rFonts w:asciiTheme="minorEastAsia" w:eastAsiaTheme="minorEastAsia" w:hAnsiTheme="minorEastAsia"/>
                      <w:szCs w:val="21"/>
                    </w:rPr>
                    <w:t>加工区</w:t>
                  </w:r>
                  <w:r w:rsidR="0012035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657535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温度计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(</w:t>
                  </w:r>
                  <w:r w:rsidR="00657535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-58</w:t>
                  </w:r>
                  <w:r w:rsidR="00657535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  <w:vertAlign w:val="superscript"/>
                    </w:rPr>
                    <w:t>0</w:t>
                  </w:r>
                  <w:r w:rsidR="00657535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to626</w:t>
                  </w:r>
                  <w:r w:rsidR="00657535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  <w:vertAlign w:val="superscript"/>
                    </w:rPr>
                    <w:t>0</w:t>
                  </w:r>
                  <w:r w:rsidR="00657535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F</w:t>
                  </w: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)</w:t>
                  </w:r>
                </w:p>
              </w:tc>
              <w:tc>
                <w:tcPr>
                  <w:tcW w:w="2248" w:type="dxa"/>
                </w:tcPr>
                <w:p w:rsidR="007B3052" w:rsidRPr="006C26B8" w:rsidRDefault="004A6954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GD602052205230243</w:t>
                  </w:r>
                </w:p>
              </w:tc>
              <w:tc>
                <w:tcPr>
                  <w:tcW w:w="1739" w:type="dxa"/>
                </w:tcPr>
                <w:p w:rsidR="007B3052" w:rsidRPr="006C26B8" w:rsidRDefault="00387A6D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校</w:t>
                  </w: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准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时</w:t>
                  </w:r>
                  <w:r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间：</w:t>
                  </w:r>
                  <w:r w:rsidR="004A6954"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2022.05</w:t>
                  </w:r>
                  <w:r w:rsidR="004A6954" w:rsidRPr="006C26B8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.23</w:t>
                  </w:r>
                </w:p>
              </w:tc>
              <w:tc>
                <w:tcPr>
                  <w:tcW w:w="2923" w:type="dxa"/>
                </w:tcPr>
                <w:p w:rsidR="007B3052" w:rsidRPr="006C26B8" w:rsidRDefault="007B3052" w:rsidP="001203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12035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加</w:t>
                  </w:r>
                  <w:r w:rsidR="00120359" w:rsidRPr="006C26B8">
                    <w:rPr>
                      <w:rFonts w:asciiTheme="minorEastAsia" w:eastAsiaTheme="minorEastAsia" w:hAnsiTheme="minorEastAsia"/>
                      <w:szCs w:val="21"/>
                    </w:rPr>
                    <w:t>工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抽查内部校准情况；抽查《内部校准计划》  《校准规程》  《校准记录》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4A6954" w:rsidP="004A6954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冷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冻冷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藏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柜温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度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显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示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器</w:t>
                  </w:r>
                </w:p>
              </w:tc>
              <w:tc>
                <w:tcPr>
                  <w:tcW w:w="2248" w:type="dxa"/>
                </w:tcPr>
                <w:p w:rsidR="007B3052" w:rsidRPr="006C26B8" w:rsidRDefault="00FA5F44" w:rsidP="007B3052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未</w:t>
                  </w:r>
                  <w:r w:rsidRPr="006C26B8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有提供内校记录</w:t>
                  </w: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7B3052" w:rsidRPr="006C26B8" w:rsidRDefault="008A31EB" w:rsidP="008A31EB">
            <w:pPr>
              <w:pStyle w:val="ad"/>
              <w:spacing w:before="120" w:line="160" w:lineRule="exact"/>
              <w:ind w:left="675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无证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据表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明对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冷冻冷藏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柜温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度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显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示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装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置进行内部校验。</w:t>
            </w:r>
            <w:r w:rsidR="003E5347"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已开</w:t>
            </w:r>
            <w:r w:rsidR="003E5347"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不</w:t>
            </w:r>
            <w:r w:rsidR="003E5347"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</w:t>
            </w:r>
            <w:r w:rsidR="003E5347" w:rsidRPr="006C26B8">
              <w:rPr>
                <w:rFonts w:asciiTheme="minorEastAsia" w:eastAsiaTheme="minorEastAsia" w:hAnsiTheme="minorEastAsia"/>
                <w:color w:val="FF0000"/>
                <w:szCs w:val="21"/>
              </w:rPr>
              <w:t>合项整改</w:t>
            </w:r>
            <w:r w:rsidRPr="006C26B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（01）</w:t>
            </w: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B3052" w:rsidRPr="006C26B8" w:rsidTr="00442A21">
              <w:tc>
                <w:tcPr>
                  <w:tcW w:w="2133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B3052" w:rsidRPr="006C26B8" w:rsidRDefault="007B3052" w:rsidP="007B305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7B3052" w:rsidRPr="006C26B8" w:rsidTr="00442A21">
              <w:tc>
                <w:tcPr>
                  <w:tcW w:w="1252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在有效期内</w:t>
                  </w:r>
                </w:p>
              </w:tc>
            </w:tr>
            <w:tr w:rsidR="007B3052" w:rsidRPr="006C26B8" w:rsidTr="00442A21">
              <w:trPr>
                <w:trHeight w:val="90"/>
              </w:trPr>
              <w:tc>
                <w:tcPr>
                  <w:tcW w:w="1252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B3052" w:rsidRPr="006C26B8" w:rsidTr="00442A21">
              <w:tc>
                <w:tcPr>
                  <w:tcW w:w="1252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7B3052" w:rsidRPr="006C26B8" w:rsidTr="00442A21">
              <w:tc>
                <w:tcPr>
                  <w:tcW w:w="1252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7B3052" w:rsidRPr="006C26B8" w:rsidRDefault="007B3052" w:rsidP="007B305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7B3052" w:rsidRPr="006C26B8" w:rsidRDefault="007B3052" w:rsidP="007B3052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7B3052" w:rsidRPr="006C26B8" w:rsidRDefault="007B3052" w:rsidP="007B3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AB7" w:rsidRPr="006C26B8" w:rsidTr="00266D2B">
        <w:trPr>
          <w:trHeight w:val="486"/>
        </w:trPr>
        <w:tc>
          <w:tcPr>
            <w:tcW w:w="1465" w:type="dxa"/>
            <w:gridSpan w:val="3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H4.5</w:t>
            </w:r>
          </w:p>
        </w:tc>
        <w:tc>
          <w:tcPr>
            <w:tcW w:w="823" w:type="dxa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手册8.8条款、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《确认程序》</w:t>
            </w:r>
          </w:p>
        </w:tc>
        <w:tc>
          <w:tcPr>
            <w:tcW w:w="709" w:type="dxa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AB7" w:rsidRPr="006C26B8" w:rsidTr="00266D2B">
        <w:trPr>
          <w:trHeight w:val="5495"/>
        </w:trPr>
        <w:tc>
          <w:tcPr>
            <w:tcW w:w="1465" w:type="dxa"/>
            <w:gridSpan w:val="3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组织建立、实施和保持验证活动。策划“食品安全小组审核记录”</w:t>
            </w:r>
          </w:p>
          <w:tbl>
            <w:tblPr>
              <w:tblW w:w="9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891"/>
              <w:gridCol w:w="1022"/>
              <w:gridCol w:w="2593"/>
              <w:gridCol w:w="2633"/>
            </w:tblGrid>
            <w:tr w:rsidR="00D10AB7" w:rsidRPr="006C26B8" w:rsidTr="00442A21">
              <w:trPr>
                <w:trHeight w:val="286"/>
              </w:trPr>
              <w:tc>
                <w:tcPr>
                  <w:tcW w:w="2378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891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1022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259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263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D10AB7" w:rsidRPr="006C26B8" w:rsidTr="00442A21">
              <w:trPr>
                <w:trHeight w:val="286"/>
              </w:trPr>
              <w:tc>
                <w:tcPr>
                  <w:tcW w:w="2378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891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6C26B8" w:rsidTr="00442A21">
              <w:trPr>
                <w:trHeight w:val="398"/>
              </w:trPr>
              <w:tc>
                <w:tcPr>
                  <w:tcW w:w="2378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891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6C26B8" w:rsidTr="00442A21">
              <w:trPr>
                <w:trHeight w:val="563"/>
              </w:trPr>
              <w:tc>
                <w:tcPr>
                  <w:tcW w:w="2378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891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6C26B8" w:rsidTr="00442A21">
              <w:trPr>
                <w:trHeight w:val="307"/>
              </w:trPr>
              <w:tc>
                <w:tcPr>
                  <w:tcW w:w="2378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891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10AB7" w:rsidRPr="006C26B8" w:rsidTr="00442A21">
              <w:trPr>
                <w:trHeight w:val="571"/>
              </w:trPr>
              <w:tc>
                <w:tcPr>
                  <w:tcW w:w="2378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891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 w:rsidR="00D10AB7" w:rsidRPr="006C26B8" w:rsidRDefault="00D10AB7" w:rsidP="00D10A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见《验证记录》和《检验报告》</w:t>
            </w:r>
          </w:p>
          <w:p w:rsidR="00D10AB7" w:rsidRPr="006C26B8" w:rsidRDefault="00D10AB7" w:rsidP="00D10AB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</w:t>
            </w:r>
            <w:r w:rsidR="00766E79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餐具</w:t>
            </w:r>
            <w:r w:rsidR="00766E79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检测报告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》和《——》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067"/>
              <w:gridCol w:w="1977"/>
              <w:gridCol w:w="1566"/>
              <w:gridCol w:w="2046"/>
            </w:tblGrid>
            <w:tr w:rsidR="00B07B89" w:rsidRPr="006C26B8" w:rsidTr="00326EDB">
              <w:tc>
                <w:tcPr>
                  <w:tcW w:w="767" w:type="dxa"/>
                </w:tcPr>
                <w:p w:rsidR="00B07B89" w:rsidRPr="006C26B8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B07B89" w:rsidRPr="006C26B8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067" w:type="dxa"/>
                </w:tcPr>
                <w:p w:rsidR="00B07B89" w:rsidRPr="006C26B8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977" w:type="dxa"/>
                </w:tcPr>
                <w:p w:rsidR="00B07B89" w:rsidRPr="006C26B8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B07B89" w:rsidRPr="006C26B8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B07B89" w:rsidRPr="006C26B8" w:rsidRDefault="00B07B89" w:rsidP="00B07B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875E69" w:rsidRPr="006C26B8" w:rsidTr="00326EDB">
              <w:tc>
                <w:tcPr>
                  <w:tcW w:w="767" w:type="dxa"/>
                </w:tcPr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 年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月05日</w:t>
                  </w:r>
                </w:p>
              </w:tc>
              <w:tc>
                <w:tcPr>
                  <w:tcW w:w="1620" w:type="dxa"/>
                </w:tcPr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餐具：委托名成腾德检测服务（福州）有限公司，报告编号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FZ22-0402036-21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，报告日期2022 年 04 月 05 日，检测大肠菌群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沙门氏菌、阴离子合成洗涤剂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（以十二烷基苯磺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酸钠计）和游离性余氯。符合GB 14934-2016《 食品安全国家标准 消毒餐（饮）具 》标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准</w:t>
                  </w:r>
                </w:p>
              </w:tc>
              <w:tc>
                <w:tcPr>
                  <w:tcW w:w="1067" w:type="dxa"/>
                </w:tcPr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1977" w:type="dxa"/>
                </w:tcPr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沙门氏菌:不得检出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沙门氏菌、阴离子合成洗涤剂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（以十二烷基苯磺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酸钠计）:不得检出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游离性余氯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不得</w:t>
                  </w:r>
                  <w:r w:rsidRPr="006C26B8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检出</w:t>
                  </w:r>
                </w:p>
                <w:p w:rsidR="00875E69" w:rsidRPr="006C26B8" w:rsidRDefault="00875E69" w:rsidP="00875E6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Cs w:val="0"/>
                      <w:spacing w:val="0"/>
                      <w:szCs w:val="21"/>
                    </w:rPr>
                    <w:t>游离</w:t>
                  </w:r>
                  <w:r w:rsidRPr="006C26B8">
                    <w:rPr>
                      <w:rFonts w:asciiTheme="minorEastAsia" w:eastAsiaTheme="minorEastAsia" w:hAnsiTheme="minorEastAsia"/>
                      <w:bCs w:val="0"/>
                      <w:spacing w:val="0"/>
                      <w:szCs w:val="21"/>
                    </w:rPr>
                    <w:t>性余氯</w:t>
                  </w:r>
                  <w:r w:rsidRPr="006C26B8">
                    <w:rPr>
                      <w:rFonts w:asciiTheme="minorEastAsia" w:eastAsiaTheme="minorEastAsia" w:hAnsiTheme="minorEastAsia" w:hint="eastAsia"/>
                      <w:bCs w:val="0"/>
                      <w:spacing w:val="0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 w:cs="Arial"/>
                      <w:color w:val="333333"/>
                      <w:szCs w:val="21"/>
                      <w:shd w:val="clear" w:color="auto" w:fill="FFFFFF"/>
                    </w:rPr>
                    <w:t>&lt;</w:t>
                  </w:r>
                  <w:r w:rsidRPr="006C26B8">
                    <w:rPr>
                      <w:rFonts w:asciiTheme="minorEastAsia" w:eastAsiaTheme="minorEastAsia" w:hAnsiTheme="minorEastAsia" w:hint="eastAsia"/>
                      <w:bCs w:val="0"/>
                      <w:spacing w:val="0"/>
                      <w:szCs w:val="21"/>
                    </w:rPr>
                    <w:t>0.0</w:t>
                  </w:r>
                  <w:r w:rsidRPr="006C26B8">
                    <w:rPr>
                      <w:rFonts w:asciiTheme="minorEastAsia" w:eastAsiaTheme="minorEastAsia" w:hAnsiTheme="minorEastAsia"/>
                      <w:bCs w:val="0"/>
                      <w:spacing w:val="0"/>
                      <w:szCs w:val="21"/>
                    </w:rPr>
                    <w:t>005</w:t>
                  </w:r>
                </w:p>
              </w:tc>
              <w:tc>
                <w:tcPr>
                  <w:tcW w:w="1566" w:type="dxa"/>
                </w:tcPr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沙门氏菌:未检出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沙门氏菌: 未检出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阴离子合成洗涤剂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（以十二烷基苯磺</w:t>
                  </w:r>
                </w:p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酸钠计）: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未检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出，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游离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性余氯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≤0.0</w:t>
                  </w:r>
                  <w:r w:rsidRPr="006C26B8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05</w:t>
                  </w:r>
                </w:p>
              </w:tc>
              <w:tc>
                <w:tcPr>
                  <w:tcW w:w="2046" w:type="dxa"/>
                </w:tcPr>
                <w:p w:rsidR="00875E69" w:rsidRPr="006C26B8" w:rsidRDefault="00875E69" w:rsidP="00875E6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B07B89" w:rsidRPr="006C26B8" w:rsidRDefault="00B07B89" w:rsidP="00B07B8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ab/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主要通过现场管理，检查为主，提供有《</w:t>
            </w:r>
            <w:r w:rsidR="00326ED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员</w:t>
            </w:r>
            <w:r w:rsidR="00326ED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工个人卫生检查表</w:t>
            </w:r>
            <w:r w:rsidR="0087176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》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9707E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326ED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场</w:t>
            </w:r>
            <w:r w:rsidR="00326ED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所</w:t>
            </w:r>
            <w:r w:rsidR="00C62738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</w:t>
            </w:r>
            <w:r w:rsidR="00C62738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洁</w:t>
            </w:r>
            <w:r w:rsidR="009707E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消毒记录》、</w:t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326ED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消毒记</w:t>
            </w:r>
            <w:r w:rsidR="00326ED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录</w:t>
            </w:r>
            <w:r w:rsidR="00C62738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表</w:t>
            </w:r>
            <w:r w:rsidR="0087176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》</w:t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87176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《虫害控</w:t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制</w:t>
            </w:r>
            <w:r w:rsidR="0087176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检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查记录》</w:t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、《</w:t>
            </w:r>
            <w:r w:rsidR="00C62738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C62738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厨垃圾</w:t>
            </w:r>
            <w:r w:rsidR="00326ED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回收</w:t>
            </w:r>
            <w:r w:rsidR="00871760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记录》</w:t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，检测项目包括：环境卫生、厨房卫生、安全检查、从业人员个人卫生状态、食品采购、食品留样、消毒设施、售餐窗口、菜品质量等项目，抽查</w:t>
            </w:r>
            <w:r w:rsidR="00871760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</w:t>
            </w:r>
            <w:r w:rsidR="00FB2724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="00FB2724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.1~2022-05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；每月进行1次；检查人员：</w:t>
            </w:r>
            <w:r w:rsidR="00FC37D6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宁</w:t>
            </w:r>
            <w:r w:rsidR="00FC37D6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国</w:t>
            </w:r>
            <w:r w:rsidR="00FC37D6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涛，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检查结论：无问题；</w:t>
            </w:r>
          </w:p>
          <w:p w:rsidR="00D10AB7" w:rsidRPr="006C26B8" w:rsidRDefault="00D10AB7" w:rsidP="00D10AB7">
            <w:pPr>
              <w:tabs>
                <w:tab w:val="left" w:pos="693"/>
              </w:tabs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抽取生产用水、蒸汽、冰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="00BA61ED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《生产用水的第三方检测报告 》</w:t>
            </w:r>
          </w:p>
          <w:p w:rsidR="00BA61ED" w:rsidRPr="006C26B8" w:rsidRDefault="00BA61ED" w:rsidP="00BA61E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BA61ED" w:rsidRPr="006C26B8" w:rsidTr="00442A21">
              <w:tc>
                <w:tcPr>
                  <w:tcW w:w="767" w:type="dxa"/>
                </w:tcPr>
                <w:p w:rsidR="00BA61ED" w:rsidRPr="006C26B8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BA61ED" w:rsidRPr="006C26B8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BA61ED" w:rsidRPr="006C26B8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BA61ED" w:rsidRPr="006C26B8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BA61ED" w:rsidRPr="006C26B8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BA61ED" w:rsidRPr="006C26B8" w:rsidRDefault="00BA61ED" w:rsidP="00BA61E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865CF1" w:rsidRPr="006C26B8" w:rsidTr="00442A21">
              <w:tc>
                <w:tcPr>
                  <w:tcW w:w="767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-04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-05</w:t>
                  </w:r>
                </w:p>
              </w:tc>
              <w:tc>
                <w:tcPr>
                  <w:tcW w:w="1620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水源为城市用水，委托，检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测机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构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名成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腾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德检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测服务有限公司，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报告编号 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FZ22-0402036-06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，报告日期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2022-04-05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，共检测了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16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项，包括了大肠埃希氏菌、耐热大肠菌群，结论，符合G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B5749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2006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的常规检测要求</w:t>
                  </w:r>
                </w:p>
              </w:tc>
              <w:tc>
                <w:tcPr>
                  <w:tcW w:w="1364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1680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检测项目：大肠埃希氏菌不得检出、耐热大肠菌群不得检出、氨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氮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W0.5mg/L、</w:t>
                  </w:r>
                </w:p>
                <w:p w:rsidR="00865CF1" w:rsidRPr="006C26B8" w:rsidRDefault="00865CF1" w:rsidP="00865C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镉W0.005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mg/L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1566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未检出,符合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2046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</w:p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□不合格</w:t>
                  </w:r>
                </w:p>
              </w:tc>
            </w:tr>
          </w:tbl>
          <w:p w:rsidR="00BA61ED" w:rsidRPr="006C26B8" w:rsidRDefault="00BA61ED" w:rsidP="00BA61E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6C26B8" w:rsidRDefault="00D10AB7" w:rsidP="00D10AB7">
            <w:pPr>
              <w:pStyle w:val="a5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6C26B8" w:rsidRDefault="00D10AB7" w:rsidP="00D10AB7">
            <w:pPr>
              <w:pStyle w:val="a5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生产用水每年委托第三方进行一次验证，提供有检测报告。报告日期“</w:t>
            </w:r>
            <w:r w:rsidR="00865CF1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865CF1" w:rsidRPr="006C26B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865CF1"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-04</w:t>
            </w:r>
            <w:r w:rsidR="00865CF1" w:rsidRPr="006C26B8">
              <w:rPr>
                <w:rFonts w:asciiTheme="minorEastAsia" w:eastAsiaTheme="minorEastAsia" w:hAnsiTheme="minorEastAsia"/>
                <w:sz w:val="21"/>
                <w:szCs w:val="21"/>
              </w:rPr>
              <w:t>-05</w:t>
            </w: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”。</w:t>
            </w:r>
          </w:p>
          <w:p w:rsidR="00D10AB7" w:rsidRPr="006C26B8" w:rsidRDefault="00D10AB7" w:rsidP="00D10AB7">
            <w:pPr>
              <w:pStyle w:val="a5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未发现不安全产品。</w:t>
            </w:r>
          </w:p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已提供了成品第三方检测报告。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545"/>
              <w:gridCol w:w="1002"/>
              <w:gridCol w:w="1898"/>
              <w:gridCol w:w="1219"/>
              <w:gridCol w:w="2046"/>
            </w:tblGrid>
            <w:tr w:rsidR="003F4379" w:rsidRPr="006C26B8" w:rsidTr="00865CF1">
              <w:tc>
                <w:tcPr>
                  <w:tcW w:w="1333" w:type="dxa"/>
                </w:tcPr>
                <w:p w:rsidR="003F4379" w:rsidRPr="006C26B8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 w:rsidR="003F4379" w:rsidRPr="006C26B8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样品名称/批次</w:t>
                  </w:r>
                </w:p>
              </w:tc>
              <w:tc>
                <w:tcPr>
                  <w:tcW w:w="1002" w:type="dxa"/>
                </w:tcPr>
                <w:p w:rsidR="003F4379" w:rsidRPr="006C26B8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送检方式</w:t>
                  </w:r>
                </w:p>
              </w:tc>
              <w:tc>
                <w:tcPr>
                  <w:tcW w:w="1898" w:type="dxa"/>
                </w:tcPr>
                <w:p w:rsidR="003F4379" w:rsidRPr="006C26B8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报告编号</w:t>
                  </w:r>
                </w:p>
              </w:tc>
              <w:tc>
                <w:tcPr>
                  <w:tcW w:w="1219" w:type="dxa"/>
                </w:tcPr>
                <w:p w:rsidR="003F4379" w:rsidRPr="006C26B8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 w:rsidR="003F4379" w:rsidRPr="006C26B8" w:rsidRDefault="003F4379" w:rsidP="003F4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865CF1" w:rsidRPr="006C26B8" w:rsidTr="00865CF1">
              <w:trPr>
                <w:trHeight w:val="90"/>
              </w:trPr>
              <w:tc>
                <w:tcPr>
                  <w:tcW w:w="1333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2022-04-05       </w:t>
                  </w:r>
                </w:p>
              </w:tc>
              <w:tc>
                <w:tcPr>
                  <w:tcW w:w="1545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素菜</w:t>
                  </w:r>
                </w:p>
              </w:tc>
              <w:tc>
                <w:tcPr>
                  <w:tcW w:w="1002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98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FZ22-0402036-251</w:t>
                  </w:r>
                </w:p>
              </w:tc>
              <w:tc>
                <w:tcPr>
                  <w:tcW w:w="1219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2022-04-05  </w:t>
                  </w:r>
                </w:p>
              </w:tc>
              <w:tc>
                <w:tcPr>
                  <w:tcW w:w="2046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865CF1" w:rsidRPr="006C26B8" w:rsidTr="00865CF1">
              <w:trPr>
                <w:trHeight w:val="90"/>
              </w:trPr>
              <w:tc>
                <w:tcPr>
                  <w:tcW w:w="1333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2022-04-05    </w:t>
                  </w:r>
                </w:p>
              </w:tc>
              <w:tc>
                <w:tcPr>
                  <w:tcW w:w="1545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荤菜</w:t>
                  </w:r>
                </w:p>
              </w:tc>
              <w:tc>
                <w:tcPr>
                  <w:tcW w:w="1002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98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 FZ22-0402036-24</w:t>
                  </w:r>
                </w:p>
              </w:tc>
              <w:tc>
                <w:tcPr>
                  <w:tcW w:w="1219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2022-04-05   </w:t>
                  </w:r>
                </w:p>
              </w:tc>
              <w:tc>
                <w:tcPr>
                  <w:tcW w:w="2046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865CF1" w:rsidRPr="006C26B8" w:rsidTr="00865CF1">
              <w:trPr>
                <w:trHeight w:val="284"/>
              </w:trPr>
              <w:tc>
                <w:tcPr>
                  <w:tcW w:w="1333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2022-04-05</w:t>
                  </w:r>
                </w:p>
              </w:tc>
              <w:tc>
                <w:tcPr>
                  <w:tcW w:w="1545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米饭</w:t>
                  </w:r>
                </w:p>
              </w:tc>
              <w:tc>
                <w:tcPr>
                  <w:tcW w:w="1002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98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FZ22-0402036-22</w:t>
                  </w:r>
                </w:p>
              </w:tc>
              <w:tc>
                <w:tcPr>
                  <w:tcW w:w="1219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2022-04-05</w:t>
                  </w:r>
                </w:p>
              </w:tc>
              <w:tc>
                <w:tcPr>
                  <w:tcW w:w="2046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865CF1" w:rsidRPr="006C26B8" w:rsidTr="00865CF1">
              <w:trPr>
                <w:trHeight w:val="284"/>
              </w:trPr>
              <w:tc>
                <w:tcPr>
                  <w:tcW w:w="1333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2022-04-05      </w:t>
                  </w:r>
                </w:p>
              </w:tc>
              <w:tc>
                <w:tcPr>
                  <w:tcW w:w="1545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餐具（餐盒）</w:t>
                  </w:r>
                </w:p>
              </w:tc>
              <w:tc>
                <w:tcPr>
                  <w:tcW w:w="1002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898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>FZ22-0402036-21</w:t>
                  </w:r>
                </w:p>
              </w:tc>
              <w:tc>
                <w:tcPr>
                  <w:tcW w:w="1219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  <w:u w:val="single"/>
                    </w:rPr>
                    <w:t xml:space="preserve">2022-04-05       </w:t>
                  </w:r>
                </w:p>
              </w:tc>
              <w:tc>
                <w:tcPr>
                  <w:tcW w:w="2046" w:type="dxa"/>
                </w:tcPr>
                <w:p w:rsidR="00865CF1" w:rsidRPr="006C26B8" w:rsidRDefault="00865CF1" w:rsidP="00865C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3F4379" w:rsidRPr="006C26B8" w:rsidRDefault="003F4379" w:rsidP="003F437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F4379" w:rsidRPr="006C26B8" w:rsidRDefault="003F4379" w:rsidP="003F437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F4379" w:rsidRPr="006C26B8" w:rsidRDefault="003F4379" w:rsidP="003F437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AB7" w:rsidRPr="006C26B8" w:rsidRDefault="00D10AB7" w:rsidP="00500F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D10AB7" w:rsidRPr="006C26B8" w:rsidRDefault="00D10AB7" w:rsidP="00D10A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进行评估OPRP和CCPs监测的数据,如有问题：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总经理</w:t>
            </w:r>
            <w:r w:rsidR="008768A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马</w:t>
            </w:r>
            <w:r w:rsidR="008768A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聚</w:t>
            </w:r>
            <w:r w:rsidR="008768A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成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8768A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总经理马</w:t>
            </w:r>
            <w:r w:rsidR="008768AB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聚</w:t>
            </w:r>
            <w:r w:rsidR="008768AB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成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《纠正措施控制程序》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审核周期内未发生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B542E3" w:rsidRPr="006C26B8" w:rsidTr="00442A21">
              <w:tc>
                <w:tcPr>
                  <w:tcW w:w="106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B542E3" w:rsidRPr="006C26B8" w:rsidTr="00442A21">
              <w:tc>
                <w:tcPr>
                  <w:tcW w:w="106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542E3" w:rsidRPr="006C26B8" w:rsidTr="00442A21">
              <w:tc>
                <w:tcPr>
                  <w:tcW w:w="106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542E3" w:rsidRPr="006C26B8" w:rsidTr="00442A21">
              <w:tc>
                <w:tcPr>
                  <w:tcW w:w="106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见《不合格品处置记录》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  <w:p w:rsidR="00B542E3" w:rsidRPr="006C26B8" w:rsidRDefault="00B542E3" w:rsidP="00B542E3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H5.1.2</w:t>
            </w:r>
          </w:p>
          <w:p w:rsidR="00B542E3" w:rsidRPr="006C26B8" w:rsidRDefault="00B542E3" w:rsidP="00B542E3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《纠正措施控制程序》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其他——审核周期内未发生 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——          》     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B542E3" w:rsidRPr="006C26B8" w:rsidTr="00442A21">
              <w:tc>
                <w:tcPr>
                  <w:tcW w:w="797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B542E3" w:rsidRPr="006C26B8" w:rsidTr="00442A21">
              <w:trPr>
                <w:trHeight w:val="386"/>
              </w:trPr>
              <w:tc>
                <w:tcPr>
                  <w:tcW w:w="797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未再次发生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B542E3" w:rsidRPr="006C26B8" w:rsidTr="00442A21">
              <w:tc>
                <w:tcPr>
                  <w:tcW w:w="797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0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B542E3" w:rsidRPr="006C26B8" w:rsidRDefault="00B542E3" w:rsidP="00B542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未再次发生  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B542E3" w:rsidRPr="006C26B8" w:rsidTr="00266D2B">
        <w:trPr>
          <w:trHeight w:val="486"/>
        </w:trPr>
        <w:tc>
          <w:tcPr>
            <w:tcW w:w="1465" w:type="dxa"/>
            <w:gridSpan w:val="3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B542E3" w:rsidRPr="006C26B8" w:rsidRDefault="00B542E3" w:rsidP="0052648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食品安全小组组长 或总经理</w:t>
            </w:r>
            <w:r w:rsidR="0052648A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马聚</w:t>
            </w:r>
            <w:r w:rsidR="0052648A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成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</w:tc>
        <w:tc>
          <w:tcPr>
            <w:tcW w:w="709" w:type="dxa"/>
          </w:tcPr>
          <w:p w:rsidR="00B542E3" w:rsidRPr="006C26B8" w:rsidRDefault="00B542E3" w:rsidP="00B542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trHeight w:val="486"/>
        </w:trPr>
        <w:tc>
          <w:tcPr>
            <w:tcW w:w="1465" w:type="dxa"/>
            <w:gridSpan w:val="3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产品和服务放行</w:t>
            </w:r>
          </w:p>
        </w:tc>
        <w:tc>
          <w:tcPr>
            <w:tcW w:w="1276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  <w:p w:rsidR="006E715A" w:rsidRPr="006C26B8" w:rsidRDefault="006E715A" w:rsidP="006E715A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H3.8</w:t>
            </w: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《配送中心安全控制措施》、《产品检验控制程序》或《服务放行控制程序》、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《食品进货查验制度》、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《产品放行控制程序》、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《前提方案4.2条款原料采购卫生要求》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25"/>
              <w:gridCol w:w="4564"/>
              <w:gridCol w:w="1820"/>
            </w:tblGrid>
            <w:tr w:rsidR="006E715A" w:rsidRPr="006C26B8" w:rsidTr="00FB2724"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6E715A" w:rsidRPr="006C26B8" w:rsidTr="00FB2724">
              <w:trPr>
                <w:trHeight w:val="282"/>
              </w:trPr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一般：感官检查、预包装完好、重量等</w:t>
                  </w:r>
                </w:p>
                <w:p w:rsidR="006E715A" w:rsidRPr="006C26B8" w:rsidRDefault="006E715A" w:rsidP="006E715A">
                  <w:pPr>
                    <w:pStyle w:val="a5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蔬菜：农药残留、新鲜、无腐烂变质；</w:t>
                  </w:r>
                </w:p>
                <w:p w:rsidR="006E715A" w:rsidRPr="006C26B8" w:rsidRDefault="006E715A" w:rsidP="006E715A">
                  <w:pPr>
                    <w:pStyle w:val="a5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畜禽肉类：合格证明、新鲜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6C26B8" w:rsidTr="00FB2724">
              <w:trPr>
                <w:trHeight w:val="282"/>
              </w:trPr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餐盒验收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6C26B8" w:rsidTr="00FB2724"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6C26B8" w:rsidTr="00FB2724"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6C26B8" w:rsidRDefault="00F61682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饮</w:t>
                  </w:r>
                  <w:r w:rsidR="006E715A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部现场主要通过感官检验为主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6C26B8" w:rsidTr="00FB2724"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感官、餐食中心温度、烧熟煮透等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6E715A" w:rsidRPr="006C26B8" w:rsidTr="00FB2724">
              <w:tc>
                <w:tcPr>
                  <w:tcW w:w="133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 w:rsidR="006E715A" w:rsidRPr="006C26B8" w:rsidRDefault="006E715A" w:rsidP="00D53E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按照</w:t>
                  </w:r>
                  <w:r w:rsidR="00856BB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GB 31654-2021《食品安全国家标准 餐饮服务通用卫生规范》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执行</w:t>
                  </w:r>
                </w:p>
                <w:p w:rsidR="00D53E58" w:rsidRPr="006C26B8" w:rsidRDefault="00D53E58" w:rsidP="00D53E5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trHeight w:val="486"/>
        </w:trPr>
        <w:tc>
          <w:tcPr>
            <w:tcW w:w="1465" w:type="dxa"/>
            <w:gridSpan w:val="3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公司进货验收/分拣记录》</w:t>
            </w:r>
          </w:p>
          <w:tbl>
            <w:tblPr>
              <w:tblStyle w:val="ab"/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1843"/>
              <w:gridCol w:w="992"/>
              <w:gridCol w:w="1267"/>
              <w:gridCol w:w="2545"/>
              <w:gridCol w:w="1918"/>
            </w:tblGrid>
            <w:tr w:rsidR="006E715A" w:rsidRPr="006C26B8" w:rsidTr="00BB22DD">
              <w:tc>
                <w:tcPr>
                  <w:tcW w:w="903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843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992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2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5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02D88" w:rsidRPr="006C26B8" w:rsidTr="00BB22DD">
              <w:tc>
                <w:tcPr>
                  <w:tcW w:w="903" w:type="dxa"/>
                </w:tcPr>
                <w:p w:rsidR="00E02D88" w:rsidRPr="006C26B8" w:rsidRDefault="00280F17" w:rsidP="00D038F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2022-06-22</w:t>
                  </w:r>
                </w:p>
              </w:tc>
              <w:tc>
                <w:tcPr>
                  <w:tcW w:w="1843" w:type="dxa"/>
                </w:tcPr>
                <w:p w:rsidR="00280F17" w:rsidRPr="006C26B8" w:rsidRDefault="00280F17" w:rsidP="00A7000E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订单号：OM22062100001841</w:t>
                  </w:r>
                </w:p>
                <w:p w:rsidR="00E02D88" w:rsidRPr="006C26B8" w:rsidRDefault="00280F17" w:rsidP="00280F17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嫩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豆腐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榨菜丝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虫草花、土豆、绿豆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芽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、西红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杮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、木耳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、冬瓜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、菜心、</w:t>
                  </w:r>
                  <w:r w:rsidR="00E02D88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="00E02D88" w:rsidRPr="006C26B8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福建永辉超市有限公司</w:t>
                  </w:r>
                </w:p>
              </w:tc>
              <w:tc>
                <w:tcPr>
                  <w:tcW w:w="992" w:type="dxa"/>
                </w:tcPr>
                <w:p w:rsidR="00E02D88" w:rsidRPr="006C26B8" w:rsidRDefault="00E02D88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67" w:type="dxa"/>
                </w:tcPr>
                <w:p w:rsidR="00E02D88" w:rsidRPr="006C26B8" w:rsidRDefault="00E02D88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农药残留、新鲜、无腐烂变质等</w:t>
                  </w:r>
                </w:p>
              </w:tc>
              <w:tc>
                <w:tcPr>
                  <w:tcW w:w="2545" w:type="dxa"/>
                </w:tcPr>
                <w:p w:rsidR="00E02D88" w:rsidRPr="006C26B8" w:rsidRDefault="00E02D88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新鲜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、农残检测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合格单</w:t>
                  </w:r>
                </w:p>
                <w:p w:rsidR="00F86755" w:rsidRPr="006C26B8" w:rsidRDefault="00F86755" w:rsidP="00F8675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E02D88" w:rsidRPr="006C26B8" w:rsidRDefault="00B67C79" w:rsidP="006E715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6C26B8" w:rsidTr="00BB22DD">
              <w:tc>
                <w:tcPr>
                  <w:tcW w:w="903" w:type="dxa"/>
                </w:tcPr>
                <w:p w:rsidR="006E715A" w:rsidRPr="006C26B8" w:rsidRDefault="00A7000E" w:rsidP="00280F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2022-</w:t>
                  </w:r>
                  <w:r w:rsidR="00280F17" w:rsidRPr="006C26B8">
                    <w:rPr>
                      <w:rFonts w:asciiTheme="minorEastAsia" w:eastAsiaTheme="minorEastAsia" w:hAnsiTheme="minorEastAsia"/>
                      <w:szCs w:val="21"/>
                    </w:rPr>
                    <w:t>06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280F17" w:rsidRPr="006C26B8">
                    <w:rPr>
                      <w:rFonts w:asciiTheme="minorEastAsia" w:eastAsiaTheme="minorEastAsia" w:hAnsiTheme="minorEastAsia"/>
                      <w:szCs w:val="21"/>
                    </w:rPr>
                    <w:t>22</w:t>
                  </w:r>
                </w:p>
              </w:tc>
              <w:tc>
                <w:tcPr>
                  <w:tcW w:w="1843" w:type="dxa"/>
                </w:tcPr>
                <w:p w:rsidR="00A7000E" w:rsidRPr="006C26B8" w:rsidRDefault="00280F17" w:rsidP="00D038F4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草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鱼、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白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、菠菜、红萝卜、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米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油、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玉米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二层肉、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排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骨、生姜</w:t>
                  </w:r>
                  <w:r w:rsidR="007D577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="007D577B" w:rsidRPr="006C26B8">
                    <w:rPr>
                      <w:rFonts w:asciiTheme="minorEastAsia" w:eastAsiaTheme="minorEastAsia" w:hAnsiTheme="minorEastAsia"/>
                      <w:szCs w:val="21"/>
                    </w:rPr>
                    <w:t>，供方</w:t>
                  </w:r>
                  <w:r w:rsidR="007D577B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：鼎鲜（厦门）食品科技有限公司</w:t>
                  </w:r>
                </w:p>
              </w:tc>
              <w:tc>
                <w:tcPr>
                  <w:tcW w:w="992" w:type="dxa"/>
                </w:tcPr>
                <w:p w:rsidR="006E715A" w:rsidRPr="006C26B8" w:rsidRDefault="00280F17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67" w:type="dxa"/>
                </w:tcPr>
                <w:p w:rsidR="006E715A" w:rsidRPr="006C26B8" w:rsidRDefault="00E02D88" w:rsidP="00280F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2545" w:type="dxa"/>
                </w:tcPr>
                <w:p w:rsidR="001552F9" w:rsidRPr="006C26B8" w:rsidRDefault="001552F9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证索票</w:t>
                  </w:r>
                </w:p>
                <w:p w:rsidR="00D01A23" w:rsidRPr="006C26B8" w:rsidRDefault="00D01A23" w:rsidP="00280F17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送货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人：</w:t>
                  </w:r>
                  <w:r w:rsidR="001552F9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李</w:t>
                  </w:r>
                </w:p>
              </w:tc>
              <w:tc>
                <w:tcPr>
                  <w:tcW w:w="1918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7D577B" w:rsidRPr="006C26B8" w:rsidTr="00BB22DD">
              <w:tc>
                <w:tcPr>
                  <w:tcW w:w="903" w:type="dxa"/>
                </w:tcPr>
                <w:p w:rsidR="007D577B" w:rsidRPr="006C26B8" w:rsidRDefault="007D577B" w:rsidP="00280F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2022.05.18</w:t>
                  </w:r>
                </w:p>
              </w:tc>
              <w:tc>
                <w:tcPr>
                  <w:tcW w:w="1843" w:type="dxa"/>
                </w:tcPr>
                <w:p w:rsidR="007D577B" w:rsidRPr="006C26B8" w:rsidRDefault="007D577B" w:rsidP="00D038F4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泥鳅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、巴郎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鱼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、半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鸭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、鸡边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腿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胸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肉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等，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供方：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漳州市超吉贸易有限公司</w:t>
                  </w:r>
                </w:p>
              </w:tc>
              <w:tc>
                <w:tcPr>
                  <w:tcW w:w="992" w:type="dxa"/>
                </w:tcPr>
                <w:p w:rsidR="007D577B" w:rsidRPr="006C26B8" w:rsidRDefault="007D577B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67" w:type="dxa"/>
                </w:tcPr>
                <w:p w:rsidR="007D577B" w:rsidRPr="006C26B8" w:rsidRDefault="007D577B" w:rsidP="00280F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鲜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无腐烂变质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2545" w:type="dxa"/>
                </w:tcPr>
                <w:p w:rsidR="007D577B" w:rsidRPr="006C26B8" w:rsidRDefault="007D577B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鲜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无腐烂变质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1918" w:type="dxa"/>
                </w:tcPr>
                <w:p w:rsidR="007D577B" w:rsidRPr="006C26B8" w:rsidRDefault="007D577B" w:rsidP="006E715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7D577B" w:rsidRPr="006C26B8" w:rsidTr="00BB22DD">
              <w:tc>
                <w:tcPr>
                  <w:tcW w:w="903" w:type="dxa"/>
                </w:tcPr>
                <w:p w:rsidR="007D577B" w:rsidRPr="006C26B8" w:rsidRDefault="007D577B" w:rsidP="00280F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2022.04.07</w:t>
                  </w:r>
                </w:p>
              </w:tc>
              <w:tc>
                <w:tcPr>
                  <w:tcW w:w="1843" w:type="dxa"/>
                </w:tcPr>
                <w:p w:rsidR="007D577B" w:rsidRPr="006C26B8" w:rsidRDefault="007D577B" w:rsidP="00D038F4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大豆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油、料酒、白醋、盐、鸡精、紫菜、味精、淀粉、白糖等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供方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：漳州市台商投资区角美志斌调味品店</w:t>
                  </w:r>
                </w:p>
              </w:tc>
              <w:tc>
                <w:tcPr>
                  <w:tcW w:w="992" w:type="dxa"/>
                </w:tcPr>
                <w:p w:rsidR="007D577B" w:rsidRPr="006C26B8" w:rsidRDefault="007D577B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67" w:type="dxa"/>
                </w:tcPr>
                <w:p w:rsidR="007D577B" w:rsidRPr="006C26B8" w:rsidRDefault="007D577B" w:rsidP="00280F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2545" w:type="dxa"/>
                </w:tcPr>
                <w:p w:rsidR="007D577B" w:rsidRPr="006C26B8" w:rsidRDefault="007D577B" w:rsidP="001552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索证、保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质期内</w:t>
                  </w:r>
                </w:p>
              </w:tc>
              <w:tc>
                <w:tcPr>
                  <w:tcW w:w="1918" w:type="dxa"/>
                </w:tcPr>
                <w:p w:rsidR="007D577B" w:rsidRPr="006C26B8" w:rsidRDefault="007D577B" w:rsidP="006E715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6E715A" w:rsidRPr="006C26B8" w:rsidTr="00FB2724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6E715A" w:rsidRPr="006C26B8" w:rsidTr="00FB2724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6C26B8" w:rsidTr="00FB2724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半成品检验：主要在现场制售过程中，通过感官检验为主；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6C26B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《成品餐食检测记录》</w:t>
            </w:r>
          </w:p>
          <w:tbl>
            <w:tblPr>
              <w:tblStyle w:val="ab"/>
              <w:tblW w:w="9378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1809"/>
              <w:gridCol w:w="764"/>
              <w:gridCol w:w="1409"/>
              <w:gridCol w:w="2637"/>
              <w:gridCol w:w="1964"/>
            </w:tblGrid>
            <w:tr w:rsidR="006E715A" w:rsidRPr="006C26B8" w:rsidTr="0038492A">
              <w:trPr>
                <w:trHeight w:val="607"/>
              </w:trPr>
              <w:tc>
                <w:tcPr>
                  <w:tcW w:w="79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809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7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409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63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9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6E715A" w:rsidRPr="006C26B8" w:rsidTr="0038492A">
              <w:trPr>
                <w:trHeight w:val="357"/>
              </w:trPr>
              <w:tc>
                <w:tcPr>
                  <w:tcW w:w="795" w:type="dxa"/>
                </w:tcPr>
                <w:p w:rsidR="006E715A" w:rsidRPr="006C26B8" w:rsidRDefault="006D586A" w:rsidP="007616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BD1772"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BD1772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-1</w:t>
                  </w:r>
                  <w:r w:rsidR="007616E4" w:rsidRPr="006C26B8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</w:p>
              </w:tc>
              <w:tc>
                <w:tcPr>
                  <w:tcW w:w="1809" w:type="dxa"/>
                </w:tcPr>
                <w:p w:rsidR="007616E4" w:rsidRPr="006C26B8" w:rsidRDefault="007616E4" w:rsidP="007616E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17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日《餐品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温度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记表</w:t>
                  </w:r>
                </w:p>
                <w:p w:rsidR="007616E4" w:rsidRPr="006C26B8" w:rsidRDefault="007616E4" w:rsidP="007616E4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》，红烧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猪蹄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中心温度为74</w:t>
                  </w:r>
                </w:p>
                <w:p w:rsidR="007616E4" w:rsidRPr="006C26B8" w:rsidRDefault="007616E4" w:rsidP="007616E4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.3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℃，酸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菜烧扣肉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中心温度为75.1℃</w:t>
                  </w:r>
                </w:p>
                <w:p w:rsidR="007616E4" w:rsidRPr="006C26B8" w:rsidRDefault="007616E4" w:rsidP="007616E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炒花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菜71.1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℃；</w:t>
                  </w:r>
                </w:p>
                <w:p w:rsidR="007616E4" w:rsidRPr="006C26B8" w:rsidRDefault="007616E4" w:rsidP="007616E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糖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醋晨脊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75.4</w:t>
                  </w:r>
                  <w:r w:rsidRPr="006C26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6E715A" w:rsidRPr="006C26B8" w:rsidRDefault="007616E4" w:rsidP="007616E4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记录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人：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谢坚</w:t>
                  </w:r>
                </w:p>
              </w:tc>
              <w:tc>
                <w:tcPr>
                  <w:tcW w:w="7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 w:rsidR="006E715A" w:rsidRPr="006C26B8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 w:rsidR="00695A11" w:rsidRDefault="00695A11" w:rsidP="00695A11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远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程6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抽查：炒豆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芽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，中心温度94.8为℃；玉米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炒肉中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心温度为91.9℃，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萝卜炒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午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餐肉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心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88.8℃</w:t>
                  </w:r>
                </w:p>
                <w:p w:rsidR="00695A11" w:rsidRPr="007464B1" w:rsidRDefault="00695A11" w:rsidP="00695A11">
                  <w:pPr>
                    <w:pStyle w:val="a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米饭中</w:t>
                  </w:r>
                  <w:r>
                    <w:t>心温度：</w:t>
                  </w:r>
                  <w:r>
                    <w:rPr>
                      <w:rFonts w:hint="eastAsia"/>
                    </w:rPr>
                    <w:t>80.7</w:t>
                  </w: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695A11" w:rsidRPr="006C26B8" w:rsidRDefault="00695A11" w:rsidP="00695A1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询问未涉及重热过程</w:t>
                  </w:r>
                </w:p>
                <w:p w:rsidR="006E715A" w:rsidRPr="00695A11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6C26B8" w:rsidTr="00642B30">
              <w:trPr>
                <w:trHeight w:val="539"/>
              </w:trPr>
              <w:tc>
                <w:tcPr>
                  <w:tcW w:w="795" w:type="dxa"/>
                </w:tcPr>
                <w:p w:rsidR="006E715A" w:rsidRPr="006C26B8" w:rsidRDefault="004C52C1" w:rsidP="00642B3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6C6CBD" w:rsidRPr="006C26B8">
                    <w:rPr>
                      <w:rFonts w:asciiTheme="minorEastAsia" w:eastAsiaTheme="minorEastAsia" w:hAnsiTheme="minorEastAsia"/>
                      <w:szCs w:val="21"/>
                    </w:rPr>
                    <w:t>6-</w:t>
                  </w:r>
                  <w:r w:rsidR="006C6CBD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642B30" w:rsidRPr="006C26B8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</w:p>
              </w:tc>
              <w:tc>
                <w:tcPr>
                  <w:tcW w:w="1809" w:type="dxa"/>
                </w:tcPr>
                <w:p w:rsidR="00642B30" w:rsidRPr="006C26B8" w:rsidRDefault="006C6CBD" w:rsidP="00642B30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米饭</w:t>
                  </w:r>
                  <w:r w:rsidR="00642B30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中心温度为</w:t>
                  </w:r>
                  <w:r w:rsidR="00642B30" w:rsidRPr="006C26B8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642B30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6E715A" w:rsidRPr="006C26B8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 w:rsidR="006E715A" w:rsidRPr="00D17253" w:rsidRDefault="006E715A" w:rsidP="006E715A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7253">
                    <w:rPr>
                      <w:rFonts w:asciiTheme="minorEastAsia" w:eastAsiaTheme="minorEastAsia" w:hAnsiTheme="minorEastAsia" w:hint="eastAsia"/>
                      <w:szCs w:val="21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 w:rsidR="00695A11" w:rsidRPr="00D17253" w:rsidRDefault="006C6CBD" w:rsidP="00695A11">
                  <w:pPr>
                    <w:pStyle w:val="a0"/>
                    <w:rPr>
                      <w:rFonts w:hint="eastAsia"/>
                    </w:rPr>
                  </w:pPr>
                  <w:r w:rsidRPr="00D172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远程</w:t>
                  </w:r>
                  <w:r w:rsidRPr="00D1725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查看，</w:t>
                  </w:r>
                  <w:r w:rsidR="00695A11" w:rsidRPr="00D17253">
                    <w:rPr>
                      <w:rFonts w:hint="eastAsia"/>
                    </w:rPr>
                    <w:t>米饭中</w:t>
                  </w:r>
                  <w:r w:rsidR="00695A11" w:rsidRPr="00D17253">
                    <w:t>心温度：</w:t>
                  </w:r>
                  <w:r w:rsidR="00695A11" w:rsidRPr="00D17253">
                    <w:rPr>
                      <w:rFonts w:hint="eastAsia"/>
                    </w:rPr>
                    <w:t>80.7</w:t>
                  </w:r>
                  <w:r w:rsidR="00695A11" w:rsidRPr="00D172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6E715A" w:rsidRPr="00D17253" w:rsidRDefault="006E715A" w:rsidP="00695A1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6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主要还是通过现场管理，见</w:t>
            </w:r>
            <w:r w:rsidR="00053837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</w:t>
            </w:r>
            <w:r w:rsidR="00053837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饮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部审核记录 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6E715A" w:rsidRPr="006C26B8" w:rsidTr="00FB2724">
              <w:tc>
                <w:tcPr>
                  <w:tcW w:w="87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6E715A" w:rsidRPr="006C26B8" w:rsidTr="00FB2724">
              <w:tc>
                <w:tcPr>
                  <w:tcW w:w="87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6C26B8" w:rsidTr="00FB2724">
              <w:tc>
                <w:tcPr>
                  <w:tcW w:w="87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6E715A" w:rsidRPr="006C26B8" w:rsidTr="00FB2724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6E715A" w:rsidRPr="006C26B8" w:rsidTr="00FB2724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E715A" w:rsidRPr="006C26B8" w:rsidTr="00FB2724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由于成品/服务放行的监视设备满足要求且完好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不符合（不涉及）</w:t>
            </w:r>
          </w:p>
          <w:p w:rsidR="006E715A" w:rsidRPr="006C26B8" w:rsidRDefault="006E715A" w:rsidP="00993715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709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trHeight w:val="486"/>
        </w:trPr>
        <w:tc>
          <w:tcPr>
            <w:tcW w:w="1465" w:type="dxa"/>
            <w:gridSpan w:val="3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不合格品的处理/控制</w:t>
            </w:r>
          </w:p>
        </w:tc>
        <w:tc>
          <w:tcPr>
            <w:tcW w:w="1276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H5.1.3</w:t>
            </w:r>
          </w:p>
          <w:p w:rsidR="006E715A" w:rsidRPr="006C26B8" w:rsidRDefault="006E715A" w:rsidP="006E715A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H5.1.1</w:t>
            </w: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709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6E715A" w:rsidRPr="006C26B8" w:rsidTr="00266D2B">
        <w:trPr>
          <w:trHeight w:val="486"/>
        </w:trPr>
        <w:tc>
          <w:tcPr>
            <w:tcW w:w="1465" w:type="dxa"/>
            <w:gridSpan w:val="3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6E715A" w:rsidRPr="006C26B8" w:rsidRDefault="006E715A" w:rsidP="006E715A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审核周期内未发生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审核周期内未发生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 w:rsidTr="00442A21">
              <w:tc>
                <w:tcPr>
                  <w:tcW w:w="767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6C26B8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6C26B8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709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trHeight w:val="486"/>
        </w:trPr>
        <w:tc>
          <w:tcPr>
            <w:tcW w:w="1465" w:type="dxa"/>
            <w:gridSpan w:val="3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6C26B8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不符合，不涉及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不符合，</w:t>
            </w:r>
          </w:p>
        </w:tc>
        <w:tc>
          <w:tcPr>
            <w:tcW w:w="709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trHeight w:val="486"/>
        </w:trPr>
        <w:tc>
          <w:tcPr>
            <w:tcW w:w="1465" w:type="dxa"/>
            <w:gridSpan w:val="3"/>
            <w:vMerge w:val="restart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1276" w:type="dxa"/>
            <w:vMerge w:val="restart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6E715A" w:rsidRPr="006C26B8" w:rsidRDefault="006E715A" w:rsidP="006E71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 w:val="21"/>
                <w:szCs w:val="21"/>
              </w:rPr>
              <w:t>H（V1.0）3.9</w:t>
            </w: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709" w:type="dxa"/>
            <w:vMerge w:val="restart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6E715A" w:rsidRPr="006C26B8" w:rsidTr="00266D2B">
        <w:trPr>
          <w:trHeight w:val="1590"/>
        </w:trPr>
        <w:tc>
          <w:tcPr>
            <w:tcW w:w="1465" w:type="dxa"/>
            <w:gridSpan w:val="3"/>
            <w:vMerge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75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总经理</w:t>
            </w:r>
            <w:r w:rsidR="00FB6185"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马聚</w:t>
            </w:r>
            <w:r w:rsidR="00FB6185" w:rsidRPr="006C26B8">
              <w:rPr>
                <w:rFonts w:asciiTheme="minorEastAsia" w:eastAsiaTheme="minorEastAsia" w:hAnsiTheme="minorEastAsia"/>
                <w:szCs w:val="21"/>
                <w:u w:val="single"/>
              </w:rPr>
              <w:t>成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20098D" w:rsidP="002B063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综合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20098D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综合</w:t>
                  </w:r>
                  <w:r w:rsidRPr="006C26B8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="002B0638"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="002B0638" w:rsidRPr="006C26B8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E715A" w:rsidRPr="006C26B8">
              <w:tc>
                <w:tcPr>
                  <w:tcW w:w="383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279"/>
              <w:gridCol w:w="1864"/>
              <w:gridCol w:w="1927"/>
              <w:gridCol w:w="1518"/>
              <w:gridCol w:w="1410"/>
            </w:tblGrid>
            <w:tr w:rsidR="006E715A" w:rsidRPr="006C26B8" w:rsidTr="007B3052">
              <w:trPr>
                <w:trHeight w:val="90"/>
              </w:trPr>
              <w:tc>
                <w:tcPr>
                  <w:tcW w:w="1045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6E715A" w:rsidRPr="006C26B8" w:rsidRDefault="006E715A" w:rsidP="006E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7708A5" w:rsidRPr="006C26B8" w:rsidTr="007B3052">
              <w:tc>
                <w:tcPr>
                  <w:tcW w:w="1045" w:type="dxa"/>
                  <w:shd w:val="clear" w:color="auto" w:fill="auto"/>
                </w:tcPr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2022年04月20日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7708A5" w:rsidRPr="006C26B8" w:rsidRDefault="007708A5" w:rsidP="007708A5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2022年04月20日12时10分，餐饮</w:t>
                  </w:r>
                  <w:r w:rsidR="00EE4F4C"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</w:t>
                  </w:r>
                  <w:r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管理部接到就餐者投诉，</w:t>
                  </w:r>
                </w:p>
                <w:p w:rsidR="007708A5" w:rsidRPr="006C26B8" w:rsidRDefault="007708A5" w:rsidP="007708A5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反馈打的饭菜中空心菜未炒熟，批次为：20220420007  </w:t>
                  </w:r>
                </w:p>
                <w:p w:rsidR="007708A5" w:rsidRPr="006C26B8" w:rsidRDefault="007708A5" w:rsidP="007708A5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将20位就餐者未吃完的空心菜全部召回，道歉并重新制作15份新的给就餐者。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7708A5" w:rsidRPr="006C26B8" w:rsidRDefault="007708A5" w:rsidP="007708A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6C26B8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6E715A" w:rsidRPr="006C26B8" w:rsidRDefault="006E715A" w:rsidP="006E71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6E715A" w:rsidRPr="006C26B8" w:rsidRDefault="006E715A" w:rsidP="006E715A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6C26B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</w:tc>
        <w:tc>
          <w:tcPr>
            <w:tcW w:w="709" w:type="dxa"/>
            <w:vMerge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gridBefore w:val="2"/>
          <w:wBefore w:w="34" w:type="dxa"/>
          <w:trHeight w:val="486"/>
        </w:trPr>
        <w:tc>
          <w:tcPr>
            <w:tcW w:w="1431" w:type="dxa"/>
            <w:vMerge w:val="restart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分析与评价</w:t>
            </w:r>
          </w:p>
        </w:tc>
        <w:tc>
          <w:tcPr>
            <w:tcW w:w="1276" w:type="dxa"/>
            <w:vMerge w:val="restart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F9.1.2</w:t>
            </w:r>
          </w:p>
        </w:tc>
        <w:tc>
          <w:tcPr>
            <w:tcW w:w="851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347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手册9.1.3条款、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《监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视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测量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控制程序》</w:t>
            </w:r>
          </w:p>
        </w:tc>
        <w:tc>
          <w:tcPr>
            <w:tcW w:w="709" w:type="dxa"/>
            <w:vMerge w:val="restart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6C26B8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6C26B8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6C26B8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715A" w:rsidRPr="006C26B8" w:rsidTr="00266D2B">
        <w:trPr>
          <w:gridBefore w:val="2"/>
          <w:wBefore w:w="34" w:type="dxa"/>
          <w:trHeight w:val="4020"/>
        </w:trPr>
        <w:tc>
          <w:tcPr>
            <w:tcW w:w="1431" w:type="dxa"/>
            <w:vMerge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347" w:type="dxa"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组织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对下列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监测和测量产生的适当数据和信息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分析和评估，包括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与PRP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危害控制计划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内部审核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外部审核有关的验证的结果。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析数据的统计技术包括</w:t>
            </w:r>
            <w:r w:rsidRPr="006C26B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□因果图 □柱状图 □ 饼状图 □SPC图 □排列图</w:t>
            </w: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其他——E</w:t>
            </w:r>
            <w:r w:rsidRPr="006C26B8">
              <w:rPr>
                <w:rFonts w:asciiTheme="minorEastAsia" w:eastAsiaTheme="minorEastAsia" w:hAnsiTheme="minorEastAsia"/>
                <w:color w:val="000000"/>
                <w:szCs w:val="21"/>
              </w:rPr>
              <w:t>XCEL</w:t>
            </w:r>
            <w:r w:rsidRPr="006C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统计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Theme="minorEastAsia" w:eastAsiaTheme="minorEastAsia" w:hAnsiTheme="minorEastAsia"/>
                <w:szCs w:val="21"/>
              </w:rPr>
              <w:t>进行分析：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>确认系统的总体绩效满足组织制定的计划安排和FSMS要求；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确定更新或改进FSMS的必要性；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识别潜在不安全产品或工艺故障发生率较高的趋势；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  <w:r w:rsidRPr="006C26B8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6C26B8">
              <w:rPr>
                <w:rFonts w:asciiTheme="minorEastAsia" w:eastAsiaTheme="minorEastAsia" w:hAnsiTheme="minorEastAsia"/>
                <w:szCs w:val="21"/>
              </w:rPr>
              <w:t xml:space="preserve"> 建立与拟审核领域的现状和重要性有关的内部审核方案策划信息；</w:t>
            </w:r>
          </w:p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6E715A" w:rsidRPr="006C26B8" w:rsidRDefault="006E715A" w:rsidP="006E71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E1559" w:rsidRDefault="00EE1559"/>
    <w:p w:rsidR="00EE1559" w:rsidRDefault="00247495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E1559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38" w:rsidRDefault="00325A38">
      <w:r>
        <w:separator/>
      </w:r>
    </w:p>
  </w:endnote>
  <w:endnote w:type="continuationSeparator" w:id="0">
    <w:p w:rsidR="00325A38" w:rsidRDefault="0032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C0185" w:rsidRDefault="003C0185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5A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5A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0185" w:rsidRDefault="003C0185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38" w:rsidRDefault="00325A38">
      <w:r>
        <w:separator/>
      </w:r>
    </w:p>
  </w:footnote>
  <w:footnote w:type="continuationSeparator" w:id="0">
    <w:p w:rsidR="00325A38" w:rsidRDefault="0032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85" w:rsidRDefault="003C0185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C0185" w:rsidRDefault="003C0185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3C0185" w:rsidRDefault="003C018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757223" w:rsidRDefault="0075722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3C0185" w:rsidRDefault="003C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A436F25"/>
    <w:multiLevelType w:val="hybridMultilevel"/>
    <w:tmpl w:val="983E1F4A"/>
    <w:lvl w:ilvl="0" w:tplc="E082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BC7138"/>
    <w:multiLevelType w:val="multilevel"/>
    <w:tmpl w:val="6EBC713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21D0"/>
    <w:rsid w:val="00003C62"/>
    <w:rsid w:val="00005EA6"/>
    <w:rsid w:val="000145CA"/>
    <w:rsid w:val="00016C0F"/>
    <w:rsid w:val="00017E50"/>
    <w:rsid w:val="00021756"/>
    <w:rsid w:val="00022A13"/>
    <w:rsid w:val="000237F6"/>
    <w:rsid w:val="000254ED"/>
    <w:rsid w:val="0002608F"/>
    <w:rsid w:val="0002759C"/>
    <w:rsid w:val="000275D1"/>
    <w:rsid w:val="00027C60"/>
    <w:rsid w:val="0003373A"/>
    <w:rsid w:val="00034A16"/>
    <w:rsid w:val="00036AFB"/>
    <w:rsid w:val="00037AB5"/>
    <w:rsid w:val="00037D98"/>
    <w:rsid w:val="000400E2"/>
    <w:rsid w:val="0004472D"/>
    <w:rsid w:val="000467DF"/>
    <w:rsid w:val="000504B6"/>
    <w:rsid w:val="000535A5"/>
    <w:rsid w:val="00053837"/>
    <w:rsid w:val="00054988"/>
    <w:rsid w:val="000570CB"/>
    <w:rsid w:val="0006008E"/>
    <w:rsid w:val="00060703"/>
    <w:rsid w:val="00060B15"/>
    <w:rsid w:val="00062962"/>
    <w:rsid w:val="00062E46"/>
    <w:rsid w:val="000650B1"/>
    <w:rsid w:val="000662A9"/>
    <w:rsid w:val="0006662A"/>
    <w:rsid w:val="000668DC"/>
    <w:rsid w:val="00070784"/>
    <w:rsid w:val="00071522"/>
    <w:rsid w:val="00071625"/>
    <w:rsid w:val="00073557"/>
    <w:rsid w:val="000735B4"/>
    <w:rsid w:val="000736E8"/>
    <w:rsid w:val="00073A25"/>
    <w:rsid w:val="0007673A"/>
    <w:rsid w:val="00081641"/>
    <w:rsid w:val="0008218A"/>
    <w:rsid w:val="00084822"/>
    <w:rsid w:val="000850B6"/>
    <w:rsid w:val="00085B43"/>
    <w:rsid w:val="00085C39"/>
    <w:rsid w:val="0008730C"/>
    <w:rsid w:val="00090735"/>
    <w:rsid w:val="00091ACE"/>
    <w:rsid w:val="0009208A"/>
    <w:rsid w:val="00094CDF"/>
    <w:rsid w:val="00096216"/>
    <w:rsid w:val="000A1094"/>
    <w:rsid w:val="000A11B3"/>
    <w:rsid w:val="000A1B01"/>
    <w:rsid w:val="000A4138"/>
    <w:rsid w:val="000A5340"/>
    <w:rsid w:val="000A54BC"/>
    <w:rsid w:val="000A634C"/>
    <w:rsid w:val="000A7BD2"/>
    <w:rsid w:val="000B107F"/>
    <w:rsid w:val="000B108E"/>
    <w:rsid w:val="000B13C1"/>
    <w:rsid w:val="000B1A43"/>
    <w:rsid w:val="000B2F08"/>
    <w:rsid w:val="000B5B05"/>
    <w:rsid w:val="000C225E"/>
    <w:rsid w:val="000C3E31"/>
    <w:rsid w:val="000C4B4F"/>
    <w:rsid w:val="000C5B6E"/>
    <w:rsid w:val="000D1089"/>
    <w:rsid w:val="000D12BC"/>
    <w:rsid w:val="000D331D"/>
    <w:rsid w:val="000D7254"/>
    <w:rsid w:val="000E3B76"/>
    <w:rsid w:val="000E4972"/>
    <w:rsid w:val="000E606A"/>
    <w:rsid w:val="000E6B21"/>
    <w:rsid w:val="000F1370"/>
    <w:rsid w:val="000F2518"/>
    <w:rsid w:val="000F348B"/>
    <w:rsid w:val="000F4313"/>
    <w:rsid w:val="000F6514"/>
    <w:rsid w:val="000F6B80"/>
    <w:rsid w:val="000F7D9C"/>
    <w:rsid w:val="0010037F"/>
    <w:rsid w:val="001019B5"/>
    <w:rsid w:val="001062C1"/>
    <w:rsid w:val="00107C78"/>
    <w:rsid w:val="00110EEA"/>
    <w:rsid w:val="001117D5"/>
    <w:rsid w:val="00115C05"/>
    <w:rsid w:val="00120359"/>
    <w:rsid w:val="00120966"/>
    <w:rsid w:val="00123EE0"/>
    <w:rsid w:val="00134B3B"/>
    <w:rsid w:val="00135082"/>
    <w:rsid w:val="00137B1F"/>
    <w:rsid w:val="00144553"/>
    <w:rsid w:val="00144A1E"/>
    <w:rsid w:val="00146492"/>
    <w:rsid w:val="001552F9"/>
    <w:rsid w:val="00157FB3"/>
    <w:rsid w:val="0016121A"/>
    <w:rsid w:val="00161E82"/>
    <w:rsid w:val="00165C8E"/>
    <w:rsid w:val="00167088"/>
    <w:rsid w:val="00171904"/>
    <w:rsid w:val="001750C6"/>
    <w:rsid w:val="00176397"/>
    <w:rsid w:val="00177E4F"/>
    <w:rsid w:val="00181F94"/>
    <w:rsid w:val="00181FB1"/>
    <w:rsid w:val="00182530"/>
    <w:rsid w:val="00183161"/>
    <w:rsid w:val="00186525"/>
    <w:rsid w:val="00186E8B"/>
    <w:rsid w:val="00186ED0"/>
    <w:rsid w:val="0019004E"/>
    <w:rsid w:val="001904A2"/>
    <w:rsid w:val="001932C6"/>
    <w:rsid w:val="0019351F"/>
    <w:rsid w:val="00194E5E"/>
    <w:rsid w:val="0019695B"/>
    <w:rsid w:val="00197851"/>
    <w:rsid w:val="001A1C2A"/>
    <w:rsid w:val="001A2D7F"/>
    <w:rsid w:val="001A3103"/>
    <w:rsid w:val="001A7215"/>
    <w:rsid w:val="001A7DCC"/>
    <w:rsid w:val="001B3AC0"/>
    <w:rsid w:val="001B411C"/>
    <w:rsid w:val="001C0F26"/>
    <w:rsid w:val="001C42AB"/>
    <w:rsid w:val="001C50F4"/>
    <w:rsid w:val="001C6FD4"/>
    <w:rsid w:val="001C7DD2"/>
    <w:rsid w:val="001D38B0"/>
    <w:rsid w:val="001E172A"/>
    <w:rsid w:val="001E1A95"/>
    <w:rsid w:val="001E699F"/>
    <w:rsid w:val="001F0830"/>
    <w:rsid w:val="001F0874"/>
    <w:rsid w:val="001F0F11"/>
    <w:rsid w:val="001F10AE"/>
    <w:rsid w:val="001F1DDB"/>
    <w:rsid w:val="001F4024"/>
    <w:rsid w:val="001F4B8D"/>
    <w:rsid w:val="001F7971"/>
    <w:rsid w:val="0020098D"/>
    <w:rsid w:val="00201132"/>
    <w:rsid w:val="00201EA2"/>
    <w:rsid w:val="00203ABE"/>
    <w:rsid w:val="0021068C"/>
    <w:rsid w:val="0021623D"/>
    <w:rsid w:val="00217E12"/>
    <w:rsid w:val="002202A6"/>
    <w:rsid w:val="00223191"/>
    <w:rsid w:val="00223271"/>
    <w:rsid w:val="00226862"/>
    <w:rsid w:val="00230BFD"/>
    <w:rsid w:val="0023145E"/>
    <w:rsid w:val="0023546B"/>
    <w:rsid w:val="00236108"/>
    <w:rsid w:val="00236CDB"/>
    <w:rsid w:val="00237DDE"/>
    <w:rsid w:val="00247495"/>
    <w:rsid w:val="00251976"/>
    <w:rsid w:val="002521E8"/>
    <w:rsid w:val="002522A6"/>
    <w:rsid w:val="00252CB4"/>
    <w:rsid w:val="00253E15"/>
    <w:rsid w:val="00257213"/>
    <w:rsid w:val="00257A65"/>
    <w:rsid w:val="00260E33"/>
    <w:rsid w:val="00261EC0"/>
    <w:rsid w:val="0026271B"/>
    <w:rsid w:val="00264B18"/>
    <w:rsid w:val="00266D2B"/>
    <w:rsid w:val="00274262"/>
    <w:rsid w:val="00280F17"/>
    <w:rsid w:val="002865EB"/>
    <w:rsid w:val="00286BCE"/>
    <w:rsid w:val="0028760A"/>
    <w:rsid w:val="002878AF"/>
    <w:rsid w:val="00290653"/>
    <w:rsid w:val="00292206"/>
    <w:rsid w:val="002939AD"/>
    <w:rsid w:val="00293D3D"/>
    <w:rsid w:val="0029410C"/>
    <w:rsid w:val="0029553F"/>
    <w:rsid w:val="00295C5D"/>
    <w:rsid w:val="00296249"/>
    <w:rsid w:val="002A154B"/>
    <w:rsid w:val="002A4E69"/>
    <w:rsid w:val="002B0638"/>
    <w:rsid w:val="002B1AFB"/>
    <w:rsid w:val="002B3F44"/>
    <w:rsid w:val="002B3FA9"/>
    <w:rsid w:val="002C05F0"/>
    <w:rsid w:val="002C0E84"/>
    <w:rsid w:val="002C2878"/>
    <w:rsid w:val="002C41A6"/>
    <w:rsid w:val="002C5AE0"/>
    <w:rsid w:val="002C6CCF"/>
    <w:rsid w:val="002D1973"/>
    <w:rsid w:val="002D6883"/>
    <w:rsid w:val="002E22B6"/>
    <w:rsid w:val="002E34D6"/>
    <w:rsid w:val="002E51D8"/>
    <w:rsid w:val="002E6180"/>
    <w:rsid w:val="002E6558"/>
    <w:rsid w:val="002F068C"/>
    <w:rsid w:val="002F3121"/>
    <w:rsid w:val="002F3128"/>
    <w:rsid w:val="002F3606"/>
    <w:rsid w:val="002F7BBE"/>
    <w:rsid w:val="003013F3"/>
    <w:rsid w:val="003020E2"/>
    <w:rsid w:val="0030469A"/>
    <w:rsid w:val="0030766D"/>
    <w:rsid w:val="00314AF6"/>
    <w:rsid w:val="00316EB7"/>
    <w:rsid w:val="003223F6"/>
    <w:rsid w:val="00323DC2"/>
    <w:rsid w:val="00325279"/>
    <w:rsid w:val="00325A38"/>
    <w:rsid w:val="00326EDB"/>
    <w:rsid w:val="00330520"/>
    <w:rsid w:val="00332757"/>
    <w:rsid w:val="00333023"/>
    <w:rsid w:val="00335512"/>
    <w:rsid w:val="00337922"/>
    <w:rsid w:val="00340867"/>
    <w:rsid w:val="00342EDB"/>
    <w:rsid w:val="00351F43"/>
    <w:rsid w:val="00362697"/>
    <w:rsid w:val="00362965"/>
    <w:rsid w:val="00362BA8"/>
    <w:rsid w:val="00364D15"/>
    <w:rsid w:val="0036676F"/>
    <w:rsid w:val="00366F8A"/>
    <w:rsid w:val="003709FB"/>
    <w:rsid w:val="00372126"/>
    <w:rsid w:val="00372FB3"/>
    <w:rsid w:val="0037363C"/>
    <w:rsid w:val="003749E6"/>
    <w:rsid w:val="0037744C"/>
    <w:rsid w:val="00380837"/>
    <w:rsid w:val="00380B46"/>
    <w:rsid w:val="00380C87"/>
    <w:rsid w:val="0038492A"/>
    <w:rsid w:val="0038600A"/>
    <w:rsid w:val="00387A6D"/>
    <w:rsid w:val="003940FE"/>
    <w:rsid w:val="00396464"/>
    <w:rsid w:val="003A198A"/>
    <w:rsid w:val="003A75BC"/>
    <w:rsid w:val="003B21C4"/>
    <w:rsid w:val="003B2496"/>
    <w:rsid w:val="003B2BC3"/>
    <w:rsid w:val="003B4966"/>
    <w:rsid w:val="003B6250"/>
    <w:rsid w:val="003B6F16"/>
    <w:rsid w:val="003B7793"/>
    <w:rsid w:val="003C0185"/>
    <w:rsid w:val="003C3C31"/>
    <w:rsid w:val="003C5523"/>
    <w:rsid w:val="003D1556"/>
    <w:rsid w:val="003D282C"/>
    <w:rsid w:val="003D284C"/>
    <w:rsid w:val="003D2E6D"/>
    <w:rsid w:val="003D3108"/>
    <w:rsid w:val="003D6630"/>
    <w:rsid w:val="003D6FCE"/>
    <w:rsid w:val="003E3E08"/>
    <w:rsid w:val="003E5347"/>
    <w:rsid w:val="003E5FC5"/>
    <w:rsid w:val="003E693C"/>
    <w:rsid w:val="003F15BC"/>
    <w:rsid w:val="003F3DDC"/>
    <w:rsid w:val="003F4379"/>
    <w:rsid w:val="00407281"/>
    <w:rsid w:val="00410914"/>
    <w:rsid w:val="00411FE1"/>
    <w:rsid w:val="00413302"/>
    <w:rsid w:val="004145E8"/>
    <w:rsid w:val="004147C9"/>
    <w:rsid w:val="00414B37"/>
    <w:rsid w:val="0041523A"/>
    <w:rsid w:val="004174ED"/>
    <w:rsid w:val="00417D46"/>
    <w:rsid w:val="004217FC"/>
    <w:rsid w:val="00421B59"/>
    <w:rsid w:val="004239A9"/>
    <w:rsid w:val="00423D3B"/>
    <w:rsid w:val="004243D6"/>
    <w:rsid w:val="004264B3"/>
    <w:rsid w:val="00427514"/>
    <w:rsid w:val="0043084C"/>
    <w:rsid w:val="00432171"/>
    <w:rsid w:val="00432F8C"/>
    <w:rsid w:val="00435392"/>
    <w:rsid w:val="0043584D"/>
    <w:rsid w:val="004359FF"/>
    <w:rsid w:val="00442A21"/>
    <w:rsid w:val="004447AB"/>
    <w:rsid w:val="004461F9"/>
    <w:rsid w:val="004470A4"/>
    <w:rsid w:val="0045323B"/>
    <w:rsid w:val="00454DF0"/>
    <w:rsid w:val="004567A4"/>
    <w:rsid w:val="00457BA4"/>
    <w:rsid w:val="00461B12"/>
    <w:rsid w:val="0046271B"/>
    <w:rsid w:val="00472016"/>
    <w:rsid w:val="00473897"/>
    <w:rsid w:val="004749CC"/>
    <w:rsid w:val="00474F25"/>
    <w:rsid w:val="004754ED"/>
    <w:rsid w:val="0047659A"/>
    <w:rsid w:val="00476720"/>
    <w:rsid w:val="0048102A"/>
    <w:rsid w:val="0048201E"/>
    <w:rsid w:val="004829B0"/>
    <w:rsid w:val="0048376C"/>
    <w:rsid w:val="00491E3A"/>
    <w:rsid w:val="00497FF0"/>
    <w:rsid w:val="004A0C2E"/>
    <w:rsid w:val="004A0E1A"/>
    <w:rsid w:val="004A1821"/>
    <w:rsid w:val="004A3C24"/>
    <w:rsid w:val="004A6954"/>
    <w:rsid w:val="004B2642"/>
    <w:rsid w:val="004B4F81"/>
    <w:rsid w:val="004B68EA"/>
    <w:rsid w:val="004C0054"/>
    <w:rsid w:val="004C1B37"/>
    <w:rsid w:val="004C52C1"/>
    <w:rsid w:val="004D028E"/>
    <w:rsid w:val="004D0382"/>
    <w:rsid w:val="004D1B91"/>
    <w:rsid w:val="004D6DED"/>
    <w:rsid w:val="004E009B"/>
    <w:rsid w:val="004E2211"/>
    <w:rsid w:val="004E23F9"/>
    <w:rsid w:val="004E41A8"/>
    <w:rsid w:val="004E54D5"/>
    <w:rsid w:val="004F298F"/>
    <w:rsid w:val="004F47C6"/>
    <w:rsid w:val="004F5182"/>
    <w:rsid w:val="004F75F9"/>
    <w:rsid w:val="004F7F1C"/>
    <w:rsid w:val="00500F2D"/>
    <w:rsid w:val="00501AA3"/>
    <w:rsid w:val="0050307F"/>
    <w:rsid w:val="00504FA2"/>
    <w:rsid w:val="00510AA7"/>
    <w:rsid w:val="00511260"/>
    <w:rsid w:val="00514889"/>
    <w:rsid w:val="0051599E"/>
    <w:rsid w:val="005223A0"/>
    <w:rsid w:val="005235C7"/>
    <w:rsid w:val="0052648A"/>
    <w:rsid w:val="005264A8"/>
    <w:rsid w:val="00532113"/>
    <w:rsid w:val="005329DF"/>
    <w:rsid w:val="00532CDF"/>
    <w:rsid w:val="00533135"/>
    <w:rsid w:val="00536930"/>
    <w:rsid w:val="005376DB"/>
    <w:rsid w:val="0054025D"/>
    <w:rsid w:val="005406D4"/>
    <w:rsid w:val="00540C1A"/>
    <w:rsid w:val="0054744B"/>
    <w:rsid w:val="005478F3"/>
    <w:rsid w:val="00547BBF"/>
    <w:rsid w:val="00550891"/>
    <w:rsid w:val="00551091"/>
    <w:rsid w:val="00552B78"/>
    <w:rsid w:val="00556475"/>
    <w:rsid w:val="00556519"/>
    <w:rsid w:val="0055717D"/>
    <w:rsid w:val="00557EFC"/>
    <w:rsid w:val="00560D62"/>
    <w:rsid w:val="005623C6"/>
    <w:rsid w:val="00563ACA"/>
    <w:rsid w:val="00564E53"/>
    <w:rsid w:val="0056561D"/>
    <w:rsid w:val="00565FDD"/>
    <w:rsid w:val="005676F1"/>
    <w:rsid w:val="00567C48"/>
    <w:rsid w:val="00574EEA"/>
    <w:rsid w:val="00576D7A"/>
    <w:rsid w:val="005809BF"/>
    <w:rsid w:val="0058191F"/>
    <w:rsid w:val="0058473B"/>
    <w:rsid w:val="005863AB"/>
    <w:rsid w:val="00587317"/>
    <w:rsid w:val="005878EC"/>
    <w:rsid w:val="00591A12"/>
    <w:rsid w:val="00591F27"/>
    <w:rsid w:val="0059226A"/>
    <w:rsid w:val="00592A6C"/>
    <w:rsid w:val="005938ED"/>
    <w:rsid w:val="005A2197"/>
    <w:rsid w:val="005A4412"/>
    <w:rsid w:val="005A6CAB"/>
    <w:rsid w:val="005B0389"/>
    <w:rsid w:val="005B1F24"/>
    <w:rsid w:val="005B2C8D"/>
    <w:rsid w:val="005B557C"/>
    <w:rsid w:val="005C05E2"/>
    <w:rsid w:val="005C1ADE"/>
    <w:rsid w:val="005C6A9A"/>
    <w:rsid w:val="005D11BD"/>
    <w:rsid w:val="005D514F"/>
    <w:rsid w:val="005D5659"/>
    <w:rsid w:val="005D69A7"/>
    <w:rsid w:val="005D7FC5"/>
    <w:rsid w:val="005E1C2E"/>
    <w:rsid w:val="005E3942"/>
    <w:rsid w:val="005E44D9"/>
    <w:rsid w:val="005F2731"/>
    <w:rsid w:val="005F68D8"/>
    <w:rsid w:val="005F7BE0"/>
    <w:rsid w:val="00600C20"/>
    <w:rsid w:val="00601095"/>
    <w:rsid w:val="006020D3"/>
    <w:rsid w:val="006072A9"/>
    <w:rsid w:val="00610632"/>
    <w:rsid w:val="00611175"/>
    <w:rsid w:val="00612731"/>
    <w:rsid w:val="00613B49"/>
    <w:rsid w:val="00614EBC"/>
    <w:rsid w:val="00615261"/>
    <w:rsid w:val="006166B0"/>
    <w:rsid w:val="00616C65"/>
    <w:rsid w:val="00620EDB"/>
    <w:rsid w:val="00621E94"/>
    <w:rsid w:val="00624B7D"/>
    <w:rsid w:val="006259E8"/>
    <w:rsid w:val="006268A1"/>
    <w:rsid w:val="00626C15"/>
    <w:rsid w:val="00630E5D"/>
    <w:rsid w:val="0063236D"/>
    <w:rsid w:val="0063260B"/>
    <w:rsid w:val="00633720"/>
    <w:rsid w:val="00637C7C"/>
    <w:rsid w:val="006422AC"/>
    <w:rsid w:val="00642B30"/>
    <w:rsid w:val="00644FE2"/>
    <w:rsid w:val="00645802"/>
    <w:rsid w:val="006463FA"/>
    <w:rsid w:val="00646531"/>
    <w:rsid w:val="006526C8"/>
    <w:rsid w:val="00657535"/>
    <w:rsid w:val="00661955"/>
    <w:rsid w:val="006709F3"/>
    <w:rsid w:val="00670B28"/>
    <w:rsid w:val="006710E4"/>
    <w:rsid w:val="00671911"/>
    <w:rsid w:val="00673333"/>
    <w:rsid w:val="0067640C"/>
    <w:rsid w:val="00676417"/>
    <w:rsid w:val="0068187C"/>
    <w:rsid w:val="00685060"/>
    <w:rsid w:val="006855CF"/>
    <w:rsid w:val="00685C4E"/>
    <w:rsid w:val="00690B11"/>
    <w:rsid w:val="00693071"/>
    <w:rsid w:val="0069480F"/>
    <w:rsid w:val="00695A11"/>
    <w:rsid w:val="006971A2"/>
    <w:rsid w:val="00697FFA"/>
    <w:rsid w:val="006A2D8E"/>
    <w:rsid w:val="006A3A54"/>
    <w:rsid w:val="006A5022"/>
    <w:rsid w:val="006A55E2"/>
    <w:rsid w:val="006A6483"/>
    <w:rsid w:val="006B011A"/>
    <w:rsid w:val="006B20A9"/>
    <w:rsid w:val="006B3498"/>
    <w:rsid w:val="006B3D0F"/>
    <w:rsid w:val="006B4967"/>
    <w:rsid w:val="006B6888"/>
    <w:rsid w:val="006B6ABE"/>
    <w:rsid w:val="006C26B8"/>
    <w:rsid w:val="006C585A"/>
    <w:rsid w:val="006C6CBD"/>
    <w:rsid w:val="006D24F9"/>
    <w:rsid w:val="006D3A79"/>
    <w:rsid w:val="006D586A"/>
    <w:rsid w:val="006D6596"/>
    <w:rsid w:val="006D7329"/>
    <w:rsid w:val="006D74B9"/>
    <w:rsid w:val="006D77CB"/>
    <w:rsid w:val="006E0071"/>
    <w:rsid w:val="006E1FFF"/>
    <w:rsid w:val="006E2AA5"/>
    <w:rsid w:val="006E58E7"/>
    <w:rsid w:val="006E678B"/>
    <w:rsid w:val="006E6796"/>
    <w:rsid w:val="006E6869"/>
    <w:rsid w:val="006E6B9E"/>
    <w:rsid w:val="006E715A"/>
    <w:rsid w:val="006E7B1D"/>
    <w:rsid w:val="006E7D99"/>
    <w:rsid w:val="006F277F"/>
    <w:rsid w:val="006F2B86"/>
    <w:rsid w:val="006F2E6D"/>
    <w:rsid w:val="006F58DE"/>
    <w:rsid w:val="006F7504"/>
    <w:rsid w:val="00700182"/>
    <w:rsid w:val="00700DC3"/>
    <w:rsid w:val="00700EC5"/>
    <w:rsid w:val="007018DB"/>
    <w:rsid w:val="00702C75"/>
    <w:rsid w:val="00706482"/>
    <w:rsid w:val="007110A2"/>
    <w:rsid w:val="00715A51"/>
    <w:rsid w:val="00716F2B"/>
    <w:rsid w:val="00721894"/>
    <w:rsid w:val="00723551"/>
    <w:rsid w:val="00724C50"/>
    <w:rsid w:val="007254CA"/>
    <w:rsid w:val="00725FFC"/>
    <w:rsid w:val="00727FC5"/>
    <w:rsid w:val="00731240"/>
    <w:rsid w:val="007323F7"/>
    <w:rsid w:val="00732C6F"/>
    <w:rsid w:val="00732FFD"/>
    <w:rsid w:val="007334AE"/>
    <w:rsid w:val="0073496A"/>
    <w:rsid w:val="007350B7"/>
    <w:rsid w:val="00735CA0"/>
    <w:rsid w:val="00742DFC"/>
    <w:rsid w:val="00744C1A"/>
    <w:rsid w:val="007464B1"/>
    <w:rsid w:val="00747832"/>
    <w:rsid w:val="00747AD1"/>
    <w:rsid w:val="00747DEC"/>
    <w:rsid w:val="007510C6"/>
    <w:rsid w:val="00751C5D"/>
    <w:rsid w:val="00753152"/>
    <w:rsid w:val="00754C6D"/>
    <w:rsid w:val="0075522F"/>
    <w:rsid w:val="007558CC"/>
    <w:rsid w:val="00757223"/>
    <w:rsid w:val="007616E4"/>
    <w:rsid w:val="00762033"/>
    <w:rsid w:val="00765A6D"/>
    <w:rsid w:val="00766167"/>
    <w:rsid w:val="0076690D"/>
    <w:rsid w:val="00766E79"/>
    <w:rsid w:val="00767329"/>
    <w:rsid w:val="007708A5"/>
    <w:rsid w:val="00770BE6"/>
    <w:rsid w:val="00774320"/>
    <w:rsid w:val="007755CE"/>
    <w:rsid w:val="007757F3"/>
    <w:rsid w:val="00776DAD"/>
    <w:rsid w:val="00777105"/>
    <w:rsid w:val="007803AD"/>
    <w:rsid w:val="00782F40"/>
    <w:rsid w:val="0078477E"/>
    <w:rsid w:val="00784A19"/>
    <w:rsid w:val="00790150"/>
    <w:rsid w:val="007914CD"/>
    <w:rsid w:val="0079152F"/>
    <w:rsid w:val="00794B98"/>
    <w:rsid w:val="0079585C"/>
    <w:rsid w:val="007970E2"/>
    <w:rsid w:val="00797942"/>
    <w:rsid w:val="007A34B3"/>
    <w:rsid w:val="007B2389"/>
    <w:rsid w:val="007B3052"/>
    <w:rsid w:val="007B3F97"/>
    <w:rsid w:val="007B49CB"/>
    <w:rsid w:val="007B6083"/>
    <w:rsid w:val="007C1B48"/>
    <w:rsid w:val="007C4AF0"/>
    <w:rsid w:val="007D0D0E"/>
    <w:rsid w:val="007D1CE9"/>
    <w:rsid w:val="007D24F1"/>
    <w:rsid w:val="007D2FFC"/>
    <w:rsid w:val="007D4F46"/>
    <w:rsid w:val="007D577B"/>
    <w:rsid w:val="007D7682"/>
    <w:rsid w:val="007E3B15"/>
    <w:rsid w:val="007E3CB9"/>
    <w:rsid w:val="007E4F18"/>
    <w:rsid w:val="007E52E7"/>
    <w:rsid w:val="007E6AEB"/>
    <w:rsid w:val="007F0B9E"/>
    <w:rsid w:val="007F1CF1"/>
    <w:rsid w:val="008007D0"/>
    <w:rsid w:val="008026A9"/>
    <w:rsid w:val="008037CA"/>
    <w:rsid w:val="008047C3"/>
    <w:rsid w:val="00806352"/>
    <w:rsid w:val="00806B30"/>
    <w:rsid w:val="00807641"/>
    <w:rsid w:val="0081311A"/>
    <w:rsid w:val="00813389"/>
    <w:rsid w:val="0081363D"/>
    <w:rsid w:val="00814888"/>
    <w:rsid w:val="0082202D"/>
    <w:rsid w:val="00827150"/>
    <w:rsid w:val="00830C4A"/>
    <w:rsid w:val="00830F39"/>
    <w:rsid w:val="00831A6A"/>
    <w:rsid w:val="00831DA1"/>
    <w:rsid w:val="00832B7B"/>
    <w:rsid w:val="00832BCE"/>
    <w:rsid w:val="0083419D"/>
    <w:rsid w:val="0083456C"/>
    <w:rsid w:val="00834771"/>
    <w:rsid w:val="008359AC"/>
    <w:rsid w:val="00846A74"/>
    <w:rsid w:val="00855488"/>
    <w:rsid w:val="00856A06"/>
    <w:rsid w:val="00856BB2"/>
    <w:rsid w:val="008578A4"/>
    <w:rsid w:val="00860651"/>
    <w:rsid w:val="008606F7"/>
    <w:rsid w:val="00860BAA"/>
    <w:rsid w:val="00862FE7"/>
    <w:rsid w:val="00863155"/>
    <w:rsid w:val="0086322C"/>
    <w:rsid w:val="008638BA"/>
    <w:rsid w:val="00865CF1"/>
    <w:rsid w:val="00871760"/>
    <w:rsid w:val="0087215E"/>
    <w:rsid w:val="008745C4"/>
    <w:rsid w:val="00875E69"/>
    <w:rsid w:val="008768AB"/>
    <w:rsid w:val="00877CC5"/>
    <w:rsid w:val="008821ED"/>
    <w:rsid w:val="008936B3"/>
    <w:rsid w:val="00893EAA"/>
    <w:rsid w:val="00894840"/>
    <w:rsid w:val="008973EE"/>
    <w:rsid w:val="008A25BE"/>
    <w:rsid w:val="008A31EB"/>
    <w:rsid w:val="008A5F20"/>
    <w:rsid w:val="008B2AFC"/>
    <w:rsid w:val="008B711B"/>
    <w:rsid w:val="008B7A78"/>
    <w:rsid w:val="008C0BA8"/>
    <w:rsid w:val="008C16B0"/>
    <w:rsid w:val="008C205B"/>
    <w:rsid w:val="008C2110"/>
    <w:rsid w:val="008C2932"/>
    <w:rsid w:val="008C32FA"/>
    <w:rsid w:val="008C7EFB"/>
    <w:rsid w:val="008D129B"/>
    <w:rsid w:val="008D1963"/>
    <w:rsid w:val="008D31A4"/>
    <w:rsid w:val="008E0D64"/>
    <w:rsid w:val="008E2A7A"/>
    <w:rsid w:val="008E71AB"/>
    <w:rsid w:val="008E72D1"/>
    <w:rsid w:val="008E74F9"/>
    <w:rsid w:val="008E7565"/>
    <w:rsid w:val="008F2A68"/>
    <w:rsid w:val="008F59E7"/>
    <w:rsid w:val="00901120"/>
    <w:rsid w:val="009016BF"/>
    <w:rsid w:val="0090381B"/>
    <w:rsid w:val="00903F69"/>
    <w:rsid w:val="009049AE"/>
    <w:rsid w:val="00906D5B"/>
    <w:rsid w:val="009077E9"/>
    <w:rsid w:val="00913A85"/>
    <w:rsid w:val="00914F6C"/>
    <w:rsid w:val="00915418"/>
    <w:rsid w:val="0092308C"/>
    <w:rsid w:val="0092527E"/>
    <w:rsid w:val="009260DA"/>
    <w:rsid w:val="00933FA0"/>
    <w:rsid w:val="00935CB1"/>
    <w:rsid w:val="00941E1B"/>
    <w:rsid w:val="00942F73"/>
    <w:rsid w:val="00943053"/>
    <w:rsid w:val="009439B9"/>
    <w:rsid w:val="00946779"/>
    <w:rsid w:val="00950576"/>
    <w:rsid w:val="00952C8D"/>
    <w:rsid w:val="00952DD7"/>
    <w:rsid w:val="009559AA"/>
    <w:rsid w:val="00956C65"/>
    <w:rsid w:val="0096552D"/>
    <w:rsid w:val="00970475"/>
    <w:rsid w:val="009707E0"/>
    <w:rsid w:val="00971600"/>
    <w:rsid w:val="00971ACB"/>
    <w:rsid w:val="00974492"/>
    <w:rsid w:val="00983179"/>
    <w:rsid w:val="00985764"/>
    <w:rsid w:val="00987E22"/>
    <w:rsid w:val="009915CB"/>
    <w:rsid w:val="00993715"/>
    <w:rsid w:val="00994EFF"/>
    <w:rsid w:val="00996D2A"/>
    <w:rsid w:val="009973B4"/>
    <w:rsid w:val="00997620"/>
    <w:rsid w:val="009A25B9"/>
    <w:rsid w:val="009A7E61"/>
    <w:rsid w:val="009B0315"/>
    <w:rsid w:val="009B3F1F"/>
    <w:rsid w:val="009B57A2"/>
    <w:rsid w:val="009C28C1"/>
    <w:rsid w:val="009C45DD"/>
    <w:rsid w:val="009C75E7"/>
    <w:rsid w:val="009D6FE7"/>
    <w:rsid w:val="009D78E4"/>
    <w:rsid w:val="009D7B08"/>
    <w:rsid w:val="009E572E"/>
    <w:rsid w:val="009E61E2"/>
    <w:rsid w:val="009F04C3"/>
    <w:rsid w:val="009F36BC"/>
    <w:rsid w:val="009F54D4"/>
    <w:rsid w:val="009F5C68"/>
    <w:rsid w:val="009F5F87"/>
    <w:rsid w:val="009F6E58"/>
    <w:rsid w:val="009F7661"/>
    <w:rsid w:val="009F779F"/>
    <w:rsid w:val="009F7EED"/>
    <w:rsid w:val="00A003E9"/>
    <w:rsid w:val="00A0126A"/>
    <w:rsid w:val="00A01850"/>
    <w:rsid w:val="00A018DA"/>
    <w:rsid w:val="00A07005"/>
    <w:rsid w:val="00A10A43"/>
    <w:rsid w:val="00A21299"/>
    <w:rsid w:val="00A22A49"/>
    <w:rsid w:val="00A23904"/>
    <w:rsid w:val="00A2563A"/>
    <w:rsid w:val="00A30792"/>
    <w:rsid w:val="00A3129D"/>
    <w:rsid w:val="00A31540"/>
    <w:rsid w:val="00A33948"/>
    <w:rsid w:val="00A33CEE"/>
    <w:rsid w:val="00A35CF5"/>
    <w:rsid w:val="00A4017B"/>
    <w:rsid w:val="00A4080B"/>
    <w:rsid w:val="00A4257E"/>
    <w:rsid w:val="00A46019"/>
    <w:rsid w:val="00A503AC"/>
    <w:rsid w:val="00A5243A"/>
    <w:rsid w:val="00A55201"/>
    <w:rsid w:val="00A55742"/>
    <w:rsid w:val="00A57740"/>
    <w:rsid w:val="00A614DC"/>
    <w:rsid w:val="00A62C54"/>
    <w:rsid w:val="00A639F2"/>
    <w:rsid w:val="00A640D3"/>
    <w:rsid w:val="00A66CA4"/>
    <w:rsid w:val="00A6733F"/>
    <w:rsid w:val="00A7000E"/>
    <w:rsid w:val="00A73B75"/>
    <w:rsid w:val="00A73C67"/>
    <w:rsid w:val="00A80636"/>
    <w:rsid w:val="00A80B72"/>
    <w:rsid w:val="00A80EFB"/>
    <w:rsid w:val="00A81104"/>
    <w:rsid w:val="00A8196A"/>
    <w:rsid w:val="00A85CA2"/>
    <w:rsid w:val="00A8643D"/>
    <w:rsid w:val="00A901C8"/>
    <w:rsid w:val="00A90495"/>
    <w:rsid w:val="00A91E39"/>
    <w:rsid w:val="00A94F3E"/>
    <w:rsid w:val="00A96E8D"/>
    <w:rsid w:val="00A973AE"/>
    <w:rsid w:val="00AA0562"/>
    <w:rsid w:val="00AA4747"/>
    <w:rsid w:val="00AA4E88"/>
    <w:rsid w:val="00AA65A0"/>
    <w:rsid w:val="00AB2976"/>
    <w:rsid w:val="00AB4346"/>
    <w:rsid w:val="00AC15D4"/>
    <w:rsid w:val="00AC2C30"/>
    <w:rsid w:val="00AC3F63"/>
    <w:rsid w:val="00AC7A9C"/>
    <w:rsid w:val="00AD1AA5"/>
    <w:rsid w:val="00AD55FC"/>
    <w:rsid w:val="00AD798E"/>
    <w:rsid w:val="00AE5E04"/>
    <w:rsid w:val="00AE6D21"/>
    <w:rsid w:val="00AF0AAB"/>
    <w:rsid w:val="00AF171F"/>
    <w:rsid w:val="00AF213A"/>
    <w:rsid w:val="00AF2193"/>
    <w:rsid w:val="00AF2879"/>
    <w:rsid w:val="00AF34C0"/>
    <w:rsid w:val="00AF6834"/>
    <w:rsid w:val="00B004B7"/>
    <w:rsid w:val="00B059CB"/>
    <w:rsid w:val="00B06CC0"/>
    <w:rsid w:val="00B07B89"/>
    <w:rsid w:val="00B127A7"/>
    <w:rsid w:val="00B1459E"/>
    <w:rsid w:val="00B17ADA"/>
    <w:rsid w:val="00B17B37"/>
    <w:rsid w:val="00B21204"/>
    <w:rsid w:val="00B21D67"/>
    <w:rsid w:val="00B22ABD"/>
    <w:rsid w:val="00B27A31"/>
    <w:rsid w:val="00B27F26"/>
    <w:rsid w:val="00B305B2"/>
    <w:rsid w:val="00B30A66"/>
    <w:rsid w:val="00B33AC9"/>
    <w:rsid w:val="00B35250"/>
    <w:rsid w:val="00B43DA9"/>
    <w:rsid w:val="00B4406D"/>
    <w:rsid w:val="00B447F0"/>
    <w:rsid w:val="00B45AE5"/>
    <w:rsid w:val="00B51CCF"/>
    <w:rsid w:val="00B53C88"/>
    <w:rsid w:val="00B542E3"/>
    <w:rsid w:val="00B544E1"/>
    <w:rsid w:val="00B54E8E"/>
    <w:rsid w:val="00B56952"/>
    <w:rsid w:val="00B61DEB"/>
    <w:rsid w:val="00B6429D"/>
    <w:rsid w:val="00B64C14"/>
    <w:rsid w:val="00B65B4C"/>
    <w:rsid w:val="00B66C86"/>
    <w:rsid w:val="00B67B0C"/>
    <w:rsid w:val="00B67C79"/>
    <w:rsid w:val="00B701E7"/>
    <w:rsid w:val="00B709C0"/>
    <w:rsid w:val="00B71BA6"/>
    <w:rsid w:val="00B7346C"/>
    <w:rsid w:val="00B74777"/>
    <w:rsid w:val="00B801A3"/>
    <w:rsid w:val="00B86146"/>
    <w:rsid w:val="00B86A3C"/>
    <w:rsid w:val="00B87F0C"/>
    <w:rsid w:val="00B93312"/>
    <w:rsid w:val="00B9335E"/>
    <w:rsid w:val="00B93520"/>
    <w:rsid w:val="00B9391E"/>
    <w:rsid w:val="00BA2698"/>
    <w:rsid w:val="00BA27EA"/>
    <w:rsid w:val="00BA527B"/>
    <w:rsid w:val="00BA5283"/>
    <w:rsid w:val="00BA61ED"/>
    <w:rsid w:val="00BB21D0"/>
    <w:rsid w:val="00BB22DD"/>
    <w:rsid w:val="00BB7BBB"/>
    <w:rsid w:val="00BC065D"/>
    <w:rsid w:val="00BC5E7A"/>
    <w:rsid w:val="00BD0096"/>
    <w:rsid w:val="00BD1772"/>
    <w:rsid w:val="00BD5951"/>
    <w:rsid w:val="00BE01B6"/>
    <w:rsid w:val="00BE0C2F"/>
    <w:rsid w:val="00BE2777"/>
    <w:rsid w:val="00BE6E1E"/>
    <w:rsid w:val="00BF1941"/>
    <w:rsid w:val="00BF3977"/>
    <w:rsid w:val="00BF46C5"/>
    <w:rsid w:val="00BF597E"/>
    <w:rsid w:val="00BF7B9D"/>
    <w:rsid w:val="00C05C25"/>
    <w:rsid w:val="00C07B18"/>
    <w:rsid w:val="00C07B56"/>
    <w:rsid w:val="00C10ACC"/>
    <w:rsid w:val="00C167CC"/>
    <w:rsid w:val="00C17931"/>
    <w:rsid w:val="00C17F48"/>
    <w:rsid w:val="00C27E64"/>
    <w:rsid w:val="00C30200"/>
    <w:rsid w:val="00C307F1"/>
    <w:rsid w:val="00C30BD2"/>
    <w:rsid w:val="00C336E9"/>
    <w:rsid w:val="00C36CE0"/>
    <w:rsid w:val="00C36F97"/>
    <w:rsid w:val="00C37561"/>
    <w:rsid w:val="00C378EA"/>
    <w:rsid w:val="00C47BFF"/>
    <w:rsid w:val="00C51A36"/>
    <w:rsid w:val="00C54332"/>
    <w:rsid w:val="00C5433B"/>
    <w:rsid w:val="00C55228"/>
    <w:rsid w:val="00C5686B"/>
    <w:rsid w:val="00C60453"/>
    <w:rsid w:val="00C60E63"/>
    <w:rsid w:val="00C61FB3"/>
    <w:rsid w:val="00C62738"/>
    <w:rsid w:val="00C63768"/>
    <w:rsid w:val="00C674B0"/>
    <w:rsid w:val="00C70F37"/>
    <w:rsid w:val="00C72991"/>
    <w:rsid w:val="00C77AE2"/>
    <w:rsid w:val="00C80B31"/>
    <w:rsid w:val="00C81753"/>
    <w:rsid w:val="00C82624"/>
    <w:rsid w:val="00C8512F"/>
    <w:rsid w:val="00C86C17"/>
    <w:rsid w:val="00C873C9"/>
    <w:rsid w:val="00C87751"/>
    <w:rsid w:val="00C90F1B"/>
    <w:rsid w:val="00C926EC"/>
    <w:rsid w:val="00C96928"/>
    <w:rsid w:val="00CA3486"/>
    <w:rsid w:val="00CA495A"/>
    <w:rsid w:val="00CA760B"/>
    <w:rsid w:val="00CB2855"/>
    <w:rsid w:val="00CB2FC5"/>
    <w:rsid w:val="00CB4F15"/>
    <w:rsid w:val="00CB6FCC"/>
    <w:rsid w:val="00CB731C"/>
    <w:rsid w:val="00CB7ECF"/>
    <w:rsid w:val="00CC0EE5"/>
    <w:rsid w:val="00CC39B3"/>
    <w:rsid w:val="00CC3D64"/>
    <w:rsid w:val="00CC67A0"/>
    <w:rsid w:val="00CD3413"/>
    <w:rsid w:val="00CD5846"/>
    <w:rsid w:val="00CD6858"/>
    <w:rsid w:val="00CD6B2C"/>
    <w:rsid w:val="00CE315A"/>
    <w:rsid w:val="00CE48CF"/>
    <w:rsid w:val="00CF1D5C"/>
    <w:rsid w:val="00CF5B83"/>
    <w:rsid w:val="00CF6681"/>
    <w:rsid w:val="00CF68F5"/>
    <w:rsid w:val="00CF6DDB"/>
    <w:rsid w:val="00D01A23"/>
    <w:rsid w:val="00D038F4"/>
    <w:rsid w:val="00D0677A"/>
    <w:rsid w:val="00D06F59"/>
    <w:rsid w:val="00D07409"/>
    <w:rsid w:val="00D07A16"/>
    <w:rsid w:val="00D10315"/>
    <w:rsid w:val="00D10AB7"/>
    <w:rsid w:val="00D14A99"/>
    <w:rsid w:val="00D17253"/>
    <w:rsid w:val="00D21C5A"/>
    <w:rsid w:val="00D25533"/>
    <w:rsid w:val="00D26BE7"/>
    <w:rsid w:val="00D33D04"/>
    <w:rsid w:val="00D34FB9"/>
    <w:rsid w:val="00D42354"/>
    <w:rsid w:val="00D434A2"/>
    <w:rsid w:val="00D47813"/>
    <w:rsid w:val="00D51B1D"/>
    <w:rsid w:val="00D53E58"/>
    <w:rsid w:val="00D54790"/>
    <w:rsid w:val="00D553E7"/>
    <w:rsid w:val="00D56BB5"/>
    <w:rsid w:val="00D56FD9"/>
    <w:rsid w:val="00D57348"/>
    <w:rsid w:val="00D6176C"/>
    <w:rsid w:val="00D61811"/>
    <w:rsid w:val="00D64EFB"/>
    <w:rsid w:val="00D666E5"/>
    <w:rsid w:val="00D76F3E"/>
    <w:rsid w:val="00D81E3D"/>
    <w:rsid w:val="00D8388C"/>
    <w:rsid w:val="00D83907"/>
    <w:rsid w:val="00D84646"/>
    <w:rsid w:val="00D84738"/>
    <w:rsid w:val="00D84B80"/>
    <w:rsid w:val="00D86765"/>
    <w:rsid w:val="00D86D86"/>
    <w:rsid w:val="00D87124"/>
    <w:rsid w:val="00D8730C"/>
    <w:rsid w:val="00D87AD7"/>
    <w:rsid w:val="00D90793"/>
    <w:rsid w:val="00D9171F"/>
    <w:rsid w:val="00D921AC"/>
    <w:rsid w:val="00D9574D"/>
    <w:rsid w:val="00D97FA1"/>
    <w:rsid w:val="00DA16DE"/>
    <w:rsid w:val="00DA5082"/>
    <w:rsid w:val="00DA6177"/>
    <w:rsid w:val="00DA6741"/>
    <w:rsid w:val="00DA6CB8"/>
    <w:rsid w:val="00DC0F06"/>
    <w:rsid w:val="00DC1E19"/>
    <w:rsid w:val="00DD2338"/>
    <w:rsid w:val="00DD3CDE"/>
    <w:rsid w:val="00DD4DBC"/>
    <w:rsid w:val="00DD5E62"/>
    <w:rsid w:val="00DE17FB"/>
    <w:rsid w:val="00DE251A"/>
    <w:rsid w:val="00DE31F1"/>
    <w:rsid w:val="00DE4FDB"/>
    <w:rsid w:val="00DE675D"/>
    <w:rsid w:val="00DF1E37"/>
    <w:rsid w:val="00DF206A"/>
    <w:rsid w:val="00DF2177"/>
    <w:rsid w:val="00DF4663"/>
    <w:rsid w:val="00DF7CC2"/>
    <w:rsid w:val="00E02891"/>
    <w:rsid w:val="00E02D88"/>
    <w:rsid w:val="00E03468"/>
    <w:rsid w:val="00E04968"/>
    <w:rsid w:val="00E056B7"/>
    <w:rsid w:val="00E1183F"/>
    <w:rsid w:val="00E118C4"/>
    <w:rsid w:val="00E133F4"/>
    <w:rsid w:val="00E15424"/>
    <w:rsid w:val="00E16453"/>
    <w:rsid w:val="00E21F74"/>
    <w:rsid w:val="00E23FCE"/>
    <w:rsid w:val="00E3278F"/>
    <w:rsid w:val="00E33CF3"/>
    <w:rsid w:val="00E34551"/>
    <w:rsid w:val="00E37076"/>
    <w:rsid w:val="00E40E48"/>
    <w:rsid w:val="00E41ACE"/>
    <w:rsid w:val="00E42FD3"/>
    <w:rsid w:val="00E4486F"/>
    <w:rsid w:val="00E45E2C"/>
    <w:rsid w:val="00E46F04"/>
    <w:rsid w:val="00E51433"/>
    <w:rsid w:val="00E5146B"/>
    <w:rsid w:val="00E51E73"/>
    <w:rsid w:val="00E54128"/>
    <w:rsid w:val="00E566B4"/>
    <w:rsid w:val="00E57B3E"/>
    <w:rsid w:val="00E57BFB"/>
    <w:rsid w:val="00E60532"/>
    <w:rsid w:val="00E61EC4"/>
    <w:rsid w:val="00E6224C"/>
    <w:rsid w:val="00E62EE2"/>
    <w:rsid w:val="00E66229"/>
    <w:rsid w:val="00E66C1E"/>
    <w:rsid w:val="00E72AB4"/>
    <w:rsid w:val="00E75AC3"/>
    <w:rsid w:val="00E766AA"/>
    <w:rsid w:val="00E77BDF"/>
    <w:rsid w:val="00E82AA9"/>
    <w:rsid w:val="00E91C1C"/>
    <w:rsid w:val="00E923D8"/>
    <w:rsid w:val="00E92C7F"/>
    <w:rsid w:val="00E9699B"/>
    <w:rsid w:val="00EA0159"/>
    <w:rsid w:val="00EA18FB"/>
    <w:rsid w:val="00EA336C"/>
    <w:rsid w:val="00EA65EE"/>
    <w:rsid w:val="00EA7965"/>
    <w:rsid w:val="00EB0164"/>
    <w:rsid w:val="00EB3039"/>
    <w:rsid w:val="00EB75B7"/>
    <w:rsid w:val="00EC2209"/>
    <w:rsid w:val="00EC4C9E"/>
    <w:rsid w:val="00EC580C"/>
    <w:rsid w:val="00ED0F62"/>
    <w:rsid w:val="00ED1621"/>
    <w:rsid w:val="00ED2C1D"/>
    <w:rsid w:val="00ED3F12"/>
    <w:rsid w:val="00ED6BFB"/>
    <w:rsid w:val="00EE14CD"/>
    <w:rsid w:val="00EE1559"/>
    <w:rsid w:val="00EE2749"/>
    <w:rsid w:val="00EE4F4C"/>
    <w:rsid w:val="00EE557C"/>
    <w:rsid w:val="00F01E22"/>
    <w:rsid w:val="00F06F73"/>
    <w:rsid w:val="00F07392"/>
    <w:rsid w:val="00F07466"/>
    <w:rsid w:val="00F07F4F"/>
    <w:rsid w:val="00F15F53"/>
    <w:rsid w:val="00F1651F"/>
    <w:rsid w:val="00F17A28"/>
    <w:rsid w:val="00F22105"/>
    <w:rsid w:val="00F229C8"/>
    <w:rsid w:val="00F23154"/>
    <w:rsid w:val="00F24FB9"/>
    <w:rsid w:val="00F25025"/>
    <w:rsid w:val="00F25C07"/>
    <w:rsid w:val="00F31075"/>
    <w:rsid w:val="00F313B6"/>
    <w:rsid w:val="00F33C3F"/>
    <w:rsid w:val="00F3489B"/>
    <w:rsid w:val="00F34EED"/>
    <w:rsid w:val="00F364BA"/>
    <w:rsid w:val="00F37637"/>
    <w:rsid w:val="00F42ADA"/>
    <w:rsid w:val="00F46546"/>
    <w:rsid w:val="00F46808"/>
    <w:rsid w:val="00F532D3"/>
    <w:rsid w:val="00F5565F"/>
    <w:rsid w:val="00F61682"/>
    <w:rsid w:val="00F623C9"/>
    <w:rsid w:val="00F6263D"/>
    <w:rsid w:val="00F6517F"/>
    <w:rsid w:val="00F67804"/>
    <w:rsid w:val="00F67EA6"/>
    <w:rsid w:val="00F70B5C"/>
    <w:rsid w:val="00F7116F"/>
    <w:rsid w:val="00F71400"/>
    <w:rsid w:val="00F745F5"/>
    <w:rsid w:val="00F765F0"/>
    <w:rsid w:val="00F8015C"/>
    <w:rsid w:val="00F802BC"/>
    <w:rsid w:val="00F86632"/>
    <w:rsid w:val="00F86755"/>
    <w:rsid w:val="00F97612"/>
    <w:rsid w:val="00F979DF"/>
    <w:rsid w:val="00FA2668"/>
    <w:rsid w:val="00FA5779"/>
    <w:rsid w:val="00FA5F44"/>
    <w:rsid w:val="00FA757A"/>
    <w:rsid w:val="00FB1E1F"/>
    <w:rsid w:val="00FB2724"/>
    <w:rsid w:val="00FB6185"/>
    <w:rsid w:val="00FB647A"/>
    <w:rsid w:val="00FC2CB4"/>
    <w:rsid w:val="00FC2D5C"/>
    <w:rsid w:val="00FC37D6"/>
    <w:rsid w:val="00FC5DA5"/>
    <w:rsid w:val="00FC630D"/>
    <w:rsid w:val="00FD0C06"/>
    <w:rsid w:val="00FD0CBD"/>
    <w:rsid w:val="00FD14D3"/>
    <w:rsid w:val="00FD3E20"/>
    <w:rsid w:val="00FD5ED2"/>
    <w:rsid w:val="00FD6024"/>
    <w:rsid w:val="00FD60D6"/>
    <w:rsid w:val="00FD6438"/>
    <w:rsid w:val="00FD6AC5"/>
    <w:rsid w:val="00FE028A"/>
    <w:rsid w:val="00FE1624"/>
    <w:rsid w:val="00FE3C1B"/>
    <w:rsid w:val="00FE464E"/>
    <w:rsid w:val="00FE523A"/>
    <w:rsid w:val="00FE60B0"/>
    <w:rsid w:val="00FF16D4"/>
    <w:rsid w:val="00FF2A0B"/>
    <w:rsid w:val="00FF47BB"/>
    <w:rsid w:val="00FF6085"/>
    <w:rsid w:val="00FF7F0B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222DA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EA153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3B6C8"/>
  <w15:docId w15:val="{34505092-F05F-421C-BE1E-22DA2CA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EDA9D-9510-4BE7-B311-97C73F39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34</Pages>
  <Words>3240</Words>
  <Characters>18469</Characters>
  <Application>Microsoft Office Word</Application>
  <DocSecurity>0</DocSecurity>
  <Lines>153</Lines>
  <Paragraphs>43</Paragraphs>
  <ScaleCrop>false</ScaleCrop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1052</cp:revision>
  <dcterms:created xsi:type="dcterms:W3CDTF">2020-11-08T15:18:00Z</dcterms:created>
  <dcterms:modified xsi:type="dcterms:W3CDTF">2022-07-03T03:08:00Z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F4EE7D68BB464BB2A93F9DAEE3E5863B</vt:lpwstr>
  </property>
</Properties>
</file>