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江西诚曜纺织品有限公司</w:t>
            </w:r>
            <w:bookmarkEnd w:id="0"/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陪同人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员：谌摇摇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廖子健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 xml:space="preserve"> 审核时间：</w:t>
            </w:r>
            <w:bookmarkStart w:id="2" w:name="审核日期"/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 xml:space="preserve">2022年06月14日 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：91360123MA3602REXR </w:t>
            </w:r>
            <w:r>
              <w:rPr>
                <w:rFonts w:hint="eastAsia"/>
                <w:color w:val="000000"/>
                <w:szCs w:val="21"/>
              </w:rPr>
              <w:t>； 有效期：2017年05月23日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：棉花购销；棉布、棉纱、纺织品、涤纶布加工、销售；袜子、手套制造、销售。(依法须经批准的项目,经相关部门批准后方可开展经营活动)**；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认证申请范围：纺织品（棉纱）的加工、销售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注册地址：江西省南昌市安义县万埠镇万埠老街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经营地址：江西省南昌市安义县和强工业园区内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清花---梳棉---精梳---并条---粗纱---细纱---槽筒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</w:t>
            </w:r>
            <w:r>
              <w:rPr>
                <w:rFonts w:hint="eastAsia"/>
                <w:color w:val="000000"/>
                <w:szCs w:val="18"/>
              </w:rPr>
              <w:t>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管理手册发布的时间：2022年1月5日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标准宣贯的时间：2022</w:t>
            </w:r>
            <w:r>
              <w:rPr>
                <w:rFonts w:hint="eastAsia"/>
                <w:color w:val="000000"/>
                <w:szCs w:val="18"/>
                <w:lang w:eastAsia="zh-CN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cyan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科技领先、产品创优、客户满意、诚信双赢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16"/>
              <w:gridCol w:w="1221"/>
              <w:gridCol w:w="2939"/>
              <w:gridCol w:w="21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2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3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19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16" w:type="dxa"/>
                  <w:vAlign w:val="top"/>
                </w:tcPr>
                <w:p>
                  <w:pPr>
                    <w:spacing w:after="0"/>
                    <w:rPr>
                      <w:rFonts w:hint="eastAsia" w:ascii="宋体" w:hAnsi="宋体" w:eastAsia="微软雅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bookmarkStart w:id="3" w:name="_GoBack" w:colFirst="2" w:colLast="2"/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产品一次检验合格率≥95%</w:t>
                  </w:r>
                </w:p>
              </w:tc>
              <w:tc>
                <w:tcPr>
                  <w:tcW w:w="12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939" w:type="dxa"/>
                  <w:vAlign w:val="top"/>
                </w:tcPr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检验合格数量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219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16" w:type="dxa"/>
                  <w:vAlign w:val="top"/>
                </w:tcPr>
                <w:p>
                  <w:pPr>
                    <w:spacing w:after="0"/>
                    <w:rPr>
                      <w:rFonts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顾客满意度9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分以上</w:t>
                  </w:r>
                </w:p>
              </w:tc>
              <w:tc>
                <w:tcPr>
                  <w:tcW w:w="12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939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评定数÷总数×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219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99</w:t>
                  </w:r>
                </w:p>
              </w:tc>
            </w:tr>
            <w:bookmarkEnd w:id="3"/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自管理体系建立后，于2022年5月7-8日实施了内部审核；记录包括：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自管理体系建立后，于2022年5月19日实施了管理评审；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合理理由的详细说明：公司纺织品（棉纱）的加工、销售及其相关质量管理活动均参照国家标准、行业标准、企业规范及工艺要求组织生产及销售，其生产、销售过程不涉及GB/T19001-2016/ISO 9001：2015标准中8.3条款内容，其不适用的要求不影响组织确保其产品和服务合格的能力和责任，对增强顾客满意也不会产生影响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粗纱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细纱；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杂质、纤维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 xml:space="preserve">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观</w:t>
            </w:r>
            <w:r>
              <w:rPr>
                <w:rFonts w:hint="eastAsia"/>
                <w:color w:val="000000"/>
                <w:highlight w:val="none"/>
              </w:rPr>
              <w:t>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eastAsia="zh-CN"/>
              </w:rPr>
              <w:t>全自动清花线、梳棉机、并条机、气流纺等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eastAsia="zh-CN"/>
              </w:rPr>
              <w:t>电子秤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CBE2D93"/>
    <w:rsid w:val="45FD700A"/>
    <w:rsid w:val="517C489C"/>
    <w:rsid w:val="68FB3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3232</Words>
  <Characters>3430</Characters>
  <Lines>92</Lines>
  <Paragraphs>26</Paragraphs>
  <TotalTime>0</TotalTime>
  <ScaleCrop>false</ScaleCrop>
  <LinksUpToDate>false</LinksUpToDate>
  <CharactersWithSpaces>3866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2022-06-15T02:41:28Z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