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0247-2019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汕头东风印刷股份有限公司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2019年12月20日 上午至2019年12月21日 下午 (共2.0天)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