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 w:rsidP="00C67A2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171D0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171D0" w:rsidRDefault="00971600" w:rsidP="00C67A2A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171D0" w:rsidRDefault="00971600" w:rsidP="00C67A2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3487E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="00880718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3487E">
              <w:rPr>
                <w:rFonts w:ascii="楷体" w:eastAsia="楷体" w:hAnsi="楷体" w:hint="eastAsia"/>
                <w:sz w:val="24"/>
                <w:szCs w:val="24"/>
              </w:rPr>
              <w:t>陈勇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171D0" w:rsidRDefault="00971600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171D0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171D0" w:rsidRDefault="00971600" w:rsidP="0045441F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142EE"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42EE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D562F6" w:rsidRPr="007171D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5441F"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171D0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4772FA" w:rsidRPr="009F7C99" w:rsidRDefault="00971600" w:rsidP="009F7C99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772FA" w:rsidRPr="009F7C99">
              <w:rPr>
                <w:rFonts w:ascii="楷体" w:eastAsia="楷体" w:hAnsi="楷体" w:hint="eastAsia"/>
                <w:sz w:val="24"/>
                <w:szCs w:val="24"/>
              </w:rPr>
              <w:t>EMS：5.3组织的岗位、职责和权限、6.2环境目标、6.1.2环境因素、8.1运行策划和控制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、8.2应急响应</w:t>
            </w:r>
            <w:r w:rsidR="004772FA" w:rsidRPr="009F7C99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8973EE" w:rsidRPr="007171D0" w:rsidRDefault="004772FA" w:rsidP="009F7C99">
            <w:pPr>
              <w:rPr>
                <w:rFonts w:ascii="楷体" w:eastAsia="楷体" w:hAnsi="楷体"/>
                <w:sz w:val="24"/>
                <w:szCs w:val="24"/>
              </w:rPr>
            </w:pPr>
            <w:r w:rsidRPr="009F7C99">
              <w:rPr>
                <w:rFonts w:ascii="楷体" w:eastAsia="楷体" w:hAnsi="楷体" w:hint="eastAsia"/>
                <w:sz w:val="24"/>
                <w:szCs w:val="24"/>
              </w:rPr>
              <w:t>OHS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M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S ：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5.3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职责与权限、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6.2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安全目标指标、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危险源辨识与评价、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  <w:r w:rsidR="007142EE" w:rsidRPr="009F7C99">
              <w:rPr>
                <w:rFonts w:ascii="楷体" w:eastAsia="楷体" w:hAnsi="楷体" w:hint="eastAsia"/>
                <w:sz w:val="24"/>
                <w:szCs w:val="24"/>
              </w:rPr>
              <w:t>、8.2应急响应</w:t>
            </w:r>
            <w:r w:rsidRPr="009F7C99">
              <w:rPr>
                <w:rFonts w:ascii="楷体" w:eastAsia="楷体" w:hAnsi="楷体" w:hint="eastAsia"/>
                <w:sz w:val="24"/>
                <w:szCs w:val="24"/>
              </w:rPr>
              <w:t>,</w:t>
            </w:r>
          </w:p>
        </w:tc>
        <w:tc>
          <w:tcPr>
            <w:tcW w:w="1585" w:type="dxa"/>
            <w:vMerge/>
          </w:tcPr>
          <w:p w:rsidR="008973EE" w:rsidRPr="007171D0" w:rsidRDefault="008973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22B" w:rsidRPr="007171D0" w:rsidTr="00FF451E">
        <w:trPr>
          <w:trHeight w:val="1255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 w:rsidR="0085122B" w:rsidRDefault="004772FA" w:rsidP="00C67A2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E</w:t>
            </w:r>
            <w:r w:rsidR="007142EE">
              <w:rPr>
                <w:rFonts w:ascii="楷体" w:eastAsia="楷体" w:hAnsi="楷体" w:cs="宋体" w:hint="eastAsia"/>
                <w:bCs/>
                <w:sz w:val="24"/>
                <w:szCs w:val="24"/>
              </w:rPr>
              <w:t>O:</w:t>
            </w:r>
            <w:r w:rsidR="0085122B" w:rsidRPr="007171D0">
              <w:rPr>
                <w:rFonts w:ascii="楷体" w:eastAsia="楷体" w:hAnsi="楷体" w:cs="宋体" w:hint="eastAsia"/>
                <w:bCs/>
                <w:sz w:val="24"/>
                <w:szCs w:val="24"/>
              </w:rPr>
              <w:t>5.3</w:t>
            </w:r>
            <w:r w:rsidR="0085122B" w:rsidRPr="007171D0">
              <w:rPr>
                <w:rFonts w:ascii="楷体" w:eastAsia="楷体" w:hAnsi="楷体" w:cs="宋体"/>
                <w:sz w:val="24"/>
                <w:szCs w:val="24"/>
              </w:rPr>
              <w:t xml:space="preserve"> </w:t>
            </w:r>
          </w:p>
          <w:p w:rsidR="004772FA" w:rsidRPr="007171D0" w:rsidRDefault="007142EE" w:rsidP="00C67A2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85122B" w:rsidRPr="007171D0" w:rsidRDefault="0085122B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>询问质检部负责人</w:t>
            </w:r>
            <w:r w:rsidR="00C3487E">
              <w:rPr>
                <w:rFonts w:ascii="楷体" w:eastAsia="楷体" w:hAnsi="楷体" w:hint="eastAsia"/>
                <w:sz w:val="24"/>
                <w:szCs w:val="24"/>
              </w:rPr>
              <w:t>李荣宽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，能明确本人在</w:t>
            </w:r>
            <w:r w:rsidR="004772FA">
              <w:rPr>
                <w:rFonts w:ascii="楷体" w:eastAsia="楷体" w:hAnsi="楷体" w:hint="eastAsia"/>
                <w:sz w:val="24"/>
                <w:szCs w:val="24"/>
              </w:rPr>
              <w:t>环境安全</w:t>
            </w:r>
            <w:r w:rsidRPr="007171D0">
              <w:rPr>
                <w:rFonts w:ascii="楷体" w:eastAsia="楷体" w:hAnsi="楷体" w:hint="eastAsia"/>
                <w:sz w:val="24"/>
                <w:szCs w:val="24"/>
              </w:rPr>
              <w:t>管理体系方面的职责：</w:t>
            </w:r>
          </w:p>
          <w:p w:rsidR="0085122B" w:rsidRPr="007171D0" w:rsidRDefault="004772FA" w:rsidP="00C67A2A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5C5869">
              <w:rPr>
                <w:rFonts w:ascii="楷体" w:eastAsia="楷体" w:hAnsi="楷体" w:hint="eastAsia"/>
                <w:sz w:val="24"/>
                <w:szCs w:val="24"/>
              </w:rPr>
              <w:t>办公及检验过程的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环境因素和危险源辨识评价及运行控制</w:t>
            </w:r>
            <w:r w:rsidR="0085122B" w:rsidRPr="007171D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85122B" w:rsidRPr="007171D0" w:rsidRDefault="00F857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5122B" w:rsidRPr="007171D0" w:rsidTr="0097317D">
        <w:trPr>
          <w:trHeight w:val="1092"/>
        </w:trPr>
        <w:tc>
          <w:tcPr>
            <w:tcW w:w="1809" w:type="dxa"/>
            <w:vAlign w:val="center"/>
          </w:tcPr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85122B" w:rsidRDefault="006D2A9F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7142EE">
              <w:rPr>
                <w:rFonts w:ascii="楷体" w:eastAsia="楷体" w:hAnsi="楷体" w:cs="楷体" w:hint="eastAsia"/>
                <w:sz w:val="24"/>
                <w:szCs w:val="24"/>
              </w:rPr>
              <w:t>O:</w:t>
            </w:r>
            <w:r w:rsidR="0085122B"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  <w:p w:rsidR="006D2A9F" w:rsidRPr="007171D0" w:rsidRDefault="007142EE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171246" w:rsidRDefault="0085122B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171246" w:rsidRPr="00171246" w:rsidRDefault="0017124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杜绝火灾事故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 w:rsidR="00453CC3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171246" w:rsidRPr="00171246" w:rsidRDefault="0017124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杜绝人身伤害事故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 w:rsidR="00453CC3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85122B" w:rsidRPr="007171D0" w:rsidRDefault="0085122B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 w:rsidR="00BB09B4">
              <w:rPr>
                <w:rFonts w:ascii="楷体" w:eastAsia="楷体" w:hAnsi="楷体" w:cs="楷体" w:hint="eastAsia"/>
                <w:sz w:val="24"/>
                <w:szCs w:val="24"/>
              </w:rPr>
              <w:t>2022.5.19</w:t>
            </w:r>
            <w:r w:rsidR="00171246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85122B" w:rsidRPr="007171D0" w:rsidRDefault="00F857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D43964" w:rsidRPr="007171D0" w:rsidTr="00D82408">
        <w:trPr>
          <w:trHeight w:val="1968"/>
        </w:trPr>
        <w:tc>
          <w:tcPr>
            <w:tcW w:w="1809" w:type="dxa"/>
            <w:vAlign w:val="center"/>
          </w:tcPr>
          <w:p w:rsidR="00D43964" w:rsidRPr="00C67A2A" w:rsidRDefault="00896C5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环境因素、危险源辨识、评价</w:t>
            </w:r>
          </w:p>
        </w:tc>
        <w:tc>
          <w:tcPr>
            <w:tcW w:w="1311" w:type="dxa"/>
          </w:tcPr>
          <w:p w:rsidR="00896C56" w:rsidRPr="00C67A2A" w:rsidRDefault="00D43964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7142EE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:6.1.2</w:t>
            </w:r>
          </w:p>
          <w:p w:rsidR="00D43964" w:rsidRPr="00C67A2A" w:rsidRDefault="007142EE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D43964" w:rsidRPr="00C67A2A" w:rsidRDefault="00D43964" w:rsidP="00C67A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="00C419B6"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="00BF0D53">
              <w:rPr>
                <w:rFonts w:ascii="楷体" w:eastAsia="楷体" w:hAnsi="楷体" w:cs="楷体" w:hint="eastAsia"/>
                <w:sz w:val="24"/>
                <w:szCs w:val="24"/>
              </w:rPr>
              <w:t>HT</w:t>
            </w:r>
            <w:r w:rsidR="00C419B6">
              <w:rPr>
                <w:rFonts w:ascii="楷体" w:eastAsia="楷体" w:hAnsi="楷体" w:cs="楷体" w:hint="eastAsia"/>
                <w:sz w:val="24"/>
                <w:szCs w:val="24"/>
              </w:rPr>
              <w:t>-CX/B20-2022</w:t>
            </w:r>
            <w:r w:rsidR="00C419B6">
              <w:rPr>
                <w:rFonts w:ascii="楷体" w:eastAsia="楷体" w:hAnsi="楷体" w:cs="楷体" w:hint="eastAsia"/>
                <w:sz w:val="24"/>
                <w:szCs w:val="24"/>
              </w:rPr>
              <w:tab/>
              <w:t>危险源辨识、风险评价和控制程序》、《</w:t>
            </w:r>
            <w:r w:rsidR="00BF0D53">
              <w:rPr>
                <w:rFonts w:ascii="楷体" w:eastAsia="楷体" w:hAnsi="楷体" w:cs="楷体" w:hint="eastAsia"/>
                <w:sz w:val="24"/>
                <w:szCs w:val="24"/>
              </w:rPr>
              <w:t>HT</w:t>
            </w:r>
            <w:r w:rsidR="00C419B6">
              <w:rPr>
                <w:rFonts w:ascii="楷体" w:eastAsia="楷体" w:hAnsi="楷体" w:cs="楷体" w:hint="eastAsia"/>
                <w:sz w:val="24"/>
                <w:szCs w:val="24"/>
              </w:rPr>
              <w:t>-CX/B19-2022</w:t>
            </w:r>
            <w:r w:rsidR="00C419B6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环境因素识别与评价程序》，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按照办公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过程对环境因素、危险源进行了辨识，辨识时考虑了三种时态：过去、现在和将来，和三种状态：正常、异常和紧急。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81576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81576B" w:rsidRPr="0081576B">
              <w:rPr>
                <w:rFonts w:ascii="楷体" w:eastAsia="楷体" w:hAnsi="楷体" w:cs="楷体" w:hint="eastAsia"/>
                <w:sz w:val="24"/>
                <w:szCs w:val="24"/>
              </w:rPr>
              <w:t>环境因素识别、评价、控制表</w:t>
            </w:r>
            <w:r w:rsidR="0081576B">
              <w:rPr>
                <w:rFonts w:ascii="楷体" w:eastAsia="楷体" w:hAnsi="楷体" w:cs="楷体" w:hint="eastAsia"/>
                <w:sz w:val="24"/>
                <w:szCs w:val="24"/>
              </w:rPr>
              <w:t>”、</w:t>
            </w:r>
            <w:r w:rsidR="005C5869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 w:rsidR="005C5869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</w:t>
            </w:r>
            <w:r w:rsidR="00361197" w:rsidRPr="00C67A2A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="0081576B">
              <w:rPr>
                <w:rFonts w:ascii="楷体" w:eastAsia="楷体" w:hAnsi="楷体" w:cs="楷体" w:hint="eastAsia"/>
                <w:sz w:val="24"/>
                <w:szCs w:val="24"/>
              </w:rPr>
              <w:t>等各有关过程的环境因素，包括电脑使用用电消耗、办公纸张消耗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76B" w:rsidRPr="0081576B">
              <w:rPr>
                <w:rFonts w:ascii="楷体" w:eastAsia="楷体" w:hAnsi="楷体" w:cs="楷体" w:hint="eastAsia"/>
                <w:sz w:val="24"/>
                <w:szCs w:val="24"/>
              </w:rPr>
              <w:t>生活污水的排放</w:t>
            </w:r>
            <w:r w:rsidR="009F7C9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76B" w:rsidRPr="0081576B">
              <w:rPr>
                <w:rFonts w:ascii="楷体" w:eastAsia="楷体" w:hAnsi="楷体" w:cs="楷体" w:hint="eastAsia"/>
                <w:sz w:val="24"/>
                <w:szCs w:val="24"/>
              </w:rPr>
              <w:t>打</w:t>
            </w:r>
            <w:r w:rsidR="0081576B" w:rsidRPr="0081576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印机噪声的排放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等环境因素。</w:t>
            </w:r>
          </w:p>
          <w:p w:rsidR="00D43964" w:rsidRPr="00C67A2A" w:rsidRDefault="00E4341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重要环境因素：固体废弃物的排放、火灾事故的发生。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控制措施：固废分类存放、垃圾等由办公室负责按规定处置，日常培训教育，消防配备有消防器材、应急预案等措施。</w:t>
            </w:r>
          </w:p>
          <w:p w:rsidR="00D43964" w:rsidRPr="00C67A2A" w:rsidRDefault="00D43964" w:rsidP="00C67A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</w:t>
            </w:r>
            <w:r w:rsidR="005C5869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="00214671" w:rsidRPr="00C67A2A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 w:rsidR="005C5869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，识别了电脑辐射、</w:t>
            </w:r>
            <w:r w:rsidR="0081576B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触电、产品跌落造成的人员伤害事故</w:t>
            </w:r>
            <w:r w:rsidR="009F7C99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76B" w:rsidRPr="0081576B">
              <w:rPr>
                <w:rFonts w:ascii="楷体" w:eastAsia="楷体" w:hAnsi="楷体" w:cs="楷体" w:hint="eastAsia"/>
                <w:sz w:val="24"/>
                <w:szCs w:val="24"/>
              </w:rPr>
              <w:t>交通事故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D43964" w:rsidRPr="00C67A2A" w:rsidRDefault="00E43418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重大危险源：物体</w:t>
            </w:r>
            <w:r w:rsidR="00234803" w:rsidRPr="00C67A2A">
              <w:rPr>
                <w:rFonts w:ascii="楷体" w:eastAsia="楷体" w:hAnsi="楷体" w:cs="楷体" w:hint="eastAsia"/>
                <w:sz w:val="24"/>
                <w:szCs w:val="24"/>
              </w:rPr>
              <w:t>跌落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伤害。</w:t>
            </w:r>
          </w:p>
          <w:p w:rsidR="00D43964" w:rsidRPr="00C67A2A" w:rsidRDefault="00D43964" w:rsidP="00C67A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D43964" w:rsidRPr="00C67A2A" w:rsidRDefault="00D43964" w:rsidP="00C67A2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D865E3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D43964" w:rsidRPr="007171D0" w:rsidRDefault="00F857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D43964" w:rsidRPr="007171D0" w:rsidTr="00FF451E">
        <w:trPr>
          <w:trHeight w:val="1968"/>
        </w:trPr>
        <w:tc>
          <w:tcPr>
            <w:tcW w:w="1809" w:type="dxa"/>
          </w:tcPr>
          <w:p w:rsidR="00D43964" w:rsidRPr="00C67A2A" w:rsidRDefault="00896C56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运行控制和策划</w:t>
            </w:r>
          </w:p>
        </w:tc>
        <w:tc>
          <w:tcPr>
            <w:tcW w:w="1311" w:type="dxa"/>
          </w:tcPr>
          <w:p w:rsidR="00896C56" w:rsidRPr="00C67A2A" w:rsidRDefault="00D43964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7142EE">
              <w:rPr>
                <w:rFonts w:ascii="楷体" w:eastAsia="楷体" w:hAnsi="楷体" w:cs="楷体" w:hint="eastAsia"/>
                <w:sz w:val="24"/>
                <w:szCs w:val="24"/>
              </w:rPr>
              <w:t>O: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8.1</w:t>
            </w:r>
          </w:p>
          <w:p w:rsidR="00D43964" w:rsidRPr="00C67A2A" w:rsidRDefault="007142EE" w:rsidP="00C67A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A11704" w:rsidRPr="006D4692" w:rsidRDefault="00A1170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</w:t>
            </w:r>
            <w:r w:rsidR="006D4692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D4692" w:rsidRPr="006D4692">
              <w:rPr>
                <w:rFonts w:ascii="楷体" w:eastAsia="楷体" w:hAnsi="楷体" w:cs="楷体" w:hint="eastAsia"/>
                <w:sz w:val="24"/>
                <w:szCs w:val="24"/>
              </w:rPr>
              <w:t>办公室环境卫生管理制度</w:t>
            </w:r>
            <w:r w:rsidR="006D4692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6D4692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D4692" w:rsidRPr="006D4692">
              <w:rPr>
                <w:rFonts w:ascii="楷体" w:eastAsia="楷体" w:hAnsi="楷体" w:cs="楷体" w:hint="eastAsia"/>
                <w:sz w:val="24"/>
                <w:szCs w:val="24"/>
              </w:rPr>
              <w:t>工厂环境污染控制程序</w:t>
            </w:r>
            <w:r w:rsidRPr="006D4692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6D4692" w:rsidRPr="006D4692">
              <w:rPr>
                <w:rFonts w:ascii="楷体" w:eastAsia="楷体" w:hAnsi="楷体" w:cs="楷体" w:hint="eastAsia"/>
                <w:sz w:val="24"/>
                <w:szCs w:val="24"/>
              </w:rPr>
              <w:t>废弃物管理制度</w:t>
            </w:r>
            <w:r w:rsidR="00281990">
              <w:rPr>
                <w:rFonts w:ascii="楷体" w:eastAsia="楷体" w:hAnsi="楷体" w:cs="楷体" w:hint="eastAsia"/>
                <w:sz w:val="24"/>
                <w:szCs w:val="24"/>
              </w:rPr>
              <w:t>》、《噪声管理规定》</w:t>
            </w:r>
            <w:r w:rsidRPr="006D4692">
              <w:rPr>
                <w:rFonts w:ascii="楷体" w:eastAsia="楷体" w:hAnsi="楷体" w:cs="楷体" w:hint="eastAsia"/>
                <w:sz w:val="24"/>
                <w:szCs w:val="24"/>
              </w:rPr>
              <w:t>、《节约资源管理规定》、《</w:t>
            </w:r>
            <w:r w:rsidR="006D4692" w:rsidRPr="006D4692">
              <w:rPr>
                <w:rFonts w:ascii="楷体" w:eastAsia="楷体" w:hAnsi="楷体" w:cs="楷体" w:hint="eastAsia"/>
                <w:sz w:val="24"/>
                <w:szCs w:val="24"/>
              </w:rPr>
              <w:t>消防管理规定</w:t>
            </w:r>
            <w:r w:rsidRPr="006D4692">
              <w:rPr>
                <w:rFonts w:ascii="楷体" w:eastAsia="楷体" w:hAnsi="楷体" w:cs="楷体" w:hint="eastAsia"/>
                <w:sz w:val="24"/>
                <w:szCs w:val="24"/>
              </w:rPr>
              <w:t>》、《员工劳动安全和防护规定》。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本部门办公中所使用的办公用品均由公司办公室负责统一打印、复印，产生的废弃物，由办公室统一处理。对可回收的固体废弃物，一部分由厂家回收，厂家不回收的公司统一回收再利用或由物资回收公司处理，不可回收的废弃物由公司办公室统一处理，部门不单独处理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质检部的实验指标都是物理指标，不需要用到化学试剂等，卷尺、卡尺、</w:t>
            </w:r>
            <w:r w:rsidR="00640E3C">
              <w:rPr>
                <w:rFonts w:ascii="楷体" w:eastAsia="楷体" w:hAnsi="楷体" w:hint="eastAsia"/>
                <w:sz w:val="24"/>
                <w:szCs w:val="24"/>
              </w:rPr>
              <w:t>数显单臂万能试验机、漏电保护器测试仪、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电阻测试仪等用的较多，使用时当心触电伤害。</w:t>
            </w:r>
          </w:p>
          <w:p w:rsidR="00D43964" w:rsidRPr="00C67A2A" w:rsidRDefault="00D4396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检验时注意轻拿轻放，小心碰伤</w:t>
            </w:r>
            <w:r w:rsidR="00603024" w:rsidRPr="00C67A2A">
              <w:rPr>
                <w:rFonts w:ascii="楷体" w:eastAsia="楷体" w:hAnsi="楷体" w:cs="楷体" w:hint="eastAsia"/>
                <w:sz w:val="24"/>
                <w:szCs w:val="24"/>
              </w:rPr>
              <w:t>、砸伤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等人身伤害。</w:t>
            </w:r>
          </w:p>
          <w:p w:rsidR="00603024" w:rsidRPr="00C67A2A" w:rsidRDefault="00603024" w:rsidP="00C67A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检验时发现的不合格品做退货处理。</w:t>
            </w:r>
          </w:p>
          <w:p w:rsidR="00D43964" w:rsidRPr="00C67A2A" w:rsidRDefault="005B0413" w:rsidP="00C67A2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质检部人</w:t>
            </w:r>
            <w:r w:rsidR="00D43964" w:rsidRPr="00C67A2A">
              <w:rPr>
                <w:rFonts w:ascii="楷体" w:eastAsia="楷体" w:hAnsi="楷体" w:cs="楷体" w:hint="eastAsia"/>
                <w:sz w:val="24"/>
                <w:szCs w:val="24"/>
              </w:rPr>
              <w:t>参与了公司组织的消防应急预案演练，通过演练学到了应急和救援的知识，基本符合</w:t>
            </w:r>
            <w:r w:rsidRPr="00C67A2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43964" w:rsidRPr="007171D0" w:rsidRDefault="00F857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7142EE" w:rsidRPr="007171D0" w:rsidTr="00EE4240">
        <w:trPr>
          <w:trHeight w:val="1968"/>
        </w:trPr>
        <w:tc>
          <w:tcPr>
            <w:tcW w:w="1809" w:type="dxa"/>
            <w:vAlign w:val="center"/>
          </w:tcPr>
          <w:p w:rsidR="007142EE" w:rsidRPr="00CA6346" w:rsidRDefault="007142EE" w:rsidP="00DF2972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7142EE" w:rsidRPr="00FF3EEF" w:rsidRDefault="007142EE" w:rsidP="00DF2972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O: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7142EE" w:rsidRPr="00B24302" w:rsidRDefault="007142EE" w:rsidP="00DF29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7142EE" w:rsidRDefault="007142EE" w:rsidP="00DF29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 w:rsidR="006B097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2C5ABE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3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2C5ABE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9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7142EE" w:rsidRDefault="007142EE" w:rsidP="00DF29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 w:rsidR="006B097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.4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="002C5ABE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人身伤害事故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演练。</w:t>
            </w:r>
          </w:p>
          <w:p w:rsidR="007142EE" w:rsidRPr="00061EAC" w:rsidRDefault="007142EE" w:rsidP="00DF29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7142EE" w:rsidRPr="007171D0" w:rsidRDefault="00F8572B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  <w:bookmarkStart w:id="0" w:name="_GoBack"/>
            <w:bookmarkEnd w:id="0"/>
          </w:p>
        </w:tc>
      </w:tr>
      <w:tr w:rsidR="007142EE" w:rsidRPr="007171D0" w:rsidTr="00D838ED">
        <w:trPr>
          <w:trHeight w:val="1148"/>
        </w:trPr>
        <w:tc>
          <w:tcPr>
            <w:tcW w:w="1809" w:type="dxa"/>
            <w:vAlign w:val="center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42EE" w:rsidRPr="007171D0" w:rsidRDefault="007142EE" w:rsidP="00C67A2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42EE" w:rsidRPr="007171D0" w:rsidTr="0085122B">
        <w:trPr>
          <w:trHeight w:val="839"/>
        </w:trPr>
        <w:tc>
          <w:tcPr>
            <w:tcW w:w="1809" w:type="dxa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142EE" w:rsidRPr="007171D0" w:rsidRDefault="007142EE" w:rsidP="00C67A2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7142EE" w:rsidRPr="007171D0" w:rsidRDefault="007142EE" w:rsidP="00C67A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 w:rsidP="00C67A2A">
      <w:pPr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 w:rsidP="00C67A2A">
      <w:pPr>
        <w:spacing w:line="360" w:lineRule="auto"/>
        <w:rPr>
          <w:rFonts w:ascii="楷体" w:eastAsia="楷体" w:hAnsi="楷体"/>
        </w:rPr>
      </w:pPr>
    </w:p>
    <w:p w:rsidR="007757F3" w:rsidRPr="001A3DF8" w:rsidRDefault="007757F3" w:rsidP="00C67A2A">
      <w:pPr>
        <w:pStyle w:val="a4"/>
        <w:spacing w:line="360" w:lineRule="auto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CC" w:rsidRDefault="007674CC" w:rsidP="008973EE">
      <w:r>
        <w:separator/>
      </w:r>
    </w:p>
  </w:endnote>
  <w:endnote w:type="continuationSeparator" w:id="0">
    <w:p w:rsidR="007674CC" w:rsidRDefault="007674CC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F8572B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F8572B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CC" w:rsidRDefault="007674CC" w:rsidP="008973EE">
      <w:r>
        <w:separator/>
      </w:r>
    </w:p>
  </w:footnote>
  <w:footnote w:type="continuationSeparator" w:id="0">
    <w:p w:rsidR="007674CC" w:rsidRDefault="007674CC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83" w:rsidRDefault="00A66283" w:rsidP="00A6628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2A6C31" wp14:editId="00853C1E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4C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A66283" w:rsidRDefault="00A66283" w:rsidP="00A6628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283" w:rsidRDefault="00A66283" w:rsidP="00A66283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7757F3" w:rsidRPr="00A66283" w:rsidRDefault="00775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0B05"/>
    <w:rsid w:val="00020CA6"/>
    <w:rsid w:val="000214B6"/>
    <w:rsid w:val="00032462"/>
    <w:rsid w:val="0003373A"/>
    <w:rsid w:val="0005199E"/>
    <w:rsid w:val="0005697E"/>
    <w:rsid w:val="00081821"/>
    <w:rsid w:val="000849D2"/>
    <w:rsid w:val="000A5E44"/>
    <w:rsid w:val="000A6DBB"/>
    <w:rsid w:val="000B1394"/>
    <w:rsid w:val="000B13C1"/>
    <w:rsid w:val="000B40BD"/>
    <w:rsid w:val="000C123B"/>
    <w:rsid w:val="000C791F"/>
    <w:rsid w:val="000E2B69"/>
    <w:rsid w:val="000F0B40"/>
    <w:rsid w:val="000F35F1"/>
    <w:rsid w:val="000F49B5"/>
    <w:rsid w:val="001037D5"/>
    <w:rsid w:val="00127276"/>
    <w:rsid w:val="00133F17"/>
    <w:rsid w:val="00171246"/>
    <w:rsid w:val="0019104D"/>
    <w:rsid w:val="00191AFC"/>
    <w:rsid w:val="001A0DDF"/>
    <w:rsid w:val="001A2D7F"/>
    <w:rsid w:val="001A3DF8"/>
    <w:rsid w:val="001C4A88"/>
    <w:rsid w:val="001C5C73"/>
    <w:rsid w:val="001C5C87"/>
    <w:rsid w:val="00214671"/>
    <w:rsid w:val="00222532"/>
    <w:rsid w:val="00234803"/>
    <w:rsid w:val="00237445"/>
    <w:rsid w:val="00281990"/>
    <w:rsid w:val="002926AE"/>
    <w:rsid w:val="00295B8A"/>
    <w:rsid w:val="002A0E6E"/>
    <w:rsid w:val="002A1B7E"/>
    <w:rsid w:val="002A7679"/>
    <w:rsid w:val="002B018A"/>
    <w:rsid w:val="002C3E0D"/>
    <w:rsid w:val="002C5ABE"/>
    <w:rsid w:val="002D41FB"/>
    <w:rsid w:val="002E09DF"/>
    <w:rsid w:val="002E1E1D"/>
    <w:rsid w:val="002F4DA9"/>
    <w:rsid w:val="003358F7"/>
    <w:rsid w:val="00337922"/>
    <w:rsid w:val="00340867"/>
    <w:rsid w:val="00342857"/>
    <w:rsid w:val="00355472"/>
    <w:rsid w:val="00361197"/>
    <w:rsid w:val="003627B6"/>
    <w:rsid w:val="003708D5"/>
    <w:rsid w:val="00380837"/>
    <w:rsid w:val="00381A3A"/>
    <w:rsid w:val="003836CA"/>
    <w:rsid w:val="00386A98"/>
    <w:rsid w:val="003B712F"/>
    <w:rsid w:val="003C6D38"/>
    <w:rsid w:val="003D6BE3"/>
    <w:rsid w:val="003F20A5"/>
    <w:rsid w:val="00405D5F"/>
    <w:rsid w:val="00410914"/>
    <w:rsid w:val="00425E89"/>
    <w:rsid w:val="0043494E"/>
    <w:rsid w:val="00453CC3"/>
    <w:rsid w:val="0045441F"/>
    <w:rsid w:val="00465FE1"/>
    <w:rsid w:val="00475FEA"/>
    <w:rsid w:val="004772FA"/>
    <w:rsid w:val="00491735"/>
    <w:rsid w:val="004B217F"/>
    <w:rsid w:val="004B5E36"/>
    <w:rsid w:val="004C07FE"/>
    <w:rsid w:val="00500FC6"/>
    <w:rsid w:val="00521CF0"/>
    <w:rsid w:val="00524CA6"/>
    <w:rsid w:val="00536930"/>
    <w:rsid w:val="00564E53"/>
    <w:rsid w:val="00583277"/>
    <w:rsid w:val="00592C3E"/>
    <w:rsid w:val="005A000F"/>
    <w:rsid w:val="005B0413"/>
    <w:rsid w:val="005B6888"/>
    <w:rsid w:val="005C5869"/>
    <w:rsid w:val="005E489C"/>
    <w:rsid w:val="005F3411"/>
    <w:rsid w:val="005F6C65"/>
    <w:rsid w:val="00600F02"/>
    <w:rsid w:val="00603024"/>
    <w:rsid w:val="0060444D"/>
    <w:rsid w:val="00611DAE"/>
    <w:rsid w:val="006175B3"/>
    <w:rsid w:val="00624CF7"/>
    <w:rsid w:val="00640E3C"/>
    <w:rsid w:val="00642776"/>
    <w:rsid w:val="00644FE2"/>
    <w:rsid w:val="00645FB8"/>
    <w:rsid w:val="00651986"/>
    <w:rsid w:val="006545E8"/>
    <w:rsid w:val="00665980"/>
    <w:rsid w:val="006702AA"/>
    <w:rsid w:val="0067640C"/>
    <w:rsid w:val="00692C4C"/>
    <w:rsid w:val="00694F0E"/>
    <w:rsid w:val="00695256"/>
    <w:rsid w:val="00695570"/>
    <w:rsid w:val="00696AF1"/>
    <w:rsid w:val="006A3B31"/>
    <w:rsid w:val="006A68F3"/>
    <w:rsid w:val="006B097F"/>
    <w:rsid w:val="006B4127"/>
    <w:rsid w:val="006C40B9"/>
    <w:rsid w:val="006D2A9F"/>
    <w:rsid w:val="006D4692"/>
    <w:rsid w:val="006E678B"/>
    <w:rsid w:val="006F594E"/>
    <w:rsid w:val="007142EE"/>
    <w:rsid w:val="007170AA"/>
    <w:rsid w:val="007171D0"/>
    <w:rsid w:val="00732B66"/>
    <w:rsid w:val="007406DE"/>
    <w:rsid w:val="00743E79"/>
    <w:rsid w:val="00751C37"/>
    <w:rsid w:val="007674CC"/>
    <w:rsid w:val="007757F3"/>
    <w:rsid w:val="00777EAC"/>
    <w:rsid w:val="007815DC"/>
    <w:rsid w:val="007A47FB"/>
    <w:rsid w:val="007B106B"/>
    <w:rsid w:val="007B275D"/>
    <w:rsid w:val="007C273C"/>
    <w:rsid w:val="007E6AEB"/>
    <w:rsid w:val="007F01EC"/>
    <w:rsid w:val="007F7DF2"/>
    <w:rsid w:val="00801772"/>
    <w:rsid w:val="008079FA"/>
    <w:rsid w:val="0081576B"/>
    <w:rsid w:val="0085122B"/>
    <w:rsid w:val="00864902"/>
    <w:rsid w:val="00880718"/>
    <w:rsid w:val="00882522"/>
    <w:rsid w:val="00890931"/>
    <w:rsid w:val="008963AE"/>
    <w:rsid w:val="00896C56"/>
    <w:rsid w:val="008973EE"/>
    <w:rsid w:val="008D089D"/>
    <w:rsid w:val="008F0B04"/>
    <w:rsid w:val="008F76A9"/>
    <w:rsid w:val="00904E1B"/>
    <w:rsid w:val="00930694"/>
    <w:rsid w:val="009323D0"/>
    <w:rsid w:val="0093521F"/>
    <w:rsid w:val="00945677"/>
    <w:rsid w:val="00946670"/>
    <w:rsid w:val="00962F78"/>
    <w:rsid w:val="0096609F"/>
    <w:rsid w:val="009711D4"/>
    <w:rsid w:val="00971600"/>
    <w:rsid w:val="0097317D"/>
    <w:rsid w:val="009973B4"/>
    <w:rsid w:val="009E30DA"/>
    <w:rsid w:val="009E35C0"/>
    <w:rsid w:val="009F7C99"/>
    <w:rsid w:val="009F7EED"/>
    <w:rsid w:val="00A04935"/>
    <w:rsid w:val="00A11704"/>
    <w:rsid w:val="00A138EC"/>
    <w:rsid w:val="00A456AF"/>
    <w:rsid w:val="00A4606C"/>
    <w:rsid w:val="00A62689"/>
    <w:rsid w:val="00A653E2"/>
    <w:rsid w:val="00A66283"/>
    <w:rsid w:val="00A76D36"/>
    <w:rsid w:val="00A801DE"/>
    <w:rsid w:val="00A90A22"/>
    <w:rsid w:val="00AB41FC"/>
    <w:rsid w:val="00AB4BFA"/>
    <w:rsid w:val="00AB7D2F"/>
    <w:rsid w:val="00AC0A90"/>
    <w:rsid w:val="00AC19B4"/>
    <w:rsid w:val="00AF0AAB"/>
    <w:rsid w:val="00B0685B"/>
    <w:rsid w:val="00B166EA"/>
    <w:rsid w:val="00B411A9"/>
    <w:rsid w:val="00B45C2D"/>
    <w:rsid w:val="00B8202D"/>
    <w:rsid w:val="00B931E4"/>
    <w:rsid w:val="00B95F69"/>
    <w:rsid w:val="00BA1E88"/>
    <w:rsid w:val="00BA25C0"/>
    <w:rsid w:val="00BB09B4"/>
    <w:rsid w:val="00BC2015"/>
    <w:rsid w:val="00BD6549"/>
    <w:rsid w:val="00BE2A1A"/>
    <w:rsid w:val="00BF0D53"/>
    <w:rsid w:val="00BF4EC2"/>
    <w:rsid w:val="00BF597E"/>
    <w:rsid w:val="00C31C73"/>
    <w:rsid w:val="00C3487E"/>
    <w:rsid w:val="00C419B6"/>
    <w:rsid w:val="00C51A36"/>
    <w:rsid w:val="00C548BE"/>
    <w:rsid w:val="00C55228"/>
    <w:rsid w:val="00C67A2A"/>
    <w:rsid w:val="00C67E19"/>
    <w:rsid w:val="00C67E47"/>
    <w:rsid w:val="00C71E85"/>
    <w:rsid w:val="00C86F9B"/>
    <w:rsid w:val="00CB260B"/>
    <w:rsid w:val="00CC2F1B"/>
    <w:rsid w:val="00CC3D9A"/>
    <w:rsid w:val="00CE315A"/>
    <w:rsid w:val="00CE7BE1"/>
    <w:rsid w:val="00CF1726"/>
    <w:rsid w:val="00CF6C5C"/>
    <w:rsid w:val="00CF7E7F"/>
    <w:rsid w:val="00D06F59"/>
    <w:rsid w:val="00D0742D"/>
    <w:rsid w:val="00D21285"/>
    <w:rsid w:val="00D3392D"/>
    <w:rsid w:val="00D43964"/>
    <w:rsid w:val="00D55E69"/>
    <w:rsid w:val="00D562F6"/>
    <w:rsid w:val="00D83753"/>
    <w:rsid w:val="00D8388C"/>
    <w:rsid w:val="00D838ED"/>
    <w:rsid w:val="00D865E3"/>
    <w:rsid w:val="00D91EE4"/>
    <w:rsid w:val="00DA7238"/>
    <w:rsid w:val="00DB5EE9"/>
    <w:rsid w:val="00DD15AC"/>
    <w:rsid w:val="00DE2645"/>
    <w:rsid w:val="00DE2D80"/>
    <w:rsid w:val="00DF72F9"/>
    <w:rsid w:val="00E038E4"/>
    <w:rsid w:val="00E06FC4"/>
    <w:rsid w:val="00E11153"/>
    <w:rsid w:val="00E14458"/>
    <w:rsid w:val="00E173A4"/>
    <w:rsid w:val="00E30930"/>
    <w:rsid w:val="00E43418"/>
    <w:rsid w:val="00E43822"/>
    <w:rsid w:val="00E63714"/>
    <w:rsid w:val="00E65129"/>
    <w:rsid w:val="00E95A68"/>
    <w:rsid w:val="00E97424"/>
    <w:rsid w:val="00EA55F7"/>
    <w:rsid w:val="00EA6F97"/>
    <w:rsid w:val="00EB0164"/>
    <w:rsid w:val="00EC42F5"/>
    <w:rsid w:val="00ED0F62"/>
    <w:rsid w:val="00EE654C"/>
    <w:rsid w:val="00F136ED"/>
    <w:rsid w:val="00F35603"/>
    <w:rsid w:val="00F606E1"/>
    <w:rsid w:val="00F721C7"/>
    <w:rsid w:val="00F733F3"/>
    <w:rsid w:val="00F83639"/>
    <w:rsid w:val="00F840C3"/>
    <w:rsid w:val="00F8572B"/>
    <w:rsid w:val="00F94E47"/>
    <w:rsid w:val="00F956F5"/>
    <w:rsid w:val="00FA0833"/>
    <w:rsid w:val="00FA350D"/>
    <w:rsid w:val="00FC5B50"/>
    <w:rsid w:val="00FC7CBE"/>
    <w:rsid w:val="00FD2869"/>
    <w:rsid w:val="00FD5EE5"/>
    <w:rsid w:val="00FD72A6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346</cp:revision>
  <dcterms:created xsi:type="dcterms:W3CDTF">2015-06-17T12:51:00Z</dcterms:created>
  <dcterms:modified xsi:type="dcterms:W3CDTF">2022-07-17T02:47:00Z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