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唐山市永信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唐山市永信实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208C0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6-13T08:1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