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E51D01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820D3B3" wp14:editId="0E663B12">
            <wp:simplePos x="0" y="0"/>
            <wp:positionH relativeFrom="column">
              <wp:posOffset>-539750</wp:posOffset>
            </wp:positionH>
            <wp:positionV relativeFrom="paragraph">
              <wp:posOffset>-513080</wp:posOffset>
            </wp:positionV>
            <wp:extent cx="7200000" cy="9710987"/>
            <wp:effectExtent l="0" t="0" r="0" b="0"/>
            <wp:wrapNone/>
            <wp:docPr id="1" name="图片 1" descr="E:\360安全云盘同步版\国标联合审核\202206\无棣盛大电力科技有限公司\Q\扫描全能王 2022-07-06 10.3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6\无棣盛大电力科技有限公司\Q\扫描全能王 2022-07-06 10.31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1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885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C31D8">
        <w:trPr>
          <w:cantSplit/>
          <w:trHeight w:val="915"/>
        </w:trPr>
        <w:tc>
          <w:tcPr>
            <w:tcW w:w="1368" w:type="dxa"/>
          </w:tcPr>
          <w:p w:rsidR="00CE7DF8" w:rsidRDefault="0091788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917885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917885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C31D8">
        <w:trPr>
          <w:cantSplit/>
        </w:trPr>
        <w:tc>
          <w:tcPr>
            <w:tcW w:w="1368" w:type="dxa"/>
          </w:tcPr>
          <w:p w:rsidR="00CE7DF8" w:rsidRDefault="0091788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91788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无棣盛大电力科技有限公司</w:t>
            </w:r>
            <w:bookmarkEnd w:id="11"/>
          </w:p>
        </w:tc>
        <w:tc>
          <w:tcPr>
            <w:tcW w:w="1290" w:type="dxa"/>
          </w:tcPr>
          <w:p w:rsidR="00CE7DF8" w:rsidRDefault="0091788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5015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牛利</w:t>
            </w:r>
            <w:proofErr w:type="gramStart"/>
            <w:r>
              <w:rPr>
                <w:rFonts w:ascii="方正仿宋简体" w:eastAsia="方正仿宋简体"/>
                <w:b/>
              </w:rPr>
              <w:t>利</w:t>
            </w:r>
            <w:proofErr w:type="gramEnd"/>
          </w:p>
        </w:tc>
      </w:tr>
      <w:tr w:rsidR="006C31D8">
        <w:trPr>
          <w:cantSplit/>
        </w:trPr>
        <w:tc>
          <w:tcPr>
            <w:tcW w:w="1368" w:type="dxa"/>
          </w:tcPr>
          <w:p w:rsidR="00CE7DF8" w:rsidRDefault="0091788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5015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  <w:p w:rsidR="00CE7DF8" w:rsidRPr="007B682A" w:rsidRDefault="00E21F44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91788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5015F6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2022.6.30</w:t>
            </w:r>
          </w:p>
        </w:tc>
      </w:tr>
      <w:tr w:rsidR="005015F6">
        <w:trPr>
          <w:trHeight w:val="4138"/>
        </w:trPr>
        <w:tc>
          <w:tcPr>
            <w:tcW w:w="10035" w:type="dxa"/>
            <w:gridSpan w:val="4"/>
          </w:tcPr>
          <w:p w:rsidR="005015F6" w:rsidRDefault="005015F6" w:rsidP="000B61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015F6" w:rsidRPr="00685DFF" w:rsidRDefault="005015F6" w:rsidP="000B61F6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镀锌板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滨州骏翔钢材</w:t>
            </w:r>
            <w:proofErr w:type="gramEnd"/>
            <w:r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进行调查评价的证据，也未能提供对该供方施加环境、安全影响的相关证据，不符合要求。</w:t>
            </w:r>
          </w:p>
          <w:p w:rsidR="005015F6" w:rsidRDefault="005015F6" w:rsidP="000B61F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015F6" w:rsidRPr="006E12C1" w:rsidRDefault="005015F6" w:rsidP="000B61F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015F6" w:rsidRPr="00685DFF" w:rsidRDefault="005015F6" w:rsidP="000B61F6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2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5015F6" w:rsidRPr="00685DFF" w:rsidRDefault="005015F6" w:rsidP="000B61F6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5015F6" w:rsidRPr="00685DFF" w:rsidRDefault="005015F6" w:rsidP="000B61F6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E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4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5015F6" w:rsidRPr="00685DFF" w:rsidRDefault="005015F6" w:rsidP="000B61F6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5015F6" w:rsidRDefault="005015F6" w:rsidP="000B61F6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5015F6" w:rsidRDefault="005015F6" w:rsidP="000B61F6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5015F6" w:rsidRDefault="005015F6" w:rsidP="000B61F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5015F6" w:rsidRDefault="005015F6" w:rsidP="000B61F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015F6" w:rsidRDefault="005015F6" w:rsidP="000B61F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015F6" w:rsidRDefault="005015F6" w:rsidP="000B61F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5015F6" w:rsidRDefault="005015F6" w:rsidP="000B61F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5015F6" w:rsidRDefault="005015F6" w:rsidP="000B61F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015F6" w:rsidRDefault="005015F6" w:rsidP="000B61F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015F6" w:rsidRDefault="005015F6" w:rsidP="000B61F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5015F6" w:rsidRDefault="005015F6" w:rsidP="000B61F6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  日  期：      </w:t>
            </w:r>
          </w:p>
        </w:tc>
      </w:tr>
      <w:tr w:rsidR="005015F6">
        <w:trPr>
          <w:trHeight w:val="3768"/>
        </w:trPr>
        <w:tc>
          <w:tcPr>
            <w:tcW w:w="10035" w:type="dxa"/>
            <w:gridSpan w:val="4"/>
          </w:tcPr>
          <w:p w:rsidR="005015F6" w:rsidRDefault="005015F6" w:rsidP="000B61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5015F6" w:rsidRDefault="005015F6" w:rsidP="000B61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015F6" w:rsidRDefault="005015F6" w:rsidP="000B61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015F6" w:rsidRDefault="005015F6" w:rsidP="000B61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015F6" w:rsidRDefault="005015F6" w:rsidP="000B61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015F6" w:rsidRDefault="005015F6" w:rsidP="000B61F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917885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5015F6">
        <w:trPr>
          <w:trHeight w:val="1702"/>
        </w:trPr>
        <w:tc>
          <w:tcPr>
            <w:tcW w:w="10028" w:type="dxa"/>
          </w:tcPr>
          <w:p w:rsidR="005015F6" w:rsidRDefault="00E51D01" w:rsidP="000B61F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0CEFB38C" wp14:editId="62C7AB25">
                  <wp:simplePos x="0" y="0"/>
                  <wp:positionH relativeFrom="column">
                    <wp:posOffset>-469900</wp:posOffset>
                  </wp:positionH>
                  <wp:positionV relativeFrom="paragraph">
                    <wp:posOffset>-890270</wp:posOffset>
                  </wp:positionV>
                  <wp:extent cx="7200000" cy="9631136"/>
                  <wp:effectExtent l="0" t="0" r="0" b="0"/>
                  <wp:wrapNone/>
                  <wp:docPr id="2" name="图片 2" descr="E:\360安全云盘同步版\国标联合审核\202206\无棣盛大电力科技有限公司\Q\扫描全能王 2022-07-06 10.3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6\无棣盛大电力科技有限公司\Q\扫描全能王 2022-07-06 10.3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15F6" w:rsidRPr="00685DFF">
              <w:rPr>
                <w:rFonts w:asciiTheme="minorEastAsia" w:eastAsiaTheme="minorEastAsia" w:hAnsiTheme="minorEastAsia" w:hint="eastAsia"/>
                <w:szCs w:val="21"/>
              </w:rPr>
              <w:t>不符合项事实摘要：</w:t>
            </w:r>
          </w:p>
          <w:p w:rsidR="005015F6" w:rsidRPr="00685DFF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未能提供对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镀锌板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滨州骏翔钢材</w:t>
            </w:r>
            <w:proofErr w:type="gramEnd"/>
            <w:r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进行调查评价的证据，也未能提供对该供方施加环境、安全影响的相关证据。</w:t>
            </w:r>
          </w:p>
          <w:p w:rsidR="005015F6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Pr="00685DFF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015F6">
        <w:trPr>
          <w:trHeight w:val="1393"/>
        </w:trPr>
        <w:tc>
          <w:tcPr>
            <w:tcW w:w="10028" w:type="dxa"/>
          </w:tcPr>
          <w:p w:rsidR="005015F6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5015F6" w:rsidRPr="00685DFF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镀锌板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滨州骏翔钢材</w:t>
            </w:r>
            <w:proofErr w:type="gramEnd"/>
            <w:r w:rsidRPr="006E12C1">
              <w:rPr>
                <w:rFonts w:asciiTheme="minorEastAsia" w:eastAsiaTheme="minorEastAsia" w:hAnsiTheme="minorEastAsia" w:hint="eastAsia"/>
                <w:sz w:val="22"/>
                <w:szCs w:val="22"/>
              </w:rPr>
              <w:t>有限公司</w:t>
            </w: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骏翔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调查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Cs w:val="21"/>
              </w:rPr>
              <w:t>评价，安排相关人员对以上相关方发放环境、职业健康安全告知书。</w:t>
            </w:r>
          </w:p>
          <w:p w:rsidR="005015F6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Pr="00685DFF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015F6">
        <w:trPr>
          <w:trHeight w:val="1854"/>
        </w:trPr>
        <w:tc>
          <w:tcPr>
            <w:tcW w:w="10028" w:type="dxa"/>
          </w:tcPr>
          <w:p w:rsidR="005015F6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5015F6" w:rsidRPr="00685DFF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导致未对以上相关方评价及发放环境、职业健康安全告知书。</w:t>
            </w:r>
          </w:p>
          <w:p w:rsidR="005015F6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Pr="00685DFF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015F6">
        <w:trPr>
          <w:trHeight w:val="1537"/>
        </w:trPr>
        <w:tc>
          <w:tcPr>
            <w:tcW w:w="10028" w:type="dxa"/>
          </w:tcPr>
          <w:p w:rsidR="005015F6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5015F6" w:rsidRPr="00685DFF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学习相关方控制程序的要求。</w:t>
            </w:r>
          </w:p>
          <w:p w:rsidR="005015F6" w:rsidRPr="00685DFF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Default="005015F6" w:rsidP="000B61F6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5015F6" w:rsidRPr="00685DFF" w:rsidRDefault="005015F6" w:rsidP="005015F6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6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30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5015F6">
        <w:trPr>
          <w:trHeight w:val="1699"/>
        </w:trPr>
        <w:tc>
          <w:tcPr>
            <w:tcW w:w="10028" w:type="dxa"/>
          </w:tcPr>
          <w:p w:rsidR="005015F6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5015F6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Pr="00685DFF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Pr="00685DFF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5015F6">
        <w:trPr>
          <w:trHeight w:val="2485"/>
        </w:trPr>
        <w:tc>
          <w:tcPr>
            <w:tcW w:w="10028" w:type="dxa"/>
          </w:tcPr>
          <w:p w:rsidR="005015F6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5015F6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Pr="00685DFF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供方调查表、告知书、整改培训记录，纠正措施实施有效。</w:t>
            </w:r>
          </w:p>
          <w:p w:rsidR="005015F6" w:rsidRPr="00685DFF" w:rsidRDefault="005015F6" w:rsidP="000B61F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Pr="00685DFF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015F6" w:rsidRPr="00685DFF" w:rsidRDefault="005015F6" w:rsidP="000B61F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验证人：                                 日期：</w:t>
            </w:r>
          </w:p>
        </w:tc>
      </w:tr>
    </w:tbl>
    <w:p w:rsidR="005015F6" w:rsidRDefault="005015F6">
      <w:pPr>
        <w:rPr>
          <w:rFonts w:eastAsia="方正仿宋简体"/>
          <w:b/>
        </w:rPr>
      </w:pPr>
    </w:p>
    <w:p w:rsidR="00CE7DF8" w:rsidRDefault="00917885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5015F6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D685A23" wp14:editId="4756A564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9620028"/>
            <wp:effectExtent l="0" t="0" r="0" b="0"/>
            <wp:wrapNone/>
            <wp:docPr id="3" name="图片 3" descr="E:\360安全云盘同步版\国标联合审核\202206\无棣盛大电力科技有限公司\Q\扫描全能王 2022-07-06 10.3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6\无棣盛大电力科技有限公司\Q\扫描全能王 2022-07-06 10.31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t>4</w:t>
      </w: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D711AF">
      <w:pPr>
        <w:rPr>
          <w:rFonts w:eastAsia="方正仿宋简体" w:hint="eastAsia"/>
          <w:b/>
        </w:rPr>
      </w:pPr>
      <w:bookmarkStart w:id="19" w:name="_GoBack"/>
      <w:r w:rsidRPr="00D711AF">
        <w:rPr>
          <w:rFonts w:eastAsia="方正仿宋简体"/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8.5pt;margin-top:-20.4pt;width:558.9pt;height:558.9pt;z-index:251665408;mso-position-horizontal-relative:text;mso-position-vertical-relative:text">
            <v:imagedata r:id="rId11" o:title=""/>
          </v:shape>
          <o:OLEObject Type="Embed" ProgID="FoxitReader.Document" ShapeID="_x0000_s1029" DrawAspect="Content" ObjectID="_1718786069" r:id="rId12"/>
        </w:pict>
      </w:r>
      <w:bookmarkEnd w:id="19"/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 w:hint="eastAsia"/>
          <w:b/>
        </w:rPr>
      </w:pPr>
    </w:p>
    <w:p w:rsidR="00E51D01" w:rsidRDefault="00E51D01">
      <w:pPr>
        <w:rPr>
          <w:rFonts w:eastAsia="方正仿宋简体"/>
          <w:b/>
        </w:rPr>
      </w:pPr>
    </w:p>
    <w:sectPr w:rsidR="00E51D01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F44" w:rsidRDefault="00E21F44">
      <w:r>
        <w:separator/>
      </w:r>
    </w:p>
  </w:endnote>
  <w:endnote w:type="continuationSeparator" w:id="0">
    <w:p w:rsidR="00E21F44" w:rsidRDefault="00E21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17885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F44" w:rsidRDefault="00E21F44">
      <w:r>
        <w:separator/>
      </w:r>
    </w:p>
  </w:footnote>
  <w:footnote w:type="continuationSeparator" w:id="0">
    <w:p w:rsidR="00E21F44" w:rsidRDefault="00E21F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17885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1F44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917885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917885" w:rsidP="005015F6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31D8"/>
    <w:rsid w:val="005015F6"/>
    <w:rsid w:val="006C31D8"/>
    <w:rsid w:val="00917885"/>
    <w:rsid w:val="00D711AF"/>
    <w:rsid w:val="00E21F44"/>
    <w:rsid w:val="00E51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208</Words>
  <Characters>1186</Characters>
  <Application>Microsoft Office Word</Application>
  <DocSecurity>0</DocSecurity>
  <Lines>9</Lines>
  <Paragraphs>2</Paragraphs>
  <ScaleCrop>false</ScaleCrop>
  <Company>微软中国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2019-05-13T03:02:00Z</cp:lastPrinted>
  <dcterms:created xsi:type="dcterms:W3CDTF">2015-06-17T14:39:00Z</dcterms:created>
  <dcterms:modified xsi:type="dcterms:W3CDTF">2022-07-08T03:46:00Z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