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1892935</wp:posOffset>
                  </wp:positionH>
                  <wp:positionV relativeFrom="paragraph">
                    <wp:posOffset>-459105</wp:posOffset>
                  </wp:positionV>
                  <wp:extent cx="450215" cy="1450340"/>
                  <wp:effectExtent l="0" t="0" r="0" b="0"/>
                  <wp:wrapNone/>
                  <wp:docPr id="3" name="图片 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G:\8 测量管理体系\1 个人\1 受审核企业\2022.6.13-14-Q-河北鼎润智能装备制造有限公司\签名和日期\微信图片_20220609194828.jpg微信图片_20220609194828"/>
                          <pic:cNvPicPr>
                            <a:picLocks noChangeAspect="1"/>
                          </pic:cNvPicPr>
                        </pic:nvPicPr>
                        <pic:blipFill>
                          <a:blip r:embed="rId10">
                            <a:clrChange>
                              <a:clrFrom>
                                <a:srgbClr val="ACADA8"/>
                              </a:clrFrom>
                              <a:clrTo>
                                <a:srgbClr val="ACADA8">
                                  <a:alpha val="0"/>
                                </a:srgbClr>
                              </a:clrTo>
                            </a:clrChange>
                            <a:lum bright="29999" contrast="48000"/>
                          </a:blip>
                          <a:srcRect l="56487" r="25479" b="76657"/>
                          <a:stretch>
                            <a:fillRect/>
                          </a:stretch>
                        </pic:blipFill>
                        <pic:spPr>
                          <a:xfrm rot="-5400000">
                            <a:off x="0" y="0"/>
                            <a:ext cx="450215" cy="14503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1068705</wp:posOffset>
                  </wp:positionH>
                  <wp:positionV relativeFrom="paragraph">
                    <wp:posOffset>-332740</wp:posOffset>
                  </wp:positionV>
                  <wp:extent cx="376555" cy="1247775"/>
                  <wp:effectExtent l="0" t="0" r="0" b="0"/>
                  <wp:wrapNone/>
                  <wp:docPr id="1" name="图片 3"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G:\8 测量管理体系\1 个人\1 受审核企业\2022.6.13-14-Q-河北鼎润智能装备制造有限公司\签名和日期\微信图片_20220609194828.jpg微信图片_20220609194828"/>
                          <pic:cNvPicPr>
                            <a:picLocks noChangeAspect="1"/>
                          </pic:cNvPicPr>
                        </pic:nvPicPr>
                        <pic:blipFill>
                          <a:blip r:embed="rId10">
                            <a:clrChange>
                              <a:clrFrom>
                                <a:srgbClr val="ACADA8"/>
                              </a:clrFrom>
                              <a:clrTo>
                                <a:srgbClr val="ACADA8">
                                  <a:alpha val="0"/>
                                </a:srgbClr>
                              </a:clrTo>
                            </a:clrChange>
                            <a:lum bright="29999" contrast="48000"/>
                          </a:blip>
                          <a:srcRect l="32753" t="30653" r="52705" b="42165"/>
                          <a:stretch>
                            <a:fillRect/>
                          </a:stretch>
                        </pic:blipFill>
                        <pic:spPr>
                          <a:xfrm rot="-5100000">
                            <a:off x="0" y="0"/>
                            <a:ext cx="376555" cy="1247775"/>
                          </a:xfrm>
                          <a:prstGeom prst="rect">
                            <a:avLst/>
                          </a:prstGeom>
                          <a:noFill/>
                          <a:ln>
                            <a:noFill/>
                          </a:ln>
                        </pic:spPr>
                      </pic:pic>
                    </a:graphicData>
                  </a:graphic>
                </wp:anchor>
              </w:drawing>
            </w:r>
            <w:r>
              <w:rPr>
                <w:rFonts w:hint="eastAsia"/>
                <w:b/>
                <w:sz w:val="22"/>
                <w:szCs w:val="22"/>
              </w:rPr>
              <w:t>日期</w:t>
            </w:r>
            <w:r>
              <w:rPr>
                <w:rFonts w:hint="eastAsia"/>
                <w:sz w:val="22"/>
                <w:szCs w:val="22"/>
              </w:rPr>
              <w:t>：</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527C5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2022-06-13T22:43:06Z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