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60" w:rsidRDefault="00A52619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E62960">
        <w:trPr>
          <w:trHeight w:val="515"/>
        </w:trPr>
        <w:tc>
          <w:tcPr>
            <w:tcW w:w="1809" w:type="dxa"/>
            <w:vMerge w:val="restart"/>
            <w:vAlign w:val="center"/>
          </w:tcPr>
          <w:p w:rsidR="00E62960" w:rsidRDefault="00A5261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E62960" w:rsidRDefault="00A526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赵美丽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E62960">
        <w:trPr>
          <w:trHeight w:val="403"/>
        </w:trPr>
        <w:tc>
          <w:tcPr>
            <w:tcW w:w="1809" w:type="dxa"/>
            <w:vMerge/>
            <w:vAlign w:val="center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审核员：冷春宇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050" w:type="dxa"/>
            <w:vMerge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2960">
        <w:trPr>
          <w:trHeight w:val="516"/>
        </w:trPr>
        <w:tc>
          <w:tcPr>
            <w:tcW w:w="1809" w:type="dxa"/>
            <w:vMerge/>
            <w:vAlign w:val="center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E62960" w:rsidRDefault="00A52619">
            <w:pPr>
              <w:adjustRightInd w:val="0"/>
              <w:snapToGrid w:val="0"/>
              <w:ind w:rightChars="50" w:right="105"/>
              <w:jc w:val="left"/>
              <w:textAlignment w:val="baseline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QMS: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基础设施、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过程运行环境、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组织知识、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不合格和纠正措施，</w:t>
            </w:r>
            <w:r>
              <w:rPr>
                <w:rFonts w:hint="eastAsia"/>
              </w:rPr>
              <w:t xml:space="preserve"> </w:t>
            </w:r>
          </w:p>
          <w:p w:rsidR="00E62960" w:rsidRDefault="00A52619">
            <w:pPr>
              <w:adjustRightInd w:val="0"/>
              <w:snapToGrid w:val="0"/>
              <w:ind w:rightChars="50" w:right="105"/>
              <w:textAlignment w:val="baseline"/>
            </w:pPr>
            <w:r>
              <w:rPr>
                <w:rFonts w:hint="eastAsia"/>
              </w:rPr>
              <w:t>E/OMS: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职业健康安全目标、</w:t>
            </w:r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实现环境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职业健康安全目标措施的策划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</w:t>
            </w:r>
            <w:r>
              <w:rPr>
                <w:rFonts w:hint="eastAsia"/>
              </w:rPr>
              <w:t>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事件和纠正措施，</w:t>
            </w:r>
          </w:p>
          <w:p w:rsidR="00E62960" w:rsidRDefault="00A52619">
            <w:r>
              <w:rPr>
                <w:rFonts w:hint="eastAsia"/>
              </w:rPr>
              <w:t>E/OMS:6.1.2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危险源的辨识与评价、</w:t>
            </w:r>
            <w:r>
              <w:rPr>
                <w:rFonts w:hint="eastAsia"/>
              </w:rPr>
              <w:t>6.1.3</w:t>
            </w:r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义务、</w:t>
            </w:r>
            <w:r>
              <w:rPr>
                <w:rFonts w:hint="eastAsia"/>
              </w:rPr>
              <w:t>6.1.4</w:t>
            </w:r>
            <w:r>
              <w:rPr>
                <w:rFonts w:hint="eastAsia"/>
              </w:rPr>
              <w:t>措施的策划、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</w:rPr>
              <w:t>运行策划和控制、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</w:rPr>
              <w:t>监视、测量、分析和评价（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总则、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性评价）、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应急准备和响应</w:t>
            </w:r>
            <w:r>
              <w:rPr>
                <w:rFonts w:hint="eastAsia"/>
              </w:rPr>
              <w:t>,</w:t>
            </w:r>
          </w:p>
        </w:tc>
        <w:tc>
          <w:tcPr>
            <w:tcW w:w="1050" w:type="dxa"/>
            <w:vMerge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2960">
        <w:trPr>
          <w:trHeight w:val="516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E62960" w:rsidRDefault="00A52619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时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1796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抽查办公室目标：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100%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    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         0</w:t>
            </w:r>
          </w:p>
          <w:p w:rsidR="00E62960" w:rsidRDefault="00A52619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>
              <w:rPr>
                <w:rFonts w:eastAsiaTheme="minorEastAsia" w:hint="eastAsia"/>
                <w:sz w:val="24"/>
              </w:rPr>
              <w:t>周鑫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考核日期：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日经考核已完成。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年共有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个环境管理方案和职业健康安全管理方案，以上管理方案能有效针对环境和职业健康安全目标。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）环境管理方案，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</w:t>
            </w:r>
            <w:r>
              <w:rPr>
                <w:rFonts w:ascii="宋体" w:hAnsi="宋体" w:hint="eastAsia"/>
                <w:sz w:val="24"/>
              </w:rPr>
              <w:t>杜绝火灾事故的发生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</w:t>
            </w:r>
            <w:r>
              <w:rPr>
                <w:rFonts w:hint="eastAsia"/>
                <w:sz w:val="24"/>
              </w:rPr>
              <w:t>火灾事故发生率为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加强电器设备的维护和保养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加强对于易燃部位管理，杜绝火灾隐患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确保应急通道畅通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加强火灾安全意识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，费用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元。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月底以前；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、周鑫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hint="eastAsia"/>
                <w:sz w:val="24"/>
              </w:rPr>
              <w:t>袁磊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）职业健康安全管理方案，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>
              <w:rPr>
                <w:rFonts w:ascii="宋体" w:hAnsi="宋体" w:cs="宋体" w:hint="eastAsia"/>
                <w:kern w:val="0"/>
                <w:sz w:val="24"/>
              </w:rPr>
              <w:t>电器安装、用电违章导致触电事故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指标：</w:t>
            </w:r>
            <w:r>
              <w:rPr>
                <w:rFonts w:ascii="宋体" w:hAnsi="宋体" w:cs="宋体" w:hint="eastAsia"/>
                <w:kern w:val="0"/>
                <w:sz w:val="24"/>
              </w:rPr>
              <w:t>触电事故为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主要的技术方案和措施：</w:t>
            </w: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办公、生活用电知识和防触电教育</w:t>
            </w: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规范用电，选用优质、合格电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气设备，按规定安装、使用</w:t>
            </w: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配备合格的专职电工，加强日常维修检查</w:t>
            </w: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严格用电规章制度，消除违章用电现象。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费用：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元；责任部门：办公室；责任人：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周鑫、李凤娟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日，完成日期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月，编制日期：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hint="eastAsia"/>
                <w:sz w:val="24"/>
              </w:rPr>
              <w:t>袁磊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2952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1384"/>
        </w:trPr>
        <w:tc>
          <w:tcPr>
            <w:tcW w:w="1809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</w:t>
            </w:r>
          </w:p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Q7.1.3</w:t>
            </w:r>
          </w:p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Q7.1.4</w:t>
            </w: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基础设施：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确保本公司所经营的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产品合格，本公司确定、配置和维护过程运行所需的基础设施。包括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建筑物和相关设施；经营、办公设备，包括硬件和软件；车辆、信息和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通迅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技术。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无特种设备。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本公司根据产品和服务特点，确定、提供并维护过程运行所需要的环境，包括社会因素如无歧视、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和谐稳定、无对抗；心理因素如舒缓心理压力、预防过度疲劳、保护个人情感；物理因素如温度、热量、湿度、照明、空气流通、卫生、噪声等。以获得合格产品和服务。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E62960" w:rsidRDefault="00A52619">
            <w:pPr>
              <w:pStyle w:val="a5"/>
              <w:spacing w:line="360" w:lineRule="auto"/>
              <w:rPr>
                <w:rFonts w:asciiTheme="minorEastAsia" w:eastAsiaTheme="minorEastAsia" w:hAnsiTheme="minorEastAsia" w:cs="楷体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Cs w:val="24"/>
              </w:rPr>
              <w:t>——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Cs w:val="24"/>
              </w:rPr>
              <w:t>查上述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Cs w:val="24"/>
              </w:rPr>
              <w:t>内容基本符合标准要求；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516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QEO7.2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7.3</w:t>
            </w: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企业配置了适宜的人员：如办公室人员、管理人员、业务人员、检验人员、财务人员等；人员配置基本满足日常管理体系运行要求；经确认该企业未涉及到特殊作业，以及特种作业人员。</w:t>
            </w:r>
          </w:p>
          <w:p w:rsidR="00E62960" w:rsidRDefault="00A5261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E62960" w:rsidRDefault="00A5261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年度培训计划”，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制表：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周鑫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hint="eastAsia"/>
                <w:sz w:val="24"/>
              </w:rPr>
              <w:t>袁磊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日。培训内容涉及：质量环境安全标准培训、内审员培训、技能培训、管理制度培训、法律法规、作业指导书培训、</w:t>
            </w:r>
            <w:r>
              <w:rPr>
                <w:rFonts w:ascii="宋体" w:hAnsi="宋体" w:cs="宋体" w:hint="eastAsia"/>
                <w:kern w:val="0"/>
                <w:sz w:val="24"/>
              </w:rPr>
              <w:t>检验员培训、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消防安全知识培训、应急预案与响应培训等。</w:t>
            </w:r>
          </w:p>
          <w:p w:rsidR="00E62960" w:rsidRDefault="00A52619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、《培训记录表》，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-17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ISO9001/</w:t>
            </w:r>
            <w:r>
              <w:rPr>
                <w:rFonts w:ascii="宋体" w:hAnsi="宋体" w:hint="eastAsia"/>
                <w:sz w:val="24"/>
              </w:rPr>
              <w:t>ISO14001/ISO45001</w:t>
            </w:r>
            <w:r>
              <w:rPr>
                <w:rFonts w:ascii="宋体" w:hAnsi="宋体" w:hint="eastAsia"/>
                <w:sz w:val="24"/>
              </w:rPr>
              <w:t>标准的学习</w:t>
            </w:r>
          </w:p>
          <w:p w:rsidR="00E62960" w:rsidRDefault="00A52619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，全体人员参加，记录了培训内容摘要，通过现场提问答辩对培训效果予以考核评价，考核合格率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。培训老师：高老师。</w:t>
            </w:r>
          </w:p>
          <w:p w:rsidR="00E62960" w:rsidRDefault="00A5261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检验</w:t>
            </w:r>
            <w:proofErr w:type="gramStart"/>
            <w:r>
              <w:rPr>
                <w:rFonts w:ascii="宋体" w:hAnsi="宋体" w:cs="华文楷体" w:hint="eastAsia"/>
                <w:sz w:val="24"/>
                <w:szCs w:val="24"/>
              </w:rPr>
              <w:t>员基础</w:t>
            </w:r>
            <w:proofErr w:type="gramEnd"/>
            <w:r>
              <w:rPr>
                <w:rFonts w:ascii="宋体" w:hAnsi="宋体" w:cs="华文楷体" w:hint="eastAsia"/>
                <w:sz w:val="24"/>
                <w:szCs w:val="24"/>
              </w:rPr>
              <w:t>知识培训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>
              <w:rPr>
                <w:rFonts w:ascii="宋体" w:hAnsi="宋体" w:cs="华文楷体" w:hint="eastAsia"/>
                <w:sz w:val="24"/>
                <w:szCs w:val="24"/>
              </w:rPr>
              <w:t>质检部的有</w:t>
            </w:r>
            <w:r>
              <w:rPr>
                <w:rFonts w:ascii="宋体" w:hAnsi="宋体" w:hint="eastAsia"/>
                <w:bCs/>
                <w:sz w:val="24"/>
              </w:rPr>
              <w:t>关人员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参加，记录了培训内容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摘要，通过</w:t>
            </w:r>
            <w:r>
              <w:rPr>
                <w:rFonts w:ascii="宋体" w:hAnsi="宋体" w:hint="eastAsia"/>
                <w:bCs/>
                <w:sz w:val="24"/>
              </w:rPr>
              <w:t>现场讨论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，考核合格率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。培训老师：</w:t>
            </w:r>
            <w:r>
              <w:rPr>
                <w:rFonts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组织关键、特殊过程的操作技能和改进环境表现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培训，经</w:t>
            </w:r>
            <w:r>
              <w:rPr>
                <w:rFonts w:ascii="宋体" w:hAnsi="宋体" w:hint="eastAsia"/>
                <w:sz w:val="24"/>
              </w:rPr>
              <w:t>现场提问，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考核合格率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pStyle w:val="a5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Cs w:val="24"/>
              </w:rPr>
              <w:t>4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日进行规章制度、作业指导书、法规培训，经现场讨论，考核合格率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培训老师：冯文超。</w:t>
            </w:r>
          </w:p>
          <w:p w:rsidR="00E62960" w:rsidRDefault="00A52619">
            <w:pPr>
              <w:pStyle w:val="a5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日进行应急准备和响应的有关要求培训，经提问答辩，考核合格率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100%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培训老师：冯文超。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E62960" w:rsidRDefault="00A5261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公司无特种作业人员。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企业已对人力资源的管理、控制进行了策划，能严格按照策划要求实施。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公司人力资源管理控制基本有效。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</w:tc>
      </w:tr>
      <w:tr w:rsidR="00E62960">
        <w:trPr>
          <w:trHeight w:val="1380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.CX01-2021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》、《记录控制程序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.CX03-2021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，基本符合标准控制要求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企业策划的体系文件主要包括：《质量、环境、职业健康安全管理手册》，《质量、环境、职业健康安全管理体系程序文件》，《三级文件》，以及相关运行记录等。以上文件新版发布实施日期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日，编制办公室，审核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袁磊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问题，办公室对手册进行了补充修订，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经过验证手册和程序文件基本符合标准要求。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提供了《文件发放、回收记录》，所有文件均由办公室发放，录有管理手册、程序、管理制度及标准、法律法规等外来文件。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发布部门进行购买，并对外来文件的识别、跟踪、控制。查到：《外来文件一览表（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QMS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》、《法律法规清单（环境）》、《职业健康安全法律法规和其他要求清单》，有：《商品经营服务质量管理规范》、《中小学体育器材和场地》、《实验室仪器和设备质量检验规则》、《家用和类似用途电器的安全》、《学生用品的安全通用要求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、《玩具安全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基本规范》、《中华人民共和国消防法》、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山东省环境保护条例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《中华人民共和国职业病防治法》等法律法规和执行标准，外来文件管理符合要求。</w:t>
            </w:r>
          </w:p>
          <w:p w:rsidR="00E62960" w:rsidRDefault="00A5261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查作废文件控制：自新版体系运行以来，公司管理手册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根据文审要求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进行了部分换页修订，其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余程序文件、支持文件均未修改修订，今后对发生文件的更改、作废、销毁，将按相关规定执行。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时查阅了《环境因素识别评价汇总表》、《危险源辩识与风险评价一览表》、《目标、指标考核表》、《年度培训计划》、《外来文件清单》、《对相关方施加影响记录表》、《劳保用品发放登记表》、《应急预案评审记录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视和测量记录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管理评审记录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90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查公司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编制了《环境因素识别与评价控制程序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》，程序文件对环境因素和危险源的识别评价做了规定。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办公室作为环境和职业健康安全管理体系的推进部门，主要统筹负责识别评价</w:t>
            </w:r>
            <w:r w:rsidR="00136C3D" w:rsidRPr="00136C3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部门业务识别及各办公、采购、质检、销售过程环节识别，最后由办公室统一汇总。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查“环境因素识别评价汇总表”，编号：</w:t>
            </w:r>
            <w:r>
              <w:rPr>
                <w:rFonts w:hint="eastAsia"/>
                <w:sz w:val="24"/>
              </w:rPr>
              <w:t>4.3.1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，部门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: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办公室，编制：</w:t>
            </w:r>
            <w:r>
              <w:rPr>
                <w:rFonts w:eastAsiaTheme="minorEastAsia" w:hint="eastAsia"/>
                <w:sz w:val="24"/>
              </w:rPr>
              <w:t>周鑫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E62960" w:rsidRDefault="00A52619" w:rsidP="003207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其中涉及办公室的环境因素主要有纸张消耗、生活废水排放、废旧办公固废排放、办公机械噪声排放、防疫消毒液的消耗、废口罩的排放、火灾事故发生等。</w:t>
            </w:r>
          </w:p>
          <w:p w:rsidR="00E62960" w:rsidRDefault="00A52619" w:rsidP="003207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项重要环境因素。</w:t>
            </w:r>
          </w:p>
          <w:p w:rsidR="003207B2" w:rsidRDefault="003207B2" w:rsidP="003207B2">
            <w:pPr>
              <w:pStyle w:val="a0"/>
              <w:rPr>
                <w:rFonts w:hint="eastAsia"/>
              </w:rPr>
            </w:pPr>
            <w:r w:rsidRPr="003207B2">
              <w:drawing>
                <wp:anchor distT="0" distB="0" distL="114300" distR="114300" simplePos="0" relativeHeight="251663360" behindDoc="0" locked="0" layoutInCell="1" allowOverlap="1" wp14:anchorId="099DD05A" wp14:editId="064EBD67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105117</wp:posOffset>
                  </wp:positionV>
                  <wp:extent cx="5947410" cy="24828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41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Pr="003207B2" w:rsidRDefault="003207B2" w:rsidP="003207B2">
            <w:pPr>
              <w:pStyle w:val="a0"/>
            </w:pPr>
          </w:p>
          <w:p w:rsidR="00E62960" w:rsidRDefault="00A52619" w:rsidP="003207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主要控制措施：固废分类存放、办公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加强日常培训，日常检查，配备消防器材、废口罩集中收集处理等措施。</w:t>
            </w:r>
          </w:p>
          <w:p w:rsidR="00E62960" w:rsidRDefault="00A52619" w:rsidP="003207B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EO8.1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审核记录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企业识别了办公活动、采购销售、检验过程中的危险源。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查“危险源辨识和风险评价一览表”，编号：</w:t>
            </w:r>
            <w:r>
              <w:rPr>
                <w:rFonts w:hint="eastAsia"/>
                <w:sz w:val="24"/>
              </w:rPr>
              <w:t>QEO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4.3.1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01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，部门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: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办公室，编制：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涉及办公室的危险源有办公活动过程中</w:t>
            </w:r>
            <w:r>
              <w:rPr>
                <w:rFonts w:hint="eastAsia"/>
                <w:sz w:val="24"/>
              </w:rPr>
              <w:t>被桌柜撞伤、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电脑辐射、滑倒、办公场所未进行消杀、废弃口罩管理不规范、外来人员参观安全防护工作措施缺陷、</w:t>
            </w:r>
            <w:r>
              <w:rPr>
                <w:rFonts w:hint="eastAsia"/>
                <w:sz w:val="24"/>
              </w:rPr>
              <w:t>防火措施器材缺陷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、触电等。</w:t>
            </w:r>
          </w:p>
          <w:p w:rsidR="00E62960" w:rsidRDefault="003207B2" w:rsidP="003207B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3207B2">
              <w:drawing>
                <wp:anchor distT="0" distB="0" distL="114300" distR="114300" simplePos="0" relativeHeight="251662336" behindDoc="0" locked="0" layoutInCell="1" allowOverlap="1" wp14:anchorId="5FE54604" wp14:editId="79BC0089">
                  <wp:simplePos x="0" y="0"/>
                  <wp:positionH relativeFrom="column">
                    <wp:posOffset>169301</wp:posOffset>
                  </wp:positionH>
                  <wp:positionV relativeFrom="paragraph">
                    <wp:posOffset>344805</wp:posOffset>
                  </wp:positionV>
                  <wp:extent cx="6281420" cy="24066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420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 w:rsidR="00A52619">
              <w:rPr>
                <w:rFonts w:ascii="宋体" w:hAnsi="宋体" w:cs="华文楷体" w:hint="eastAsia"/>
                <w:sz w:val="24"/>
                <w:szCs w:val="24"/>
              </w:rPr>
              <w:t>不可接受风险清单</w:t>
            </w:r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</w:t>
            </w:r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进行评价，评价出重大危险源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、疫情传播</w:t>
            </w:r>
            <w:r w:rsidR="00A526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Default="003207B2" w:rsidP="003207B2">
            <w:pPr>
              <w:pStyle w:val="a0"/>
              <w:rPr>
                <w:rFonts w:hint="eastAsia"/>
              </w:rPr>
            </w:pPr>
          </w:p>
          <w:p w:rsidR="003207B2" w:rsidRPr="003207B2" w:rsidRDefault="003207B2" w:rsidP="003207B2">
            <w:pPr>
              <w:pStyle w:val="a0"/>
            </w:pP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经评价办公室的重大危险源：触电事故、火灾事故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</w:rPr>
              <w:t>新冠病毒疫情传播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主要控制措施：危险源控制执行管理方案、配备消防器材、日常检查、日常培训教育、应急演练、做好疫情防护等运行控制措施等。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EO8.1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审核记录。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462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6.1.3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E62960" w:rsidRDefault="00A52619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《法律法规清单（环境）》、《职业健康安全法律法规和其他要求清单》，共识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别企业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相关法律法规：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项；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《中华人民共和国固体废物污染环境防治法》、《中华人民共和国节约能源法》、《关于加强土壤污染防治工作的意见》、《中华人民共和国大气污染防治法》、《中华人民共和国环境影响评价法》、《中华人民共和国劳动法》、《职业卫生设施公约》、《中华人民共和国职业病防治法》、《中华人民共和国传染病防治法》、《中华人民共和国道路交通安全法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山东省劳动保障监察条例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已识别法律法规及其它要求的适用条款，能与环境因素、危险源向对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3487"/>
        </w:trPr>
        <w:tc>
          <w:tcPr>
            <w:tcW w:w="1809" w:type="dxa"/>
            <w:vAlign w:val="center"/>
          </w:tcPr>
          <w:p w:rsidR="00E62960" w:rsidRDefault="00A52619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E62960" w:rsidRDefault="00A52619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不可接受风险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1243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A52619">
            <w:pPr>
              <w:pStyle w:val="a5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》、《能源资源管理程序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》、《应急准备和响应控制程序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环境保护责任制》、《易燃易爆危险化学品管理办法》、《节约能源资源管理办法》、《三电管理制度》、《节约用水管理标准》、《安全标志使用管理制度》、《应急预案》、《劳保、消防用品管理办法》等环境与职业健康安全控制程序和管理制度。</w:t>
            </w:r>
          </w:p>
          <w:p w:rsidR="00E62960" w:rsidRDefault="00A52619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山东省菏泽市鄄城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县舜王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城中药产业园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88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号</w:t>
            </w:r>
            <w:bookmarkEnd w:id="0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，公司四周是其他企业和居民，无敏感区。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办公室内垃圾主要包含可回收垃圾、硒鼓、废纸。公司配置了垃圾箱，办公室统一处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理。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查到“废弃物处置统计表”，记录了日常生活、办公过程中的可回收及不可回收的废弃物的处理情况。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，废办公用纸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kg,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废色带、硒鼓、墨盒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个；抽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日处理废办公用纸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、废包装物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。处置方法：由废品收购站和回收处理。处置人：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为满足环境和职业健康安全体系的运行，公司投入了环保及安全资金，主要是购买垃圾桶、消防、垃圾处理费、劳保用品费、社保等。</w:t>
            </w:r>
          </w:p>
          <w:p w:rsidR="00E62960" w:rsidRPr="00C70809" w:rsidRDefault="00A52619">
            <w:pPr>
              <w:pStyle w:val="a5"/>
              <w:ind w:firstLineChars="200" w:firstLine="480"/>
              <w:rPr>
                <w:rFonts w:asciiTheme="minorEastAsia" w:eastAsiaTheme="minorEastAsia" w:hAnsiTheme="minorEastAsia" w:cs="楷体"/>
                <w:szCs w:val="24"/>
              </w:rPr>
            </w:pPr>
            <w:r w:rsidRPr="00C70809">
              <w:rPr>
                <w:rFonts w:asciiTheme="minorEastAsia" w:eastAsiaTheme="minorEastAsia" w:hAnsiTheme="minorEastAsia" w:cs="楷体" w:hint="eastAsia"/>
                <w:szCs w:val="24"/>
              </w:rPr>
              <w:t>查到了</w:t>
            </w:r>
            <w:r w:rsidRPr="00C70809">
              <w:rPr>
                <w:rFonts w:asciiTheme="minorEastAsia" w:eastAsiaTheme="minorEastAsia" w:hAnsiTheme="minorEastAsia" w:cs="楷体" w:hint="eastAsia"/>
                <w:szCs w:val="24"/>
              </w:rPr>
              <w:t>202</w:t>
            </w:r>
            <w:r w:rsidR="00C70809" w:rsidRPr="00C70809">
              <w:rPr>
                <w:rFonts w:asciiTheme="minorEastAsia" w:eastAsiaTheme="minorEastAsia" w:hAnsiTheme="minorEastAsia" w:cs="楷体" w:hint="eastAsia"/>
                <w:szCs w:val="24"/>
              </w:rPr>
              <w:t>2</w:t>
            </w:r>
            <w:r w:rsidRPr="00C70809">
              <w:rPr>
                <w:rFonts w:asciiTheme="minorEastAsia" w:eastAsiaTheme="minorEastAsia" w:hAnsiTheme="minorEastAsia" w:cs="楷体" w:hint="eastAsia"/>
                <w:szCs w:val="24"/>
              </w:rPr>
              <w:t>年</w:t>
            </w:r>
            <w:r w:rsidR="00C70809" w:rsidRPr="00C70809">
              <w:rPr>
                <w:rFonts w:asciiTheme="minorEastAsia" w:eastAsiaTheme="minorEastAsia" w:hAnsiTheme="minorEastAsia" w:cs="楷体" w:hint="eastAsia"/>
                <w:szCs w:val="24"/>
              </w:rPr>
              <w:t>4</w:t>
            </w:r>
            <w:r w:rsidRPr="00C70809">
              <w:rPr>
                <w:rFonts w:asciiTheme="minorEastAsia" w:eastAsiaTheme="minorEastAsia" w:hAnsiTheme="minorEastAsia" w:cs="楷体" w:hint="eastAsia"/>
                <w:szCs w:val="24"/>
              </w:rPr>
              <w:t>月份社保交费证明。</w:t>
            </w:r>
          </w:p>
          <w:p w:rsidR="00E62960" w:rsidRDefault="00A52619" w:rsidP="00C708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708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查到“环境、安全财务支出明细”，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关灯，办公室的电脑要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后电源切断，办公纸张尽量采取双面打印，定期检查水管跑冒滴漏。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电气设备及线路发生故障时联系当地电工专业人员来处理，公司人员不得随意操作以防触电，目前尚未发生过。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EO8.2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条款审核记录。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E62960" w:rsidRDefault="00A52619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新冠肺炎疫情期间，每天上班前，对公司每个员工进行体温监测；公司为每位员工佩发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一次性医用防护口罩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，要求全员佩戴；办公区配备有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医用消毒剂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，定时消杀；固定位置摆放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弃口罩回收垃圾箱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，收集后交当地环卫部门集中处理。</w:t>
            </w:r>
          </w:p>
          <w:p w:rsidR="00E62960" w:rsidRDefault="00A52619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676"/>
        </w:trPr>
        <w:tc>
          <w:tcPr>
            <w:tcW w:w="1809" w:type="dxa"/>
            <w:vAlign w:val="center"/>
          </w:tcPr>
          <w:p w:rsidR="00E62960" w:rsidRDefault="00A52619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.CX14-2021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袁磊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日，未变化。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E62960" w:rsidRDefault="00A5261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日上午进行的“应急预案演练记录”，包括预案名称：消防应急预案；演练地点：门口空地；组织部门：办公室；总指挥：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；参加部门和单位：办公室、供销部、质检部人员；另外还记录了物资准备和人员培训情况、现场培训、演练过程描述等内容。演练时有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人在演练时防护不到位，改进措施：由安全员现场讲评，指出演练中的错误做法，要求责任人所在部门和单位监督学习应急预案和消防相关知识。</w:t>
            </w:r>
          </w:p>
          <w:p w:rsidR="00E62960" w:rsidRDefault="00A52619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kern w:val="0"/>
                <w:szCs w:val="21"/>
                <w:lang w:val="zh-CN"/>
              </w:rPr>
              <w:t>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  <w:lang w:val="zh-CN"/>
              </w:rPr>
              <w:t>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  <w:lang w:val="zh-CN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  <w:lang w:val="zh-CN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  <w:lang w:val="zh-CN"/>
              </w:rPr>
              <w:t>日提供《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应急预案评审记录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  <w:lang w:val="zh-CN"/>
              </w:rPr>
              <w:t>》，演练后对应急预案的适宜性、有效性和可操作性进行评价，符合规定要求。评审人：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袁磊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、周鑫、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李凤娟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</w:tc>
      </w:tr>
      <w:tr w:rsidR="00E62960">
        <w:trPr>
          <w:trHeight w:val="3487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E62960" w:rsidRDefault="00A52619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9.1.1</w:t>
            </w: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制《绩效测量和监视程序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SDHZ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.CX15-2021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E62960" w:rsidRDefault="00A5261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、冯文超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年底完成，检查人：冯文超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李凤娟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E62960" w:rsidRDefault="00A5261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日检查结果正常，检查人：冯文超、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、李凤娟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E62960" w:rsidRDefault="00A5261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、与企业办公室主任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兆后，及时安排员工休息、调岗或改善工作环境，此外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E62960" w:rsidRDefault="00A52619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、交流确认，公司无安全、环境检测设备。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699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查公司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</w:t>
            </w:r>
            <w:r>
              <w:rPr>
                <w:rFonts w:ascii="宋体" w:hAnsi="宋体" w:cs="楷体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宋体" w:hAnsi="宋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>
              <w:rPr>
                <w:rFonts w:ascii="宋体" w:hAnsi="宋体" w:cs="楷体" w:hint="eastAsia"/>
                <w:sz w:val="24"/>
                <w:szCs w:val="24"/>
              </w:rPr>
              <w:t>职业健康安全法律</w:t>
            </w:r>
            <w:r w:rsidRPr="00C059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法规合</w:t>
            </w:r>
            <w:proofErr w:type="gramStart"/>
            <w:r w:rsidRPr="00C059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C059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”，经对公司适用的环境和职业健康安全法律、法规条款，标准，贯彻措施等进行了评价，全部符合要求。评价人：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周鑫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C059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李凤娟、袁磊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6A5C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E62960" w:rsidRDefault="00A52619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E62960">
        <w:trPr>
          <w:trHeight w:val="541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组长李瑞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查年度审核计划：提供《内部审核实施计划》，其内容已包括了审核目的、范围、准则、审核方法，计划编制人：</w:t>
            </w:r>
            <w:r>
              <w:rPr>
                <w:rFonts w:hint="eastAsia"/>
                <w:sz w:val="24"/>
              </w:rPr>
              <w:t>周鑫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，编制日期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GB/T19001-2016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GB/T24001-2016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ISO45001:2018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的标准、体系文件、顾客要求、相关法律法规等。</w:t>
            </w:r>
          </w:p>
          <w:p w:rsidR="00E62960" w:rsidRDefault="00A5261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内部审核实施：组长：</w:t>
            </w:r>
            <w:r>
              <w:rPr>
                <w:rFonts w:hint="eastAsia"/>
                <w:sz w:val="24"/>
              </w:rPr>
              <w:t>周鑫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A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组员：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冯文超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B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李凤娟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>C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审核时间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天。</w:t>
            </w:r>
          </w:p>
          <w:p w:rsidR="00E62960" w:rsidRDefault="00A5261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审核日程安排较为合理，审核按计划进行，抽查检查表办公室、供销部、质检部审核记录与计划相一致，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名内审员经内部培训合格，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提供了内部审核检查证据，其中包括对管理层、办公室、供销部、质检部等部门的审核记录，电子档，条款与策划一致，记录完整。</w:t>
            </w:r>
          </w:p>
          <w:p w:rsidR="00E62960" w:rsidRDefault="00A52619">
            <w:pPr>
              <w:widowControl/>
              <w:spacing w:line="420" w:lineRule="atLeas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个一般不符合项，涉及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Q8.5.4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条款（仓库环境卫生差，出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入库台账记录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不详细，不符合规定要求）。针对这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个不合格，责任部门已分析了原因并采取了纠正措施，按要求进行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了整改，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日内审员进行了验证，纠正措施实施有效。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的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E62960" w:rsidRDefault="00A5261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41275</wp:posOffset>
                  </wp:positionV>
                  <wp:extent cx="2961640" cy="3954145"/>
                  <wp:effectExtent l="0" t="0" r="10160" b="8255"/>
                  <wp:wrapNone/>
                  <wp:docPr id="5" name="图片 5" descr="edb39cb8f323223a03dd9a6ae543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db39cb8f323223a03dd9a6ae5436d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59055</wp:posOffset>
                  </wp:positionV>
                  <wp:extent cx="2961640" cy="3967480"/>
                  <wp:effectExtent l="0" t="0" r="10160" b="10160"/>
                  <wp:wrapNone/>
                  <wp:docPr id="4" name="图片 4" descr="7b9309d04987de934cc58c06da37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b9309d04987de934cc58c06da37d6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39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</w:pPr>
          </w:p>
          <w:p w:rsidR="00E62960" w:rsidRDefault="00E62960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1151"/>
        </w:trPr>
        <w:tc>
          <w:tcPr>
            <w:tcW w:w="1809" w:type="dxa"/>
            <w:vAlign w:val="center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E62960" w:rsidRDefault="00A5261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》、《事件调查、事故处置、不符合控制程序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SDHZ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.CX17-2021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E62960" w:rsidRDefault="00A526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E62960" w:rsidRDefault="00A526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62960">
        <w:trPr>
          <w:trHeight w:val="722"/>
        </w:trPr>
        <w:tc>
          <w:tcPr>
            <w:tcW w:w="1809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E62960" w:rsidRDefault="00E62960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62960" w:rsidRDefault="00E6296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E62960" w:rsidRDefault="00A52619">
      <w:pPr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E62960" w:rsidRDefault="00E62960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E62960" w:rsidRDefault="00A52619">
      <w:pPr>
        <w:pStyle w:val="a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说明：不符合标注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N</w:t>
      </w:r>
    </w:p>
    <w:p w:rsidR="00E62960" w:rsidRDefault="00E62960">
      <w:pPr>
        <w:pStyle w:val="a8"/>
        <w:rPr>
          <w:rFonts w:asciiTheme="minorEastAsia" w:eastAsiaTheme="minorEastAsia" w:hAnsiTheme="minorEastAsia"/>
          <w:color w:val="FF0000"/>
        </w:rPr>
      </w:pPr>
    </w:p>
    <w:sectPr w:rsidR="00E62960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19" w:rsidRDefault="00A52619">
      <w:r>
        <w:separator/>
      </w:r>
    </w:p>
  </w:endnote>
  <w:endnote w:type="continuationSeparator" w:id="0">
    <w:p w:rsidR="00A52619" w:rsidRDefault="00A5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62960" w:rsidRDefault="00A52619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5C75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5C75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2960" w:rsidRDefault="00E62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19" w:rsidRDefault="00A52619">
      <w:r>
        <w:separator/>
      </w:r>
    </w:p>
  </w:footnote>
  <w:footnote w:type="continuationSeparator" w:id="0">
    <w:p w:rsidR="00A52619" w:rsidRDefault="00A5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B2" w:rsidRDefault="003207B2" w:rsidP="003207B2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DABAC7" wp14:editId="623C24A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3207B2" w:rsidRDefault="003207B2" w:rsidP="003207B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07B2" w:rsidRDefault="003207B2" w:rsidP="003207B2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E62960" w:rsidRPr="003207B2" w:rsidRDefault="00E62960" w:rsidP="003207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10CA3"/>
    <w:rsid w:val="000141F4"/>
    <w:rsid w:val="000204BD"/>
    <w:rsid w:val="00022AE8"/>
    <w:rsid w:val="000237F6"/>
    <w:rsid w:val="00025004"/>
    <w:rsid w:val="00026F01"/>
    <w:rsid w:val="000312CE"/>
    <w:rsid w:val="00032483"/>
    <w:rsid w:val="00033289"/>
    <w:rsid w:val="0003373A"/>
    <w:rsid w:val="00037717"/>
    <w:rsid w:val="00040184"/>
    <w:rsid w:val="000623A0"/>
    <w:rsid w:val="000647FB"/>
    <w:rsid w:val="000667BB"/>
    <w:rsid w:val="00082DA4"/>
    <w:rsid w:val="0008302C"/>
    <w:rsid w:val="00085CB7"/>
    <w:rsid w:val="000861C6"/>
    <w:rsid w:val="000934A3"/>
    <w:rsid w:val="000954A0"/>
    <w:rsid w:val="000A22BB"/>
    <w:rsid w:val="000A2B54"/>
    <w:rsid w:val="000A6B77"/>
    <w:rsid w:val="000B373D"/>
    <w:rsid w:val="000C520C"/>
    <w:rsid w:val="000C6DD5"/>
    <w:rsid w:val="000D0632"/>
    <w:rsid w:val="000D1A9B"/>
    <w:rsid w:val="000D7164"/>
    <w:rsid w:val="000E59F3"/>
    <w:rsid w:val="000F6037"/>
    <w:rsid w:val="0010067B"/>
    <w:rsid w:val="00101D43"/>
    <w:rsid w:val="0010428B"/>
    <w:rsid w:val="001139C6"/>
    <w:rsid w:val="001209FF"/>
    <w:rsid w:val="00122C23"/>
    <w:rsid w:val="0013362E"/>
    <w:rsid w:val="00136C3D"/>
    <w:rsid w:val="00140FCE"/>
    <w:rsid w:val="00143FF7"/>
    <w:rsid w:val="00147713"/>
    <w:rsid w:val="00152D7C"/>
    <w:rsid w:val="001676AB"/>
    <w:rsid w:val="00184136"/>
    <w:rsid w:val="00190E14"/>
    <w:rsid w:val="00191322"/>
    <w:rsid w:val="00191EE6"/>
    <w:rsid w:val="0019287B"/>
    <w:rsid w:val="00197BA0"/>
    <w:rsid w:val="001A2D7F"/>
    <w:rsid w:val="001A5AFE"/>
    <w:rsid w:val="001A7116"/>
    <w:rsid w:val="001B289F"/>
    <w:rsid w:val="001B2D63"/>
    <w:rsid w:val="001B387B"/>
    <w:rsid w:val="001B3D1B"/>
    <w:rsid w:val="001C5D0F"/>
    <w:rsid w:val="001D742A"/>
    <w:rsid w:val="001F1985"/>
    <w:rsid w:val="00205A8D"/>
    <w:rsid w:val="0021308D"/>
    <w:rsid w:val="0021604A"/>
    <w:rsid w:val="00226F2A"/>
    <w:rsid w:val="00232AB1"/>
    <w:rsid w:val="00236551"/>
    <w:rsid w:val="002458E8"/>
    <w:rsid w:val="00253D86"/>
    <w:rsid w:val="00254A1A"/>
    <w:rsid w:val="00257733"/>
    <w:rsid w:val="00261459"/>
    <w:rsid w:val="00264A9C"/>
    <w:rsid w:val="002926EF"/>
    <w:rsid w:val="002B354C"/>
    <w:rsid w:val="002B501D"/>
    <w:rsid w:val="002D2D86"/>
    <w:rsid w:val="002D716B"/>
    <w:rsid w:val="002E6620"/>
    <w:rsid w:val="002E7829"/>
    <w:rsid w:val="002F3271"/>
    <w:rsid w:val="002F4962"/>
    <w:rsid w:val="00300C2B"/>
    <w:rsid w:val="00301F7C"/>
    <w:rsid w:val="0030626C"/>
    <w:rsid w:val="00312BA4"/>
    <w:rsid w:val="00314589"/>
    <w:rsid w:val="00314AA3"/>
    <w:rsid w:val="003207B2"/>
    <w:rsid w:val="003259C4"/>
    <w:rsid w:val="00330079"/>
    <w:rsid w:val="00330F54"/>
    <w:rsid w:val="00334142"/>
    <w:rsid w:val="00334358"/>
    <w:rsid w:val="00335BC4"/>
    <w:rsid w:val="00337922"/>
    <w:rsid w:val="00340867"/>
    <w:rsid w:val="003428E7"/>
    <w:rsid w:val="00350A46"/>
    <w:rsid w:val="0035772B"/>
    <w:rsid w:val="00361FE0"/>
    <w:rsid w:val="00362980"/>
    <w:rsid w:val="00380837"/>
    <w:rsid w:val="00391197"/>
    <w:rsid w:val="003950FE"/>
    <w:rsid w:val="003A085E"/>
    <w:rsid w:val="003A198A"/>
    <w:rsid w:val="003C167E"/>
    <w:rsid w:val="003C2C17"/>
    <w:rsid w:val="003C76B5"/>
    <w:rsid w:val="003D2CD9"/>
    <w:rsid w:val="003D31EA"/>
    <w:rsid w:val="003E3810"/>
    <w:rsid w:val="003F2D46"/>
    <w:rsid w:val="003F7825"/>
    <w:rsid w:val="00410914"/>
    <w:rsid w:val="004138A6"/>
    <w:rsid w:val="00425A50"/>
    <w:rsid w:val="004310FD"/>
    <w:rsid w:val="00433551"/>
    <w:rsid w:val="0043484F"/>
    <w:rsid w:val="00436693"/>
    <w:rsid w:val="00436831"/>
    <w:rsid w:val="00456FD8"/>
    <w:rsid w:val="004706CA"/>
    <w:rsid w:val="004741D0"/>
    <w:rsid w:val="00475F73"/>
    <w:rsid w:val="00486213"/>
    <w:rsid w:val="00492D79"/>
    <w:rsid w:val="00496C47"/>
    <w:rsid w:val="004C094F"/>
    <w:rsid w:val="004C0B64"/>
    <w:rsid w:val="004C2605"/>
    <w:rsid w:val="004C4BFB"/>
    <w:rsid w:val="004C5009"/>
    <w:rsid w:val="004C68A1"/>
    <w:rsid w:val="004C7CD2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95F7A"/>
    <w:rsid w:val="005A1323"/>
    <w:rsid w:val="005A266F"/>
    <w:rsid w:val="005B15E3"/>
    <w:rsid w:val="005B6B87"/>
    <w:rsid w:val="005C423B"/>
    <w:rsid w:val="005C7532"/>
    <w:rsid w:val="005D1A4B"/>
    <w:rsid w:val="005D1B04"/>
    <w:rsid w:val="005E03DC"/>
    <w:rsid w:val="005E5ABA"/>
    <w:rsid w:val="005E71D2"/>
    <w:rsid w:val="005F1566"/>
    <w:rsid w:val="005F4A2B"/>
    <w:rsid w:val="00600FCF"/>
    <w:rsid w:val="00604130"/>
    <w:rsid w:val="006045A7"/>
    <w:rsid w:val="00614964"/>
    <w:rsid w:val="00636EE2"/>
    <w:rsid w:val="00644FE2"/>
    <w:rsid w:val="00654159"/>
    <w:rsid w:val="00655B86"/>
    <w:rsid w:val="006570B7"/>
    <w:rsid w:val="00661C60"/>
    <w:rsid w:val="00661E7F"/>
    <w:rsid w:val="00664263"/>
    <w:rsid w:val="0067640C"/>
    <w:rsid w:val="00676C7F"/>
    <w:rsid w:val="006928D1"/>
    <w:rsid w:val="006936B1"/>
    <w:rsid w:val="006A1D0A"/>
    <w:rsid w:val="006A2473"/>
    <w:rsid w:val="006A35A5"/>
    <w:rsid w:val="006A5C75"/>
    <w:rsid w:val="006C1D89"/>
    <w:rsid w:val="006C70FD"/>
    <w:rsid w:val="006D44BF"/>
    <w:rsid w:val="006E408B"/>
    <w:rsid w:val="006E678B"/>
    <w:rsid w:val="006E6C3A"/>
    <w:rsid w:val="006F3451"/>
    <w:rsid w:val="00702221"/>
    <w:rsid w:val="00702231"/>
    <w:rsid w:val="0070257C"/>
    <w:rsid w:val="00705D9A"/>
    <w:rsid w:val="0071303F"/>
    <w:rsid w:val="00713A5A"/>
    <w:rsid w:val="007173B7"/>
    <w:rsid w:val="00722BB7"/>
    <w:rsid w:val="007306D7"/>
    <w:rsid w:val="00736E14"/>
    <w:rsid w:val="00746A90"/>
    <w:rsid w:val="00751363"/>
    <w:rsid w:val="00753F88"/>
    <w:rsid w:val="007560B7"/>
    <w:rsid w:val="00757BAE"/>
    <w:rsid w:val="00764208"/>
    <w:rsid w:val="00765CAB"/>
    <w:rsid w:val="00767587"/>
    <w:rsid w:val="007742A2"/>
    <w:rsid w:val="00774A0E"/>
    <w:rsid w:val="007757F3"/>
    <w:rsid w:val="0077650F"/>
    <w:rsid w:val="0077727F"/>
    <w:rsid w:val="0078463E"/>
    <w:rsid w:val="007853C9"/>
    <w:rsid w:val="00791ECE"/>
    <w:rsid w:val="007965BD"/>
    <w:rsid w:val="00797E39"/>
    <w:rsid w:val="007A2C11"/>
    <w:rsid w:val="007A4AA5"/>
    <w:rsid w:val="007B6C79"/>
    <w:rsid w:val="007C73B9"/>
    <w:rsid w:val="007D4961"/>
    <w:rsid w:val="007D7953"/>
    <w:rsid w:val="007E14B3"/>
    <w:rsid w:val="007E3722"/>
    <w:rsid w:val="007E450D"/>
    <w:rsid w:val="007E5D7B"/>
    <w:rsid w:val="007E6AEB"/>
    <w:rsid w:val="007F1A89"/>
    <w:rsid w:val="007F1E81"/>
    <w:rsid w:val="007F6D43"/>
    <w:rsid w:val="007F6D9F"/>
    <w:rsid w:val="00800460"/>
    <w:rsid w:val="008034F1"/>
    <w:rsid w:val="008201C5"/>
    <w:rsid w:val="00821892"/>
    <w:rsid w:val="00826F09"/>
    <w:rsid w:val="008278B4"/>
    <w:rsid w:val="00830B1E"/>
    <w:rsid w:val="0083186B"/>
    <w:rsid w:val="00850738"/>
    <w:rsid w:val="00852760"/>
    <w:rsid w:val="008548F2"/>
    <w:rsid w:val="008714AE"/>
    <w:rsid w:val="0087291F"/>
    <w:rsid w:val="008760C9"/>
    <w:rsid w:val="0088298C"/>
    <w:rsid w:val="008860A1"/>
    <w:rsid w:val="008868FF"/>
    <w:rsid w:val="00896F02"/>
    <w:rsid w:val="008973EE"/>
    <w:rsid w:val="008A1F4C"/>
    <w:rsid w:val="008A6E15"/>
    <w:rsid w:val="008B0FBB"/>
    <w:rsid w:val="008C54C9"/>
    <w:rsid w:val="008C6991"/>
    <w:rsid w:val="008D2B7B"/>
    <w:rsid w:val="008F2BE4"/>
    <w:rsid w:val="00901044"/>
    <w:rsid w:val="00902422"/>
    <w:rsid w:val="00905124"/>
    <w:rsid w:val="009113E2"/>
    <w:rsid w:val="00914EF5"/>
    <w:rsid w:val="00920DF5"/>
    <w:rsid w:val="0092163D"/>
    <w:rsid w:val="009315EA"/>
    <w:rsid w:val="00941436"/>
    <w:rsid w:val="009422FC"/>
    <w:rsid w:val="00943833"/>
    <w:rsid w:val="00945959"/>
    <w:rsid w:val="00954E45"/>
    <w:rsid w:val="009556B6"/>
    <w:rsid w:val="00971600"/>
    <w:rsid w:val="00974640"/>
    <w:rsid w:val="009848AC"/>
    <w:rsid w:val="009909D7"/>
    <w:rsid w:val="00992527"/>
    <w:rsid w:val="009973B4"/>
    <w:rsid w:val="009A2DE9"/>
    <w:rsid w:val="009A6C25"/>
    <w:rsid w:val="009B4D85"/>
    <w:rsid w:val="009C28C1"/>
    <w:rsid w:val="009D2575"/>
    <w:rsid w:val="009F00D2"/>
    <w:rsid w:val="009F2AE2"/>
    <w:rsid w:val="009F7EED"/>
    <w:rsid w:val="009F7F03"/>
    <w:rsid w:val="00A04856"/>
    <w:rsid w:val="00A34FB9"/>
    <w:rsid w:val="00A41B1C"/>
    <w:rsid w:val="00A513C4"/>
    <w:rsid w:val="00A52619"/>
    <w:rsid w:val="00A5544B"/>
    <w:rsid w:val="00A603D2"/>
    <w:rsid w:val="00A62A7C"/>
    <w:rsid w:val="00A6388E"/>
    <w:rsid w:val="00A641A7"/>
    <w:rsid w:val="00A70CFD"/>
    <w:rsid w:val="00A70DDE"/>
    <w:rsid w:val="00A719FE"/>
    <w:rsid w:val="00A849DB"/>
    <w:rsid w:val="00A85975"/>
    <w:rsid w:val="00A916AE"/>
    <w:rsid w:val="00A961DC"/>
    <w:rsid w:val="00A96E03"/>
    <w:rsid w:val="00AA3677"/>
    <w:rsid w:val="00AA458F"/>
    <w:rsid w:val="00AA5B63"/>
    <w:rsid w:val="00AB216E"/>
    <w:rsid w:val="00AB53CE"/>
    <w:rsid w:val="00AB56CE"/>
    <w:rsid w:val="00AC49D9"/>
    <w:rsid w:val="00AC5004"/>
    <w:rsid w:val="00AD3F68"/>
    <w:rsid w:val="00AD5678"/>
    <w:rsid w:val="00AE30C9"/>
    <w:rsid w:val="00AE41DF"/>
    <w:rsid w:val="00AE51DA"/>
    <w:rsid w:val="00AF0AAB"/>
    <w:rsid w:val="00AF6D4E"/>
    <w:rsid w:val="00B03755"/>
    <w:rsid w:val="00B10B49"/>
    <w:rsid w:val="00B22BB7"/>
    <w:rsid w:val="00B23785"/>
    <w:rsid w:val="00B24DBB"/>
    <w:rsid w:val="00B24DE9"/>
    <w:rsid w:val="00B259F6"/>
    <w:rsid w:val="00B329E0"/>
    <w:rsid w:val="00B342D7"/>
    <w:rsid w:val="00B35E9F"/>
    <w:rsid w:val="00B37B36"/>
    <w:rsid w:val="00B402AD"/>
    <w:rsid w:val="00B51077"/>
    <w:rsid w:val="00B61965"/>
    <w:rsid w:val="00B67747"/>
    <w:rsid w:val="00B92F44"/>
    <w:rsid w:val="00B93C20"/>
    <w:rsid w:val="00B95A21"/>
    <w:rsid w:val="00BA4EC7"/>
    <w:rsid w:val="00BC0C59"/>
    <w:rsid w:val="00BC7F68"/>
    <w:rsid w:val="00BE7642"/>
    <w:rsid w:val="00BF2EC4"/>
    <w:rsid w:val="00BF4DD3"/>
    <w:rsid w:val="00BF597E"/>
    <w:rsid w:val="00C033EF"/>
    <w:rsid w:val="00C04985"/>
    <w:rsid w:val="00C05173"/>
    <w:rsid w:val="00C0594A"/>
    <w:rsid w:val="00C11A6C"/>
    <w:rsid w:val="00C126AD"/>
    <w:rsid w:val="00C1716F"/>
    <w:rsid w:val="00C25449"/>
    <w:rsid w:val="00C31F42"/>
    <w:rsid w:val="00C32191"/>
    <w:rsid w:val="00C37024"/>
    <w:rsid w:val="00C447B9"/>
    <w:rsid w:val="00C4524A"/>
    <w:rsid w:val="00C51A36"/>
    <w:rsid w:val="00C51EAD"/>
    <w:rsid w:val="00C523A2"/>
    <w:rsid w:val="00C55228"/>
    <w:rsid w:val="00C57501"/>
    <w:rsid w:val="00C70809"/>
    <w:rsid w:val="00C7150D"/>
    <w:rsid w:val="00C73CBB"/>
    <w:rsid w:val="00C77A7D"/>
    <w:rsid w:val="00C80D58"/>
    <w:rsid w:val="00C811B1"/>
    <w:rsid w:val="00CC0B3C"/>
    <w:rsid w:val="00CD3B30"/>
    <w:rsid w:val="00CE315A"/>
    <w:rsid w:val="00CE4B52"/>
    <w:rsid w:val="00CF4A5E"/>
    <w:rsid w:val="00D0671A"/>
    <w:rsid w:val="00D06F59"/>
    <w:rsid w:val="00D07BA6"/>
    <w:rsid w:val="00D3392A"/>
    <w:rsid w:val="00D367C5"/>
    <w:rsid w:val="00D37733"/>
    <w:rsid w:val="00D37CC3"/>
    <w:rsid w:val="00D37F1F"/>
    <w:rsid w:val="00D449E9"/>
    <w:rsid w:val="00D554CF"/>
    <w:rsid w:val="00D62946"/>
    <w:rsid w:val="00D639FA"/>
    <w:rsid w:val="00D702D1"/>
    <w:rsid w:val="00D72F73"/>
    <w:rsid w:val="00D74736"/>
    <w:rsid w:val="00D77907"/>
    <w:rsid w:val="00D77C53"/>
    <w:rsid w:val="00D8388C"/>
    <w:rsid w:val="00D92376"/>
    <w:rsid w:val="00D92952"/>
    <w:rsid w:val="00D96684"/>
    <w:rsid w:val="00DA2F95"/>
    <w:rsid w:val="00DA3DD6"/>
    <w:rsid w:val="00DA3E71"/>
    <w:rsid w:val="00DA6532"/>
    <w:rsid w:val="00DB128A"/>
    <w:rsid w:val="00DB5F5C"/>
    <w:rsid w:val="00DC11FD"/>
    <w:rsid w:val="00DC3976"/>
    <w:rsid w:val="00DC5B16"/>
    <w:rsid w:val="00DD43C7"/>
    <w:rsid w:val="00DD5C14"/>
    <w:rsid w:val="00DE0BAF"/>
    <w:rsid w:val="00DE534E"/>
    <w:rsid w:val="00DF6B27"/>
    <w:rsid w:val="00E00636"/>
    <w:rsid w:val="00E067D2"/>
    <w:rsid w:val="00E24FF8"/>
    <w:rsid w:val="00E27CD5"/>
    <w:rsid w:val="00E36B87"/>
    <w:rsid w:val="00E5485A"/>
    <w:rsid w:val="00E57BF4"/>
    <w:rsid w:val="00E6267F"/>
    <w:rsid w:val="00E62960"/>
    <w:rsid w:val="00E724A3"/>
    <w:rsid w:val="00E7501F"/>
    <w:rsid w:val="00E82283"/>
    <w:rsid w:val="00E82679"/>
    <w:rsid w:val="00E82FCD"/>
    <w:rsid w:val="00E91838"/>
    <w:rsid w:val="00E920C2"/>
    <w:rsid w:val="00E97565"/>
    <w:rsid w:val="00EA1974"/>
    <w:rsid w:val="00EA1BA3"/>
    <w:rsid w:val="00EA63A3"/>
    <w:rsid w:val="00EA7A8D"/>
    <w:rsid w:val="00EB0164"/>
    <w:rsid w:val="00EB4448"/>
    <w:rsid w:val="00EB60DC"/>
    <w:rsid w:val="00EC088B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258CD"/>
    <w:rsid w:val="00F547FE"/>
    <w:rsid w:val="00F57C60"/>
    <w:rsid w:val="00F60826"/>
    <w:rsid w:val="00F618E8"/>
    <w:rsid w:val="00FA3BDA"/>
    <w:rsid w:val="00FA40B8"/>
    <w:rsid w:val="00FC2AF7"/>
    <w:rsid w:val="00FC354E"/>
    <w:rsid w:val="00FD1543"/>
    <w:rsid w:val="00FD25D4"/>
    <w:rsid w:val="00FD76A3"/>
    <w:rsid w:val="00FF334E"/>
    <w:rsid w:val="010A6538"/>
    <w:rsid w:val="0126384F"/>
    <w:rsid w:val="01486283"/>
    <w:rsid w:val="015123B9"/>
    <w:rsid w:val="020E02AA"/>
    <w:rsid w:val="021416D8"/>
    <w:rsid w:val="025F2C0F"/>
    <w:rsid w:val="03636FA4"/>
    <w:rsid w:val="03DC0FCC"/>
    <w:rsid w:val="040354C1"/>
    <w:rsid w:val="04343D46"/>
    <w:rsid w:val="044D4B75"/>
    <w:rsid w:val="045B56B3"/>
    <w:rsid w:val="04656BB0"/>
    <w:rsid w:val="04BA6B7A"/>
    <w:rsid w:val="04DC05B0"/>
    <w:rsid w:val="050140F6"/>
    <w:rsid w:val="05352DE3"/>
    <w:rsid w:val="055E32F7"/>
    <w:rsid w:val="056C5A14"/>
    <w:rsid w:val="05CD7495"/>
    <w:rsid w:val="060269B6"/>
    <w:rsid w:val="06433CF5"/>
    <w:rsid w:val="06585F98"/>
    <w:rsid w:val="06A42F8B"/>
    <w:rsid w:val="06D37332"/>
    <w:rsid w:val="071800C4"/>
    <w:rsid w:val="075C73F4"/>
    <w:rsid w:val="08116381"/>
    <w:rsid w:val="083C5F43"/>
    <w:rsid w:val="08537734"/>
    <w:rsid w:val="08815A9C"/>
    <w:rsid w:val="08A81132"/>
    <w:rsid w:val="09043154"/>
    <w:rsid w:val="09525E59"/>
    <w:rsid w:val="0A2A7030"/>
    <w:rsid w:val="0AF255BC"/>
    <w:rsid w:val="0B3A088F"/>
    <w:rsid w:val="0BEC1E27"/>
    <w:rsid w:val="0C1741FF"/>
    <w:rsid w:val="0C3D41F3"/>
    <w:rsid w:val="0C985340"/>
    <w:rsid w:val="0D0B2C66"/>
    <w:rsid w:val="0D312155"/>
    <w:rsid w:val="0D3A6D3B"/>
    <w:rsid w:val="0D9D1D5C"/>
    <w:rsid w:val="0DC2661B"/>
    <w:rsid w:val="0E0E417C"/>
    <w:rsid w:val="0E251B82"/>
    <w:rsid w:val="0E76345F"/>
    <w:rsid w:val="0E897CBB"/>
    <w:rsid w:val="0EAB75B3"/>
    <w:rsid w:val="0EC76BFE"/>
    <w:rsid w:val="0F162D0F"/>
    <w:rsid w:val="0F7F00F1"/>
    <w:rsid w:val="106A4FF5"/>
    <w:rsid w:val="108219C2"/>
    <w:rsid w:val="10B169D0"/>
    <w:rsid w:val="10BD58B0"/>
    <w:rsid w:val="10CC02BD"/>
    <w:rsid w:val="137E6912"/>
    <w:rsid w:val="13EF2575"/>
    <w:rsid w:val="14367145"/>
    <w:rsid w:val="1493723D"/>
    <w:rsid w:val="15665703"/>
    <w:rsid w:val="156E2556"/>
    <w:rsid w:val="157849C1"/>
    <w:rsid w:val="15AD0276"/>
    <w:rsid w:val="16C0593A"/>
    <w:rsid w:val="16F6481A"/>
    <w:rsid w:val="17365E81"/>
    <w:rsid w:val="17A24658"/>
    <w:rsid w:val="17B2058B"/>
    <w:rsid w:val="17E90890"/>
    <w:rsid w:val="17F26C05"/>
    <w:rsid w:val="18054537"/>
    <w:rsid w:val="186E7010"/>
    <w:rsid w:val="18812843"/>
    <w:rsid w:val="18833F23"/>
    <w:rsid w:val="19006116"/>
    <w:rsid w:val="190F10F5"/>
    <w:rsid w:val="1912647A"/>
    <w:rsid w:val="19173A91"/>
    <w:rsid w:val="192A3AB8"/>
    <w:rsid w:val="196E4091"/>
    <w:rsid w:val="198D5B01"/>
    <w:rsid w:val="19921EE7"/>
    <w:rsid w:val="19E43C24"/>
    <w:rsid w:val="1A2C47DF"/>
    <w:rsid w:val="1A5805CF"/>
    <w:rsid w:val="1AAB4490"/>
    <w:rsid w:val="1B721541"/>
    <w:rsid w:val="1B846EE2"/>
    <w:rsid w:val="1BF467A1"/>
    <w:rsid w:val="1C701804"/>
    <w:rsid w:val="1CAE3BF5"/>
    <w:rsid w:val="1CB93E63"/>
    <w:rsid w:val="1CDD5171"/>
    <w:rsid w:val="1D01483C"/>
    <w:rsid w:val="1D061E52"/>
    <w:rsid w:val="1D224A40"/>
    <w:rsid w:val="1D296BA9"/>
    <w:rsid w:val="1D392227"/>
    <w:rsid w:val="1D553A9B"/>
    <w:rsid w:val="1D557804"/>
    <w:rsid w:val="1DA96624"/>
    <w:rsid w:val="1DB63878"/>
    <w:rsid w:val="1E030800"/>
    <w:rsid w:val="1E4A1DDF"/>
    <w:rsid w:val="1E9A4F48"/>
    <w:rsid w:val="1EA12B27"/>
    <w:rsid w:val="1EBF7DFB"/>
    <w:rsid w:val="1EE2069D"/>
    <w:rsid w:val="1EFF54FB"/>
    <w:rsid w:val="1F517785"/>
    <w:rsid w:val="1FC102B2"/>
    <w:rsid w:val="1FCB2501"/>
    <w:rsid w:val="1FD6378B"/>
    <w:rsid w:val="20062C6C"/>
    <w:rsid w:val="2098573E"/>
    <w:rsid w:val="20987265"/>
    <w:rsid w:val="20DA078C"/>
    <w:rsid w:val="20E53907"/>
    <w:rsid w:val="21D02A2F"/>
    <w:rsid w:val="21D85A19"/>
    <w:rsid w:val="227C3394"/>
    <w:rsid w:val="22CC1448"/>
    <w:rsid w:val="22F80CF7"/>
    <w:rsid w:val="23160915"/>
    <w:rsid w:val="235E3FCA"/>
    <w:rsid w:val="246D2075"/>
    <w:rsid w:val="249D1B51"/>
    <w:rsid w:val="255841AF"/>
    <w:rsid w:val="258C1377"/>
    <w:rsid w:val="25B63D74"/>
    <w:rsid w:val="26EF525E"/>
    <w:rsid w:val="272F0E48"/>
    <w:rsid w:val="27B32443"/>
    <w:rsid w:val="27CC5A46"/>
    <w:rsid w:val="27DC037F"/>
    <w:rsid w:val="27F35084"/>
    <w:rsid w:val="28191FAD"/>
    <w:rsid w:val="28AA222B"/>
    <w:rsid w:val="28D83944"/>
    <w:rsid w:val="28DA6C3F"/>
    <w:rsid w:val="28F51015"/>
    <w:rsid w:val="28FE2F29"/>
    <w:rsid w:val="2A9A62D0"/>
    <w:rsid w:val="2AC46F78"/>
    <w:rsid w:val="2AF844C7"/>
    <w:rsid w:val="2B2319C0"/>
    <w:rsid w:val="2B4A1AA4"/>
    <w:rsid w:val="2C3A2852"/>
    <w:rsid w:val="2CA86A82"/>
    <w:rsid w:val="2D546CAF"/>
    <w:rsid w:val="2D5E512C"/>
    <w:rsid w:val="2DA74856"/>
    <w:rsid w:val="2DDF21F6"/>
    <w:rsid w:val="2DFD2DFD"/>
    <w:rsid w:val="2E383E35"/>
    <w:rsid w:val="2E5E2D23"/>
    <w:rsid w:val="2ED022C0"/>
    <w:rsid w:val="2F047184"/>
    <w:rsid w:val="2F573699"/>
    <w:rsid w:val="2F5C7822"/>
    <w:rsid w:val="2FE52113"/>
    <w:rsid w:val="3063073F"/>
    <w:rsid w:val="308A61A3"/>
    <w:rsid w:val="309F1A06"/>
    <w:rsid w:val="30A124CC"/>
    <w:rsid w:val="30CE6CD3"/>
    <w:rsid w:val="312B7C81"/>
    <w:rsid w:val="312D2727"/>
    <w:rsid w:val="31631119"/>
    <w:rsid w:val="31800E3E"/>
    <w:rsid w:val="31A45908"/>
    <w:rsid w:val="32222E32"/>
    <w:rsid w:val="3236304A"/>
    <w:rsid w:val="329453A2"/>
    <w:rsid w:val="32AE462C"/>
    <w:rsid w:val="330904BA"/>
    <w:rsid w:val="345F4D69"/>
    <w:rsid w:val="34B30427"/>
    <w:rsid w:val="357F16BB"/>
    <w:rsid w:val="35EB5546"/>
    <w:rsid w:val="35F72828"/>
    <w:rsid w:val="368D6778"/>
    <w:rsid w:val="373830F8"/>
    <w:rsid w:val="379B573F"/>
    <w:rsid w:val="37A51D10"/>
    <w:rsid w:val="384C6E5B"/>
    <w:rsid w:val="3886580A"/>
    <w:rsid w:val="38E16034"/>
    <w:rsid w:val="398E4279"/>
    <w:rsid w:val="399F0E61"/>
    <w:rsid w:val="39B0398A"/>
    <w:rsid w:val="39EB26A4"/>
    <w:rsid w:val="3A135DBE"/>
    <w:rsid w:val="3A72750E"/>
    <w:rsid w:val="3AAA1C17"/>
    <w:rsid w:val="3B115DC4"/>
    <w:rsid w:val="3B227900"/>
    <w:rsid w:val="3C7C3A87"/>
    <w:rsid w:val="3C964B49"/>
    <w:rsid w:val="3D3305EA"/>
    <w:rsid w:val="3DB575F2"/>
    <w:rsid w:val="3E292AC9"/>
    <w:rsid w:val="3F520ACF"/>
    <w:rsid w:val="3FE4412B"/>
    <w:rsid w:val="40134513"/>
    <w:rsid w:val="40534AFF"/>
    <w:rsid w:val="40C4529F"/>
    <w:rsid w:val="40D50B51"/>
    <w:rsid w:val="41850CE8"/>
    <w:rsid w:val="41BF7F6C"/>
    <w:rsid w:val="424B7984"/>
    <w:rsid w:val="430373FC"/>
    <w:rsid w:val="43613655"/>
    <w:rsid w:val="440C2FA5"/>
    <w:rsid w:val="45036AF3"/>
    <w:rsid w:val="45256947"/>
    <w:rsid w:val="452C19F8"/>
    <w:rsid w:val="454511DF"/>
    <w:rsid w:val="458C0DD7"/>
    <w:rsid w:val="46C6402F"/>
    <w:rsid w:val="46FC186C"/>
    <w:rsid w:val="47D604EF"/>
    <w:rsid w:val="4810041F"/>
    <w:rsid w:val="483D056E"/>
    <w:rsid w:val="48DB3253"/>
    <w:rsid w:val="48E731AA"/>
    <w:rsid w:val="49046B1C"/>
    <w:rsid w:val="497F0713"/>
    <w:rsid w:val="4A980693"/>
    <w:rsid w:val="4AF12E50"/>
    <w:rsid w:val="4B8F4629"/>
    <w:rsid w:val="4B904E59"/>
    <w:rsid w:val="4BD3773E"/>
    <w:rsid w:val="4C8D1398"/>
    <w:rsid w:val="4CDA0C7F"/>
    <w:rsid w:val="4D034732"/>
    <w:rsid w:val="4D226AAC"/>
    <w:rsid w:val="4DA45115"/>
    <w:rsid w:val="4DFA0CB0"/>
    <w:rsid w:val="4E1753BE"/>
    <w:rsid w:val="4EA743E6"/>
    <w:rsid w:val="4F4E25BE"/>
    <w:rsid w:val="50184AEF"/>
    <w:rsid w:val="5038525D"/>
    <w:rsid w:val="505E674E"/>
    <w:rsid w:val="50D81641"/>
    <w:rsid w:val="50DE4DBD"/>
    <w:rsid w:val="515C0E86"/>
    <w:rsid w:val="51B975FA"/>
    <w:rsid w:val="51C3292E"/>
    <w:rsid w:val="51F65C49"/>
    <w:rsid w:val="52177B69"/>
    <w:rsid w:val="52A87672"/>
    <w:rsid w:val="52EA70C8"/>
    <w:rsid w:val="52F26A7F"/>
    <w:rsid w:val="536F35A6"/>
    <w:rsid w:val="53C54323"/>
    <w:rsid w:val="53DF697E"/>
    <w:rsid w:val="53F40340"/>
    <w:rsid w:val="54CA19B0"/>
    <w:rsid w:val="554E28FE"/>
    <w:rsid w:val="55AA7FF4"/>
    <w:rsid w:val="563F226F"/>
    <w:rsid w:val="566C2870"/>
    <w:rsid w:val="57A51C8C"/>
    <w:rsid w:val="57B57DBB"/>
    <w:rsid w:val="588A3D0F"/>
    <w:rsid w:val="58B247DE"/>
    <w:rsid w:val="58DF190E"/>
    <w:rsid w:val="58F13324"/>
    <w:rsid w:val="59441620"/>
    <w:rsid w:val="5A9F6E67"/>
    <w:rsid w:val="5AB32912"/>
    <w:rsid w:val="5B157129"/>
    <w:rsid w:val="5B435A44"/>
    <w:rsid w:val="5B8E2D5D"/>
    <w:rsid w:val="5BB1446D"/>
    <w:rsid w:val="5C0430D5"/>
    <w:rsid w:val="5C2C7409"/>
    <w:rsid w:val="5C3B15D7"/>
    <w:rsid w:val="5C67730C"/>
    <w:rsid w:val="5C910A31"/>
    <w:rsid w:val="5CD91574"/>
    <w:rsid w:val="5CDD3C76"/>
    <w:rsid w:val="5D0E28AF"/>
    <w:rsid w:val="5D610DE3"/>
    <w:rsid w:val="5D752766"/>
    <w:rsid w:val="5D7C7C28"/>
    <w:rsid w:val="5E122349"/>
    <w:rsid w:val="5E343D6A"/>
    <w:rsid w:val="5E4A533B"/>
    <w:rsid w:val="5E5D506F"/>
    <w:rsid w:val="5E84084D"/>
    <w:rsid w:val="5EA12B9A"/>
    <w:rsid w:val="5F714EB7"/>
    <w:rsid w:val="5F881C77"/>
    <w:rsid w:val="5FD0322B"/>
    <w:rsid w:val="608A66C7"/>
    <w:rsid w:val="61482832"/>
    <w:rsid w:val="61495338"/>
    <w:rsid w:val="61813B95"/>
    <w:rsid w:val="61A11EA0"/>
    <w:rsid w:val="61B03707"/>
    <w:rsid w:val="61D90EB0"/>
    <w:rsid w:val="62157A0E"/>
    <w:rsid w:val="625E7005"/>
    <w:rsid w:val="62607EF7"/>
    <w:rsid w:val="62913539"/>
    <w:rsid w:val="62CB5E8E"/>
    <w:rsid w:val="62F25759"/>
    <w:rsid w:val="633216A6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6EA76BB"/>
    <w:rsid w:val="6728581E"/>
    <w:rsid w:val="674B7AEA"/>
    <w:rsid w:val="674E7C4A"/>
    <w:rsid w:val="67A07670"/>
    <w:rsid w:val="67B42CBD"/>
    <w:rsid w:val="67C27A7A"/>
    <w:rsid w:val="67C73559"/>
    <w:rsid w:val="68056E47"/>
    <w:rsid w:val="68194C3B"/>
    <w:rsid w:val="68240D0D"/>
    <w:rsid w:val="68B278DD"/>
    <w:rsid w:val="68DB72BC"/>
    <w:rsid w:val="69372D96"/>
    <w:rsid w:val="69AA114D"/>
    <w:rsid w:val="69C2047C"/>
    <w:rsid w:val="69C55CFF"/>
    <w:rsid w:val="6A12542A"/>
    <w:rsid w:val="6B0274C2"/>
    <w:rsid w:val="6BD902D6"/>
    <w:rsid w:val="6C4C3A45"/>
    <w:rsid w:val="6D894C8C"/>
    <w:rsid w:val="6E311877"/>
    <w:rsid w:val="6E336B29"/>
    <w:rsid w:val="6EA2154F"/>
    <w:rsid w:val="6ED45DD7"/>
    <w:rsid w:val="6ED464FA"/>
    <w:rsid w:val="6F4021E5"/>
    <w:rsid w:val="6FD51D0A"/>
    <w:rsid w:val="6FF4480A"/>
    <w:rsid w:val="70231548"/>
    <w:rsid w:val="70E2745F"/>
    <w:rsid w:val="710E6DE8"/>
    <w:rsid w:val="7111286E"/>
    <w:rsid w:val="711C1FCF"/>
    <w:rsid w:val="713E1B08"/>
    <w:rsid w:val="71701991"/>
    <w:rsid w:val="71A150C1"/>
    <w:rsid w:val="72340CB9"/>
    <w:rsid w:val="726F6CC7"/>
    <w:rsid w:val="72824C4C"/>
    <w:rsid w:val="72DE46DF"/>
    <w:rsid w:val="72F76EC7"/>
    <w:rsid w:val="73000798"/>
    <w:rsid w:val="730846B2"/>
    <w:rsid w:val="7480693E"/>
    <w:rsid w:val="749004D4"/>
    <w:rsid w:val="74983E64"/>
    <w:rsid w:val="74BD78E5"/>
    <w:rsid w:val="76000DBA"/>
    <w:rsid w:val="761A29D2"/>
    <w:rsid w:val="76EB6381"/>
    <w:rsid w:val="77107979"/>
    <w:rsid w:val="77144069"/>
    <w:rsid w:val="771D3195"/>
    <w:rsid w:val="780B6495"/>
    <w:rsid w:val="78ED10B5"/>
    <w:rsid w:val="798A194F"/>
    <w:rsid w:val="79C8563A"/>
    <w:rsid w:val="79EF706B"/>
    <w:rsid w:val="7A102B3D"/>
    <w:rsid w:val="7A8D6040"/>
    <w:rsid w:val="7BCC4934"/>
    <w:rsid w:val="7BDD4178"/>
    <w:rsid w:val="7C5A28BF"/>
    <w:rsid w:val="7D567401"/>
    <w:rsid w:val="7E42085A"/>
    <w:rsid w:val="7E5020A2"/>
    <w:rsid w:val="7F542F90"/>
    <w:rsid w:val="7F5B485B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"/>
    <w:qFormat/>
    <w:pPr>
      <w:ind w:firstLineChars="200" w:firstLine="480"/>
    </w:pPr>
    <w:rPr>
      <w:sz w:val="24"/>
    </w:rPr>
  </w:style>
  <w:style w:type="paragraph" w:styleId="a7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2"/>
    <w:qFormat/>
  </w:style>
  <w:style w:type="character" w:customStyle="1" w:styleId="Char2">
    <w:name w:val="页眉 Char"/>
    <w:basedOn w:val="a2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5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578</cp:revision>
  <dcterms:created xsi:type="dcterms:W3CDTF">2015-06-17T12:51:00Z</dcterms:created>
  <dcterms:modified xsi:type="dcterms:W3CDTF">2022-06-20T13:54:00Z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9DC7D72061FF4784A7C73E39CA82D2B0</vt:lpwstr>
  </property>
</Properties>
</file>