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9E" w:rsidRDefault="005011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0759-2022</w:t>
      </w:r>
      <w:bookmarkEnd w:id="0"/>
    </w:p>
    <w:p w:rsidR="0052689E" w:rsidRDefault="0050113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410"/>
        <w:gridCol w:w="486"/>
        <w:gridCol w:w="1357"/>
        <w:gridCol w:w="1134"/>
        <w:gridCol w:w="449"/>
        <w:gridCol w:w="2197"/>
        <w:gridCol w:w="1764"/>
        <w:gridCol w:w="1517"/>
      </w:tblGrid>
      <w:tr w:rsidR="007D2CA6" w:rsidTr="00453EA1">
        <w:trPr>
          <w:trHeight w:val="427"/>
        </w:trPr>
        <w:tc>
          <w:tcPr>
            <w:tcW w:w="1896" w:type="dxa"/>
            <w:gridSpan w:val="2"/>
            <w:vAlign w:val="center"/>
          </w:tcPr>
          <w:p w:rsidR="0052689E" w:rsidRDefault="00501132">
            <w:r>
              <w:rPr>
                <w:rFonts w:hint="eastAsia"/>
              </w:rPr>
              <w:t>测量过程名称</w:t>
            </w:r>
          </w:p>
        </w:tc>
        <w:tc>
          <w:tcPr>
            <w:tcW w:w="2940" w:type="dxa"/>
            <w:gridSpan w:val="3"/>
            <w:vAlign w:val="center"/>
          </w:tcPr>
          <w:p w:rsidR="0052689E" w:rsidRPr="00547062" w:rsidRDefault="00547062">
            <w:pPr>
              <w:rPr>
                <w:szCs w:val="21"/>
              </w:rPr>
            </w:pPr>
            <w:r w:rsidRPr="00547062">
              <w:rPr>
                <w:rFonts w:ascii="Times New Roman" w:eastAsia="宋体" w:hAnsi="Times New Roman" w:cs="Times New Roman" w:hint="eastAsia"/>
                <w:bCs/>
                <w:szCs w:val="21"/>
              </w:rPr>
              <w:t>DN15</w:t>
            </w:r>
            <w:r w:rsidRPr="00547062">
              <w:rPr>
                <w:rFonts w:ascii="Times New Roman" w:eastAsia="宋体" w:hAnsi="Times New Roman" w:cs="Times New Roman" w:hint="eastAsia"/>
                <w:bCs/>
                <w:szCs w:val="21"/>
              </w:rPr>
              <w:t>水表示值误差检验过程</w:t>
            </w:r>
          </w:p>
        </w:tc>
        <w:tc>
          <w:tcPr>
            <w:tcW w:w="2197" w:type="dxa"/>
            <w:vAlign w:val="center"/>
          </w:tcPr>
          <w:p w:rsidR="0052689E" w:rsidRDefault="0050113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81" w:type="dxa"/>
            <w:gridSpan w:val="2"/>
            <w:vAlign w:val="center"/>
          </w:tcPr>
          <w:p w:rsidR="00547062" w:rsidRPr="00547062" w:rsidRDefault="00547062" w:rsidP="00547062">
            <w:pPr>
              <w:spacing w:line="4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Q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bidi="ar"/>
              </w:rPr>
              <w:t>3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=2.5mm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vertAlign w:val="superscript"/>
                <w:lang w:bidi="ar"/>
              </w:rPr>
              <w:t>3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/h,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 xml:space="preserve"> </w:t>
            </w:r>
            <w:r w:rsidRPr="00547062"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示值误差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±2%</w:t>
            </w:r>
          </w:p>
          <w:p w:rsidR="0052689E" w:rsidRDefault="00491D64"/>
        </w:tc>
      </w:tr>
      <w:tr w:rsidR="007D2CA6" w:rsidTr="00453EA1">
        <w:trPr>
          <w:trHeight w:val="419"/>
        </w:trPr>
        <w:tc>
          <w:tcPr>
            <w:tcW w:w="4836" w:type="dxa"/>
            <w:gridSpan w:val="5"/>
            <w:vAlign w:val="center"/>
          </w:tcPr>
          <w:p w:rsidR="0052689E" w:rsidRDefault="0050113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478" w:type="dxa"/>
            <w:gridSpan w:val="3"/>
            <w:vAlign w:val="center"/>
          </w:tcPr>
          <w:p w:rsidR="0052689E" w:rsidRPr="00547062" w:rsidRDefault="00547062">
            <w:pPr>
              <w:rPr>
                <w:szCs w:val="21"/>
              </w:rPr>
            </w:pPr>
            <w:r w:rsidRPr="00547062">
              <w:rPr>
                <w:rFonts w:ascii="Times New Roman" w:eastAsia="宋体" w:hAnsi="Times New Roman" w:cs="Times New Roman"/>
                <w:bCs/>
                <w:szCs w:val="21"/>
                <w:lang w:bidi="ar"/>
              </w:rPr>
              <w:t>JJG162-2019</w:t>
            </w:r>
            <w:r w:rsidRPr="00547062">
              <w:rPr>
                <w:rFonts w:ascii="Times New Roman" w:eastAsia="宋体" w:hAnsi="Times New Roman" w:cs="宋体" w:hint="eastAsia"/>
                <w:bCs/>
                <w:snapToGrid w:val="0"/>
                <w:kern w:val="0"/>
                <w:szCs w:val="21"/>
                <w:lang w:bidi="ar"/>
              </w:rPr>
              <w:t>《饮用冷水水表》</w:t>
            </w:r>
          </w:p>
        </w:tc>
      </w:tr>
      <w:tr w:rsidR="007D2CA6" w:rsidTr="00453EA1">
        <w:trPr>
          <w:trHeight w:val="1419"/>
        </w:trPr>
        <w:tc>
          <w:tcPr>
            <w:tcW w:w="10314" w:type="dxa"/>
            <w:gridSpan w:val="8"/>
          </w:tcPr>
          <w:p w:rsidR="0052689E" w:rsidRDefault="00501132" w:rsidP="00EF0021">
            <w:r>
              <w:rPr>
                <w:rFonts w:hint="eastAsia"/>
              </w:rPr>
              <w:t>计量要求导出方法（可另附）</w:t>
            </w:r>
          </w:p>
          <w:p w:rsidR="00547062" w:rsidRPr="00F412BD" w:rsidRDefault="00547062" w:rsidP="0054706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412BD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.0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%</w:t>
            </w:r>
          </w:p>
          <w:p w:rsidR="00547062" w:rsidRPr="00F412BD" w:rsidRDefault="00547062" w:rsidP="00547062">
            <w:pPr>
              <w:tabs>
                <w:tab w:val="left" w:pos="6160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F412BD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、测量设备的最大允许误差：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F412BD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Ｔ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/3=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.0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%</w:t>
            </w:r>
            <w:r w:rsidR="007B513A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 xml:space="preserve"> </w:t>
            </w:r>
            <w:r w:rsidRPr="007B513A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1%</w:t>
            </w:r>
            <w:r w:rsidR="007B513A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="007B513A">
              <w:rPr>
                <w:rFonts w:ascii="Times New Roman" w:eastAsia="宋体" w:hAnsi="Times New Roman" w:cs="Times New Roman" w:hint="eastAsia"/>
                <w:szCs w:val="21"/>
              </w:rPr>
              <w:t>取</w:t>
            </w:r>
            <w:r w:rsidR="007B513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B513A">
              <w:rPr>
                <w:rFonts w:ascii="Times New Roman" w:eastAsia="宋体" w:hAnsi="Times New Roman" w:cs="Times New Roman"/>
                <w:szCs w:val="21"/>
              </w:rPr>
              <w:t>/4)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47062" w:rsidRPr="00547062" w:rsidRDefault="00547062" w:rsidP="00D173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412BD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、被测参数</w:t>
            </w:r>
            <w:r w:rsidR="00D1733C">
              <w:rPr>
                <w:rFonts w:ascii="Times New Roman" w:eastAsia="宋体" w:hAnsi="Times New Roman" w:cs="Times New Roman" w:hint="eastAsia"/>
                <w:szCs w:val="21"/>
              </w:rPr>
              <w:t>要求</w:t>
            </w:r>
            <w:r w:rsidR="00D1733C"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Q</w:t>
            </w:r>
            <w:r w:rsidR="00D1733C" w:rsidRPr="00547062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bidi="ar"/>
              </w:rPr>
              <w:t>3</w:t>
            </w:r>
            <w:r w:rsidR="00D1733C"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=2.5mm</w:t>
            </w:r>
            <w:r w:rsidR="00D1733C" w:rsidRPr="00547062">
              <w:rPr>
                <w:rFonts w:ascii="Times New Roman" w:eastAsia="宋体" w:hAnsi="Times New Roman" w:cs="Times New Roman"/>
                <w:color w:val="000000"/>
                <w:szCs w:val="21"/>
                <w:vertAlign w:val="superscript"/>
                <w:lang w:bidi="ar"/>
              </w:rPr>
              <w:t>3</w:t>
            </w:r>
            <w:r w:rsidR="00D1733C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/h</w:t>
            </w:r>
            <w:r w:rsidR="00D1733C">
              <w:rPr>
                <w:rFonts w:ascii="Times New Roman" w:eastAsia="宋体" w:hAnsi="Times New Roman" w:cs="Times New Roman" w:hint="eastAsia"/>
                <w:color w:val="000000"/>
                <w:szCs w:val="21"/>
                <w:lang w:bidi="ar"/>
              </w:rPr>
              <w:t>，</w:t>
            </w:r>
            <w:r w:rsidR="00D1733C">
              <w:rPr>
                <w:rFonts w:ascii="Times New Roman" w:eastAsia="宋体" w:hAnsi="Times New Roman" w:cs="宋体" w:hint="eastAsia"/>
                <w:color w:val="0D0D0D"/>
                <w:szCs w:val="21"/>
                <w:lang w:bidi="ar"/>
              </w:rPr>
              <w:t>选择</w:t>
            </w:r>
            <w:r w:rsidR="00604F5F">
              <w:rPr>
                <w:rFonts w:ascii="Times New Roman" w:eastAsia="宋体" w:hAnsi="Times New Roman" w:cs="宋体" w:hint="eastAsia"/>
                <w:color w:val="0D0D0D"/>
                <w:szCs w:val="21"/>
                <w:lang w:bidi="ar"/>
              </w:rPr>
              <w:t>测量范围为（</w:t>
            </w:r>
            <w:r w:rsidR="00604F5F">
              <w:rPr>
                <w:rFonts w:ascii="Times New Roman" w:eastAsia="宋体" w:hAnsi="Times New Roman" w:cs="Times New Roman"/>
                <w:color w:val="0D0D0D"/>
                <w:szCs w:val="21"/>
                <w:lang w:bidi="ar"/>
              </w:rPr>
              <w:t>0.016-6.3</w:t>
            </w:r>
            <w:r w:rsidR="00604F5F">
              <w:rPr>
                <w:rFonts w:ascii="Times New Roman" w:eastAsia="宋体" w:hAnsi="Times New Roman" w:cs="宋体" w:hint="eastAsia"/>
                <w:color w:val="0D0D0D"/>
                <w:szCs w:val="21"/>
                <w:lang w:bidi="ar"/>
              </w:rPr>
              <w:t>）</w:t>
            </w:r>
            <w:r w:rsidR="00604F5F">
              <w:rPr>
                <w:rFonts w:ascii="Times New Roman" w:eastAsia="宋体" w:hAnsi="Times New Roman" w:cs="Times New Roman"/>
                <w:color w:val="0D0D0D"/>
                <w:szCs w:val="21"/>
                <w:lang w:bidi="ar"/>
              </w:rPr>
              <w:t>m</w:t>
            </w:r>
            <w:r w:rsidR="00604F5F">
              <w:rPr>
                <w:rFonts w:ascii="Times New Roman" w:eastAsia="宋体" w:hAnsi="Times New Roman" w:cs="宋体" w:hint="eastAsia"/>
                <w:color w:val="0D0D0D"/>
                <w:szCs w:val="21"/>
                <w:lang w:bidi="ar"/>
              </w:rPr>
              <w:t>³</w:t>
            </w:r>
            <w:r w:rsidR="00604F5F">
              <w:rPr>
                <w:rFonts w:ascii="Times New Roman" w:eastAsia="宋体" w:hAnsi="Times New Roman" w:cs="Times New Roman"/>
                <w:color w:val="0D0D0D"/>
                <w:szCs w:val="21"/>
                <w:lang w:bidi="ar"/>
              </w:rPr>
              <w:t>/h</w:t>
            </w:r>
            <w:r w:rsidR="00D1733C">
              <w:rPr>
                <w:rFonts w:ascii="Times New Roman" w:eastAsia="宋体" w:hAnsi="Times New Roman" w:cs="Times New Roman" w:hint="eastAsia"/>
                <w:color w:val="0D0D0D"/>
                <w:szCs w:val="21"/>
                <w:lang w:bidi="ar"/>
              </w:rPr>
              <w:t>的“</w:t>
            </w:r>
            <w:r w:rsidR="00D1733C"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质量法水表检定装置”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进行</w:t>
            </w:r>
            <w:r w:rsidRPr="00F412BD">
              <w:rPr>
                <w:rFonts w:ascii="Times New Roman" w:eastAsia="宋体" w:hAnsi="Times New Roman" w:cs="Times New Roman"/>
                <w:bCs/>
                <w:szCs w:val="21"/>
              </w:rPr>
              <w:t>检</w:t>
            </w:r>
            <w:r w:rsidR="00D1733C">
              <w:rPr>
                <w:rFonts w:ascii="Times New Roman" w:eastAsia="宋体" w:hAnsi="Times New Roman" w:cs="Times New Roman" w:hint="eastAsia"/>
                <w:bCs/>
                <w:szCs w:val="21"/>
              </w:rPr>
              <w:t>验。</w:t>
            </w:r>
          </w:p>
        </w:tc>
      </w:tr>
      <w:tr w:rsidR="007D2CA6" w:rsidTr="00453EA1">
        <w:trPr>
          <w:trHeight w:val="337"/>
        </w:trPr>
        <w:tc>
          <w:tcPr>
            <w:tcW w:w="1410" w:type="dxa"/>
            <w:vMerge w:val="restart"/>
            <w:vAlign w:val="center"/>
          </w:tcPr>
          <w:p w:rsidR="0052689E" w:rsidRDefault="00501132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:rsidR="0052689E" w:rsidRPr="00121EB4" w:rsidRDefault="00501132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:rsidR="0052689E" w:rsidRPr="005D6E5C" w:rsidRDefault="00501132">
            <w:r w:rsidRPr="005D6E5C">
              <w:rPr>
                <w:rFonts w:hint="eastAsia"/>
              </w:rPr>
              <w:t>型号规格</w:t>
            </w:r>
          </w:p>
        </w:tc>
        <w:tc>
          <w:tcPr>
            <w:tcW w:w="2646" w:type="dxa"/>
            <w:gridSpan w:val="2"/>
            <w:vAlign w:val="center"/>
          </w:tcPr>
          <w:p w:rsidR="007F7C73" w:rsidRPr="005D6E5C" w:rsidRDefault="00501132" w:rsidP="007F7C73">
            <w:pPr>
              <w:jc w:val="center"/>
            </w:pPr>
            <w:r w:rsidRPr="005D6E5C">
              <w:rPr>
                <w:rFonts w:hint="eastAsia"/>
              </w:rPr>
              <w:t>主要计量特性</w:t>
            </w:r>
          </w:p>
          <w:p w:rsidR="0052689E" w:rsidRPr="005D6E5C" w:rsidRDefault="00501132" w:rsidP="007F7C73">
            <w:pPr>
              <w:jc w:val="center"/>
            </w:pPr>
            <w:r w:rsidRPr="005D6E5C">
              <w:rPr>
                <w:rFonts w:hint="eastAsia"/>
              </w:rPr>
              <w:t>(</w:t>
            </w:r>
            <w:r w:rsidRPr="005D6E5C">
              <w:rPr>
                <w:rFonts w:hint="eastAsia"/>
              </w:rPr>
              <w:t>最大允差或示值误差最大值</w:t>
            </w:r>
            <w:r w:rsidRPr="005D6E5C">
              <w:rPr>
                <w:rFonts w:hint="eastAsia"/>
              </w:rPr>
              <w:t>/</w:t>
            </w:r>
            <w:r w:rsidRPr="005D6E5C">
              <w:rPr>
                <w:rFonts w:hint="eastAsia"/>
              </w:rPr>
              <w:t>准确度等级</w:t>
            </w:r>
            <w:r w:rsidRPr="005D6E5C">
              <w:rPr>
                <w:rFonts w:hint="eastAsia"/>
              </w:rPr>
              <w:t>/</w:t>
            </w:r>
            <w:r w:rsidRPr="005D6E5C">
              <w:rPr>
                <w:rFonts w:hint="eastAsia"/>
              </w:rPr>
              <w:t>测量不确定度</w:t>
            </w:r>
            <w:r w:rsidRPr="005D6E5C">
              <w:rPr>
                <w:rFonts w:hint="eastAsia"/>
              </w:rPr>
              <w:t>)</w:t>
            </w:r>
          </w:p>
        </w:tc>
        <w:tc>
          <w:tcPr>
            <w:tcW w:w="1764" w:type="dxa"/>
            <w:vAlign w:val="center"/>
          </w:tcPr>
          <w:p w:rsidR="0052689E" w:rsidRPr="005D6E5C" w:rsidRDefault="00501132" w:rsidP="007F7C73">
            <w:r w:rsidRPr="005D6E5C">
              <w:rPr>
                <w:rFonts w:hint="eastAsia"/>
              </w:rPr>
              <w:t>校准</w:t>
            </w:r>
            <w:r w:rsidRPr="005D6E5C">
              <w:rPr>
                <w:rFonts w:hint="eastAsia"/>
              </w:rPr>
              <w:t>/</w:t>
            </w:r>
            <w:r w:rsidRPr="005D6E5C">
              <w:rPr>
                <w:rFonts w:hint="eastAsia"/>
              </w:rPr>
              <w:t>检定证书编号</w:t>
            </w:r>
          </w:p>
        </w:tc>
        <w:tc>
          <w:tcPr>
            <w:tcW w:w="1517" w:type="dxa"/>
            <w:vAlign w:val="center"/>
          </w:tcPr>
          <w:p w:rsidR="0052689E" w:rsidRPr="00121EB4" w:rsidRDefault="00501132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D2CA6" w:rsidTr="00453EA1">
        <w:trPr>
          <w:trHeight w:val="337"/>
        </w:trPr>
        <w:tc>
          <w:tcPr>
            <w:tcW w:w="1410" w:type="dxa"/>
            <w:vMerge/>
          </w:tcPr>
          <w:p w:rsidR="0052689E" w:rsidRDefault="00491D64"/>
        </w:tc>
        <w:tc>
          <w:tcPr>
            <w:tcW w:w="1843" w:type="dxa"/>
            <w:gridSpan w:val="2"/>
          </w:tcPr>
          <w:p w:rsidR="0052689E" w:rsidRDefault="00D1733C">
            <w:pPr>
              <w:rPr>
                <w:color w:val="FF000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质量法水表检定装置</w:t>
            </w:r>
            <w:r w:rsidR="007B513A"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/</w:t>
            </w:r>
            <w:r w:rsidR="007B513A">
              <w:rPr>
                <w:rFonts w:ascii="Times New Roman" w:eastAsia="宋体" w:hAnsi="Times New Roman" w:cs="Times New Roman" w:hint="eastAsia"/>
                <w:bCs/>
                <w:szCs w:val="21"/>
              </w:rPr>
              <w:t>20210951</w:t>
            </w:r>
          </w:p>
        </w:tc>
        <w:tc>
          <w:tcPr>
            <w:tcW w:w="1134" w:type="dxa"/>
          </w:tcPr>
          <w:p w:rsidR="0052689E" w:rsidRPr="005D6E5C" w:rsidRDefault="001C01F9" w:rsidP="005D6E5C">
            <w:r w:rsidRPr="005D6E5C">
              <w:rPr>
                <w:rFonts w:hint="eastAsia"/>
              </w:rPr>
              <w:t xml:space="preserve"> </w:t>
            </w:r>
            <w:r w:rsidRPr="005D6E5C">
              <w:t xml:space="preserve">   </w:t>
            </w:r>
            <w:r w:rsidR="005D6E5C" w:rsidRPr="005D6E5C">
              <w:t>LCS15-25</w:t>
            </w:r>
            <w:r w:rsidRPr="005D6E5C">
              <w:t xml:space="preserve"> </w:t>
            </w:r>
          </w:p>
        </w:tc>
        <w:tc>
          <w:tcPr>
            <w:tcW w:w="2646" w:type="dxa"/>
            <w:gridSpan w:val="2"/>
          </w:tcPr>
          <w:p w:rsidR="0052689E" w:rsidRPr="005D6E5C" w:rsidRDefault="00D1733C">
            <w:r w:rsidRPr="005D6E5C">
              <w:rPr>
                <w:rFonts w:ascii="Times New Roman" w:eastAsia="宋体" w:hAnsi="Times New Roman" w:cs="宋体" w:hint="eastAsia"/>
                <w:szCs w:val="21"/>
                <w:lang w:bidi="ar"/>
              </w:rPr>
              <w:t>最大允许误差为</w:t>
            </w:r>
            <w:r w:rsidRPr="005D6E5C">
              <w:rPr>
                <w:rFonts w:ascii="Times New Roman" w:eastAsia="宋体" w:hAnsi="Times New Roman" w:cs="Times New Roman"/>
                <w:szCs w:val="21"/>
                <w:lang w:bidi="ar"/>
              </w:rPr>
              <w:t>±0.2%</w:t>
            </w:r>
          </w:p>
        </w:tc>
        <w:tc>
          <w:tcPr>
            <w:tcW w:w="1764" w:type="dxa"/>
          </w:tcPr>
          <w:p w:rsidR="0052689E" w:rsidRPr="005D6E5C" w:rsidRDefault="001C01F9">
            <w:r w:rsidRPr="005D6E5C">
              <w:rPr>
                <w:rFonts w:hint="eastAsia"/>
              </w:rPr>
              <w:t>LL-</w:t>
            </w:r>
            <w:r w:rsidRPr="005D6E5C">
              <w:t>20220400041</w:t>
            </w:r>
          </w:p>
        </w:tc>
        <w:tc>
          <w:tcPr>
            <w:tcW w:w="1517" w:type="dxa"/>
          </w:tcPr>
          <w:p w:rsidR="0052689E" w:rsidRDefault="00F147FD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7D2CA6" w:rsidTr="00453EA1">
        <w:trPr>
          <w:trHeight w:val="337"/>
        </w:trPr>
        <w:tc>
          <w:tcPr>
            <w:tcW w:w="1410" w:type="dxa"/>
            <w:vMerge/>
          </w:tcPr>
          <w:p w:rsidR="0052689E" w:rsidRDefault="00491D64"/>
        </w:tc>
        <w:tc>
          <w:tcPr>
            <w:tcW w:w="1843" w:type="dxa"/>
            <w:gridSpan w:val="2"/>
          </w:tcPr>
          <w:p w:rsidR="0052689E" w:rsidRDefault="00491D6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 w:rsidRDefault="00491D64">
            <w:pPr>
              <w:rPr>
                <w:color w:val="FF0000"/>
              </w:rPr>
            </w:pPr>
          </w:p>
        </w:tc>
        <w:tc>
          <w:tcPr>
            <w:tcW w:w="2646" w:type="dxa"/>
            <w:gridSpan w:val="2"/>
          </w:tcPr>
          <w:p w:rsidR="0052689E" w:rsidRDefault="00491D64">
            <w:pPr>
              <w:rPr>
                <w:color w:val="FF0000"/>
              </w:rPr>
            </w:pPr>
          </w:p>
        </w:tc>
        <w:tc>
          <w:tcPr>
            <w:tcW w:w="1764" w:type="dxa"/>
          </w:tcPr>
          <w:p w:rsidR="0052689E" w:rsidRDefault="00491D64">
            <w:pPr>
              <w:rPr>
                <w:color w:val="FF0000"/>
              </w:rPr>
            </w:pPr>
          </w:p>
        </w:tc>
        <w:tc>
          <w:tcPr>
            <w:tcW w:w="1517" w:type="dxa"/>
          </w:tcPr>
          <w:p w:rsidR="0052689E" w:rsidRDefault="00491D64">
            <w:pPr>
              <w:rPr>
                <w:color w:val="FF0000"/>
              </w:rPr>
            </w:pPr>
          </w:p>
        </w:tc>
      </w:tr>
      <w:tr w:rsidR="007D2CA6" w:rsidTr="00453EA1">
        <w:trPr>
          <w:trHeight w:val="2884"/>
        </w:trPr>
        <w:tc>
          <w:tcPr>
            <w:tcW w:w="10314" w:type="dxa"/>
            <w:gridSpan w:val="8"/>
          </w:tcPr>
          <w:p w:rsidR="0052689E" w:rsidRDefault="00501132">
            <w:r>
              <w:rPr>
                <w:rFonts w:hint="eastAsia"/>
              </w:rPr>
              <w:t>计量验证记录</w:t>
            </w:r>
          </w:p>
          <w:p w:rsidR="0052689E" w:rsidRDefault="00491D64"/>
          <w:p w:rsidR="007B513A" w:rsidRPr="00F412BD" w:rsidRDefault="007B513A" w:rsidP="007B513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412BD">
              <w:rPr>
                <w:rFonts w:ascii="Times New Roman" w:eastAsia="宋体" w:hAnsi="Times New Roman" w:cs="Times New Roman"/>
                <w:szCs w:val="21"/>
              </w:rPr>
              <w:t>测量设备的测量范围</w:t>
            </w:r>
            <w:r>
              <w:rPr>
                <w:rFonts w:ascii="Times New Roman" w:eastAsia="宋体" w:hAnsi="Times New Roman" w:cs="宋体" w:hint="eastAsia"/>
                <w:color w:val="0D0D0D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D0D0D"/>
                <w:szCs w:val="21"/>
                <w:lang w:bidi="ar"/>
              </w:rPr>
              <w:t>0.016-6.3</w:t>
            </w:r>
            <w:r>
              <w:rPr>
                <w:rFonts w:ascii="Times New Roman" w:eastAsia="宋体" w:hAnsi="Times New Roman" w:cs="宋体" w:hint="eastAsia"/>
                <w:color w:val="0D0D0D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D0D0D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 w:cs="宋体" w:hint="eastAsia"/>
                <w:color w:val="0D0D0D"/>
                <w:szCs w:val="21"/>
                <w:lang w:bidi="ar"/>
              </w:rPr>
              <w:t>³</w:t>
            </w:r>
            <w:r>
              <w:rPr>
                <w:rFonts w:ascii="Times New Roman" w:eastAsia="宋体" w:hAnsi="Times New Roman" w:cs="Times New Roman"/>
                <w:color w:val="0D0D0D"/>
                <w:szCs w:val="21"/>
                <w:lang w:bidi="ar"/>
              </w:rPr>
              <w:t>/h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，满足</w:t>
            </w:r>
            <w:r w:rsidR="00F147FD" w:rsidRPr="00547062">
              <w:rPr>
                <w:rFonts w:ascii="Times New Roman" w:eastAsia="宋体" w:hAnsi="Times New Roman" w:cs="Times New Roman" w:hint="eastAsia"/>
                <w:bCs/>
                <w:szCs w:val="21"/>
              </w:rPr>
              <w:t>水表示值误差检验过程</w:t>
            </w:r>
            <w:r w:rsidR="00F147FD"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最大流量</w:t>
            </w:r>
            <w:r w:rsidR="00F147FD">
              <w:rPr>
                <w:rFonts w:ascii="Times New Roman" w:eastAsia="宋体" w:hAnsi="Times New Roman" w:cs="Times New Roman" w:hint="eastAsia"/>
                <w:szCs w:val="21"/>
              </w:rPr>
              <w:t>须达到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Q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bidi="ar"/>
              </w:rPr>
              <w:t>3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=2.5mm</w:t>
            </w:r>
            <w:r w:rsidRPr="00547062">
              <w:rPr>
                <w:rFonts w:ascii="Times New Roman" w:eastAsia="宋体" w:hAnsi="Times New Roman" w:cs="Times New Roman"/>
                <w:color w:val="000000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/h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7B513A" w:rsidRPr="00F412BD" w:rsidRDefault="007B513A" w:rsidP="007B513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412BD"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最大允许误差为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  <w:t>±0.2%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，满足</w:t>
            </w:r>
            <w:r w:rsidR="00F147FD" w:rsidRPr="00547062">
              <w:rPr>
                <w:rFonts w:ascii="Times New Roman" w:eastAsia="宋体" w:hAnsi="Times New Roman" w:cs="Times New Roman" w:hint="eastAsia"/>
                <w:bCs/>
                <w:szCs w:val="21"/>
              </w:rPr>
              <w:t>水表示值误差检验过程</w:t>
            </w:r>
            <w:r w:rsidR="00F147FD"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最大允许误差：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F412BD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1%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的要求</w:t>
            </w:r>
            <w:r w:rsidR="00F147FD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7B513A" w:rsidRPr="00F412BD" w:rsidRDefault="007B513A" w:rsidP="007B513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689E" w:rsidRDefault="007B513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412BD"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符合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有缺陷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 w:rsidRPr="00F412BD"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</w:t>
            </w:r>
          </w:p>
          <w:p w:rsidR="007B513A" w:rsidRPr="007B513A" w:rsidRDefault="007B513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689E" w:rsidRDefault="00501132" w:rsidP="00F147FD">
            <w:r w:rsidRPr="00453EA1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</w:t>
            </w:r>
            <w:r w:rsidR="00453EA1" w:rsidRPr="00453EA1">
              <w:rPr>
                <w:noProof/>
              </w:rPr>
              <w:drawing>
                <wp:inline distT="0" distB="0" distL="0" distR="0">
                  <wp:extent cx="561975" cy="317766"/>
                  <wp:effectExtent l="0" t="0" r="0" b="0"/>
                  <wp:docPr id="2" name="图片 2" descr="C:\Users\LENOVO\AppData\Local\Temp\WeChat Files\1594208789a5f4fb5dd2a9df1ef6e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1594208789a5f4fb5dd2a9df1ef6e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57" cy="32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147FD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F147F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147F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F147F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="00F147FD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F147FD"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F147FD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7D2CA6" w:rsidTr="00453EA1">
        <w:trPr>
          <w:trHeight w:val="3400"/>
        </w:trPr>
        <w:tc>
          <w:tcPr>
            <w:tcW w:w="10314" w:type="dxa"/>
            <w:gridSpan w:val="8"/>
          </w:tcPr>
          <w:p w:rsidR="0052689E" w:rsidRDefault="00501132">
            <w:r>
              <w:rPr>
                <w:rFonts w:hint="eastAsia"/>
              </w:rPr>
              <w:t>审核记录：</w:t>
            </w:r>
          </w:p>
          <w:p w:rsidR="0052689E" w:rsidRDefault="00F147F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501132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52689E" w:rsidRDefault="005011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147FD">
              <w:rPr>
                <w:rFonts w:hint="eastAsia"/>
              </w:rPr>
              <w:t>；</w:t>
            </w:r>
          </w:p>
          <w:p w:rsidR="0052689E" w:rsidRDefault="005011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147FD">
              <w:rPr>
                <w:rFonts w:hint="eastAsia"/>
              </w:rPr>
              <w:t>；</w:t>
            </w:r>
          </w:p>
          <w:p w:rsidR="0052689E" w:rsidRDefault="005011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147FD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147FD">
              <w:rPr>
                <w:rFonts w:hint="eastAsia"/>
              </w:rPr>
              <w:t>并合格；</w:t>
            </w:r>
          </w:p>
          <w:p w:rsidR="0052689E" w:rsidRDefault="005011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B77734">
              <w:rPr>
                <w:rFonts w:hint="eastAsia"/>
              </w:rPr>
              <w:t>。</w:t>
            </w:r>
          </w:p>
          <w:p w:rsidR="0052689E" w:rsidRDefault="00501132">
            <w:pPr>
              <w:rPr>
                <w:rFonts w:hint="eastAsia"/>
              </w:rPr>
            </w:pPr>
            <w:r>
              <w:rPr>
                <w:rFonts w:hint="eastAsia"/>
              </w:rPr>
              <w:t>审核员签名：</w:t>
            </w:r>
            <w:r w:rsidR="003E0D0F" w:rsidRPr="007E4138">
              <w:rPr>
                <w:rFonts w:ascii="等线" w:hAnsi="等线"/>
                <w:noProof/>
                <w:szCs w:val="21"/>
              </w:rPr>
              <w:drawing>
                <wp:inline distT="0" distB="0" distL="0" distR="0">
                  <wp:extent cx="1104900" cy="571500"/>
                  <wp:effectExtent l="0" t="0" r="0" b="0"/>
                  <wp:docPr id="1" name="图片 1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4658391119c83255d310ebd57248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52689E" w:rsidRDefault="0050113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</w:t>
            </w:r>
            <w:r w:rsidR="00453EA1" w:rsidRPr="00453EA1">
              <w:rPr>
                <w:noProof/>
                <w:szCs w:val="21"/>
              </w:rPr>
              <w:drawing>
                <wp:inline distT="0" distB="0" distL="0" distR="0">
                  <wp:extent cx="1051302" cy="419100"/>
                  <wp:effectExtent l="0" t="0" r="0" b="0"/>
                  <wp:docPr id="3" name="图片 3" descr="C:\Users\LENOVO\AppData\Local\Temp\WeChat Files\b4f9b9cb76a474d39b446616b6f25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WeChat Files\b4f9b9cb76a474d39b446616b6f25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3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EA1"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F147FD">
              <w:rPr>
                <w:rFonts w:hint="eastAsia"/>
                <w:szCs w:val="21"/>
              </w:rPr>
              <w:t>2</w:t>
            </w:r>
            <w:r w:rsidR="00F147FD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F147FD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147FD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491D64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64" w:rsidRDefault="00491D64">
      <w:r>
        <w:separator/>
      </w:r>
    </w:p>
  </w:endnote>
  <w:endnote w:type="continuationSeparator" w:id="0">
    <w:p w:rsidR="00491D64" w:rsidRDefault="004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52689E" w:rsidRDefault="00501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A1" w:rsidRPr="00453EA1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491D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64" w:rsidRDefault="00491D64">
      <w:r>
        <w:separator/>
      </w:r>
    </w:p>
  </w:footnote>
  <w:footnote w:type="continuationSeparator" w:id="0">
    <w:p w:rsidR="00491D64" w:rsidRDefault="0049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9E" w:rsidRDefault="0050113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491D64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:rsidR="0052689E" w:rsidRPr="001F3A00" w:rsidRDefault="0050113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0113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501132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491D64">
    <w:r>
      <w:pict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CA6"/>
    <w:rsid w:val="00115858"/>
    <w:rsid w:val="001A6DA4"/>
    <w:rsid w:val="001C01F9"/>
    <w:rsid w:val="003E0D0F"/>
    <w:rsid w:val="00453EA1"/>
    <w:rsid w:val="00491D64"/>
    <w:rsid w:val="00501132"/>
    <w:rsid w:val="00547062"/>
    <w:rsid w:val="005D6E5C"/>
    <w:rsid w:val="00604F5F"/>
    <w:rsid w:val="006A244C"/>
    <w:rsid w:val="007B513A"/>
    <w:rsid w:val="007D2CA6"/>
    <w:rsid w:val="00B77734"/>
    <w:rsid w:val="00D135D2"/>
    <w:rsid w:val="00D1733C"/>
    <w:rsid w:val="00F1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9A1F36"/>
  <w15:docId w15:val="{81ADF87E-F840-4B41-BA87-F282DC9A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45</cp:revision>
  <cp:lastPrinted>2017-02-16T05:50:00Z</cp:lastPrinted>
  <dcterms:created xsi:type="dcterms:W3CDTF">2015-10-14T00:38:00Z</dcterms:created>
  <dcterms:modified xsi:type="dcterms:W3CDTF">2022-06-12T02:01:00Z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