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重庆合韵物业管理有限公司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重庆市渝中区临江支路30号9-12号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重庆市渝北区龙溪街道新牌坊一路136号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杨佐锡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023-63139705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1097208223@qq.com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sz w:val="21"/>
                <w:szCs w:val="21"/>
              </w:rPr>
              <w:t>吴娅萌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0717-2022-Q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物业管理服务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35.15.00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2022年06月09日 上午至2022年06月09日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10160</wp:posOffset>
                  </wp:positionV>
                  <wp:extent cx="812800" cy="400050"/>
                  <wp:effectExtent l="0" t="0" r="10160" b="11430"/>
                  <wp:wrapNone/>
                  <wp:docPr id="1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 ：5.3岗位/职责 /权限；6.2质量目标及其实现的策划；7.1.2人员；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7.1.6组织知识；</w:t>
            </w:r>
            <w:bookmarkStart w:id="37" w:name="_GoBack"/>
            <w:bookmarkEnd w:id="37"/>
            <w:r>
              <w:rPr>
                <w:rFonts w:hint="eastAsia" w:ascii="宋体" w:hAnsi="宋体" w:cs="新宋体"/>
                <w:sz w:val="21"/>
                <w:szCs w:val="21"/>
              </w:rPr>
              <w:t>7.2能力；7.3意识；7.4沟通；7.5文件化信息；8.2产品和服务的要求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8.4外部提供供方的控制；8.5.3顾客或外部供方的财产；9.1.2顾客满意；9.2内部审核；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1）12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在项目服务场所审核；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2）14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在办公室审核；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物业管理处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（含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服务场所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说明：项目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服务场所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与管理本部在同一位置。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7.1.3基础设施；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7.1.4过程运行环境；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7.1.5监视和测量资源；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 8.5.2标识和可追溯性；8.5.4防护；8.5.5交付后的活动；8.5.6更改控制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8.6产品和服务放行；8.7不合格输出的控制；10.2不符合和纠正措施；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4336B92"/>
    <w:rsid w:val="33BD345C"/>
    <w:rsid w:val="5E045E66"/>
    <w:rsid w:val="7DFB7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1685</Words>
  <Characters>2390</Characters>
  <Lines>37</Lines>
  <Paragraphs>10</Paragraphs>
  <TotalTime>1</TotalTime>
  <ScaleCrop>false</ScaleCrop>
  <LinksUpToDate>false</LinksUpToDate>
  <CharactersWithSpaces>2453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2022-06-08T07:25:56Z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