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F50C0" w14:textId="0FD0C34A" w:rsidR="00785585" w:rsidRDefault="00605217" w:rsidP="00605217">
      <w:pPr>
        <w:jc w:val="center"/>
        <w:rPr>
          <w:rFonts w:asciiTheme="minorEastAsia" w:eastAsiaTheme="minorEastAsia" w:hAnsiTheme="minorEastAsia"/>
          <w:sz w:val="32"/>
          <w:szCs w:val="32"/>
        </w:rPr>
      </w:pPr>
      <w:r w:rsidRPr="007817D9">
        <w:rPr>
          <w:noProof/>
        </w:rPr>
        <w:drawing>
          <wp:inline distT="0" distB="0" distL="0" distR="0" wp14:anchorId="42FE5E40" wp14:editId="3C8C2766">
            <wp:extent cx="5663287" cy="8264788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15583" r="6366" b="9097"/>
                    <a:stretch/>
                  </pic:blipFill>
                  <pic:spPr bwMode="auto">
                    <a:xfrm>
                      <a:off x="0" y="0"/>
                      <a:ext cx="5676754" cy="82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585">
        <w:rPr>
          <w:rFonts w:asciiTheme="minorEastAsia" w:eastAsiaTheme="minorEastAsia" w:hAnsiTheme="minorEastAsia"/>
          <w:sz w:val="32"/>
          <w:szCs w:val="32"/>
        </w:rPr>
        <w:br w:type="page"/>
      </w:r>
      <w:r w:rsidRPr="007817D9">
        <w:rPr>
          <w:noProof/>
        </w:rPr>
        <w:lastRenderedPageBreak/>
        <w:drawing>
          <wp:inline distT="0" distB="0" distL="0" distR="0" wp14:anchorId="6E7AE820" wp14:editId="7FCE61D5">
            <wp:extent cx="6074410" cy="7013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9" b="13134"/>
                    <a:stretch/>
                  </pic:blipFill>
                  <pic:spPr bwMode="auto">
                    <a:xfrm>
                      <a:off x="0" y="0"/>
                      <a:ext cx="6083903" cy="70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61780" w14:textId="62606510" w:rsidR="00605217" w:rsidRDefault="00605217" w:rsidP="00605217">
      <w:pPr>
        <w:widowControl/>
        <w:jc w:val="center"/>
        <w:rPr>
          <w:rFonts w:asciiTheme="minorEastAsia" w:eastAsiaTheme="minorEastAsia" w:hAnsiTheme="minorEastAsia"/>
          <w:sz w:val="32"/>
          <w:szCs w:val="32"/>
        </w:rPr>
      </w:pPr>
    </w:p>
    <w:p w14:paraId="2711EF4E" w14:textId="76164AAA" w:rsidR="00605217" w:rsidRDefault="00605217" w:rsidP="00605217">
      <w:pPr>
        <w:widowControl/>
        <w:jc w:val="center"/>
        <w:rPr>
          <w:rFonts w:asciiTheme="minorEastAsia" w:eastAsiaTheme="minorEastAsia" w:hAnsiTheme="minorEastAsia"/>
          <w:sz w:val="32"/>
          <w:szCs w:val="32"/>
        </w:rPr>
      </w:pPr>
    </w:p>
    <w:p w14:paraId="503B58F6" w14:textId="77777777" w:rsidR="00605217" w:rsidRDefault="00605217" w:rsidP="00605217">
      <w:pPr>
        <w:widowControl/>
        <w:jc w:val="center"/>
        <w:rPr>
          <w:rFonts w:asciiTheme="minorEastAsia" w:eastAsiaTheme="minorEastAsia" w:hAnsiTheme="minorEastAsia" w:hint="eastAsia"/>
          <w:sz w:val="32"/>
          <w:szCs w:val="32"/>
        </w:rPr>
      </w:pPr>
    </w:p>
    <w:p w14:paraId="1431C81D" w14:textId="0FD53357" w:rsidR="00D25683" w:rsidRDefault="00980663" w:rsidP="00C75C01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1389"/>
        <w:gridCol w:w="6781"/>
        <w:gridCol w:w="1196"/>
      </w:tblGrid>
      <w:tr w:rsidR="00A9673E" w14:paraId="4BBEE905" w14:textId="77777777" w:rsidTr="00785585">
        <w:trPr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D6B3DC" w14:textId="0FA9F5C8" w:rsidR="00D25683" w:rsidRDefault="00980663"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  <w:r w:rsidR="00785585">
              <w:rPr>
                <w:rFonts w:hint="eastAsia"/>
                <w:b/>
                <w:sz w:val="20"/>
              </w:rPr>
              <w:t>（远程审核）</w:t>
            </w:r>
          </w:p>
        </w:tc>
      </w:tr>
      <w:tr w:rsidR="00A9673E" w14:paraId="36FF6004" w14:textId="77777777" w:rsidTr="00785585">
        <w:trPr>
          <w:trHeight w:val="396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75FE4672" w14:textId="77777777" w:rsidR="00D25683" w:rsidRDefault="0098066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 w14:paraId="36E17741" w14:textId="77777777" w:rsidR="00D25683" w:rsidRDefault="0098066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 w14:paraId="02A8CB90" w14:textId="77777777" w:rsidR="00D25683" w:rsidRDefault="00980663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209609B6" w14:textId="77777777" w:rsidR="00D25683" w:rsidRDefault="0098066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 w:rsidR="00A9673E" w14:paraId="4E88320F" w14:textId="77777777" w:rsidTr="00785585">
        <w:trPr>
          <w:trHeight w:val="396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7E133C36" w14:textId="037A59EE" w:rsidR="00D25683" w:rsidRDefault="00EB0D6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022.6.5</w:t>
            </w:r>
          </w:p>
        </w:tc>
        <w:tc>
          <w:tcPr>
            <w:tcW w:w="1389" w:type="dxa"/>
            <w:vAlign w:val="center"/>
          </w:tcPr>
          <w:p w14:paraId="42F9DDC0" w14:textId="2CE64996" w:rsidR="00D25683" w:rsidRDefault="00EB0D63" w:rsidP="00EB0D63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8:</w:t>
            </w:r>
            <w:r>
              <w:rPr>
                <w:b/>
                <w:sz w:val="20"/>
              </w:rPr>
              <w:t>30</w:t>
            </w:r>
            <w:r>
              <w:rPr>
                <w:rFonts w:hint="eastAsia"/>
                <w:b/>
                <w:sz w:val="20"/>
              </w:rPr>
              <w:t>-</w:t>
            </w:r>
            <w:r>
              <w:rPr>
                <w:b/>
                <w:sz w:val="20"/>
              </w:rPr>
              <w:t>9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00</w:t>
            </w:r>
          </w:p>
        </w:tc>
        <w:tc>
          <w:tcPr>
            <w:tcW w:w="6781" w:type="dxa"/>
            <w:vAlign w:val="center"/>
          </w:tcPr>
          <w:p w14:paraId="06BCEB97" w14:textId="786005C8" w:rsidR="00D25683" w:rsidRDefault="0098066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  <w:r w:rsidR="00EB0D63">
              <w:rPr>
                <w:rFonts w:hint="eastAsia"/>
                <w:b/>
                <w:sz w:val="20"/>
              </w:rPr>
              <w:t>（</w:t>
            </w:r>
            <w:r w:rsidR="007137A4" w:rsidRPr="007137A4">
              <w:rPr>
                <w:rFonts w:hint="eastAsia"/>
                <w:b/>
                <w:sz w:val="20"/>
              </w:rPr>
              <w:t>#</w:t>
            </w:r>
            <w:r w:rsidR="007137A4" w:rsidRPr="007137A4">
              <w:rPr>
                <w:rFonts w:hint="eastAsia"/>
                <w:b/>
                <w:sz w:val="20"/>
              </w:rPr>
              <w:t>腾讯会议：</w:t>
            </w:r>
            <w:r w:rsidR="007137A4" w:rsidRPr="007137A4">
              <w:rPr>
                <w:rFonts w:hint="eastAsia"/>
                <w:b/>
                <w:sz w:val="20"/>
              </w:rPr>
              <w:t>141-533-240</w:t>
            </w:r>
            <w:r w:rsidR="00EB0D63">
              <w:rPr>
                <w:rFonts w:hint="eastAsia"/>
                <w:b/>
                <w:sz w:val="20"/>
              </w:rPr>
              <w:t>）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18A6B55B" w14:textId="77777777" w:rsidR="00D25683" w:rsidRDefault="00980663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 w:rsidR="00A9673E" w14:paraId="0D82C3E7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59F546A9" w14:textId="77777777" w:rsidR="00D25683" w:rsidRDefault="00021DD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 w14:paraId="31A499BC" w14:textId="322BBB8F" w:rsidR="00D25683" w:rsidRDefault="007137A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9:</w:t>
            </w:r>
            <w:r>
              <w:rPr>
                <w:b/>
                <w:sz w:val="20"/>
              </w:rPr>
              <w:t>00</w:t>
            </w:r>
            <w:r>
              <w:rPr>
                <w:rFonts w:hint="eastAsia"/>
                <w:b/>
                <w:sz w:val="20"/>
              </w:rPr>
              <w:t>-</w:t>
            </w:r>
            <w:r>
              <w:rPr>
                <w:b/>
                <w:sz w:val="20"/>
              </w:rPr>
              <w:t>9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6781" w:type="dxa"/>
            <w:vAlign w:val="center"/>
          </w:tcPr>
          <w:p w14:paraId="12AAA10F" w14:textId="77777777" w:rsidR="00D25683" w:rsidRDefault="00980663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 w14:paraId="36F1752C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</w:t>
            </w:r>
            <w:r>
              <w:rPr>
                <w:rFonts w:hint="eastAsia"/>
              </w:rPr>
              <w:t>3C</w:t>
            </w:r>
            <w:r>
              <w:rPr>
                <w:rFonts w:hint="eastAsia"/>
              </w:rPr>
              <w:t>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 w14:paraId="6828DFB7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</w:t>
            </w:r>
            <w:r>
              <w:rPr>
                <w:rFonts w:hint="eastAsia"/>
                <w:szCs w:val="18"/>
              </w:rPr>
              <w:t>/</w:t>
            </w:r>
            <w:r>
              <w:rPr>
                <w:rFonts w:hint="eastAsia"/>
                <w:szCs w:val="18"/>
              </w:rPr>
              <w:t>服务）</w:t>
            </w:r>
          </w:p>
          <w:p w14:paraId="031B5B4E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 w14:paraId="4B8A816C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 w14:paraId="1B93EE05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 w14:paraId="151F01DF" w14:textId="77777777" w:rsidR="00D25683" w:rsidRDefault="00980663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</w:t>
            </w:r>
            <w:r>
              <w:rPr>
                <w:rFonts w:hint="eastAsia"/>
                <w:szCs w:val="18"/>
              </w:rPr>
              <w:t>3</w:t>
            </w:r>
            <w:r>
              <w:rPr>
                <w:rFonts w:hint="eastAsia"/>
                <w:szCs w:val="18"/>
              </w:rPr>
              <w:t>个月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6197897F" w14:textId="77777777" w:rsidR="00D25683" w:rsidRDefault="0098066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  <w:tr w:rsidR="00A9673E" w14:paraId="27750C17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6CA22492" w14:textId="77777777" w:rsidR="00D25683" w:rsidRDefault="00021DD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 w14:paraId="2361E2F6" w14:textId="096CC098" w:rsidR="00D25683" w:rsidRDefault="007137A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9:</w:t>
            </w:r>
            <w:r>
              <w:rPr>
                <w:b/>
                <w:sz w:val="20"/>
              </w:rPr>
              <w:t>30</w:t>
            </w:r>
            <w:r>
              <w:rPr>
                <w:rFonts w:hint="eastAsia"/>
                <w:b/>
                <w:sz w:val="20"/>
              </w:rPr>
              <w:t>-</w:t>
            </w:r>
            <w:r>
              <w:rPr>
                <w:b/>
                <w:sz w:val="20"/>
              </w:rPr>
              <w:t>10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00</w:t>
            </w:r>
          </w:p>
        </w:tc>
        <w:tc>
          <w:tcPr>
            <w:tcW w:w="6781" w:type="dxa"/>
            <w:vAlign w:val="center"/>
          </w:tcPr>
          <w:p w14:paraId="7D4CBCD3" w14:textId="77777777" w:rsidR="00D25683" w:rsidRDefault="00980663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 w14:paraId="03F4D31B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 w14:paraId="62536E60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 w14:paraId="35BE423A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 w14:paraId="5EFF6D61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 w14:paraId="081418EE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 w14:paraId="060D0B27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 w14:paraId="3D717C7C" w14:textId="77777777" w:rsidR="00D25683" w:rsidRDefault="00980663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45C1660E" w14:textId="77777777" w:rsidR="00D25683" w:rsidRDefault="0098066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  <w:tr w:rsidR="00A9673E" w14:paraId="4AA9833C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505DA280" w14:textId="77777777" w:rsidR="00D25683" w:rsidRDefault="00021DD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 w14:paraId="332FE1AA" w14:textId="0EB2278C" w:rsidR="00D25683" w:rsidRDefault="007137A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00</w:t>
            </w:r>
            <w:r>
              <w:rPr>
                <w:rFonts w:hint="eastAsia"/>
                <w:b/>
                <w:sz w:val="20"/>
              </w:rPr>
              <w:t>-</w:t>
            </w:r>
            <w:r>
              <w:rPr>
                <w:b/>
                <w:sz w:val="20"/>
              </w:rPr>
              <w:t>10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6781" w:type="dxa"/>
            <w:vAlign w:val="center"/>
          </w:tcPr>
          <w:p w14:paraId="4EF11671" w14:textId="77777777" w:rsidR="00D25683" w:rsidRDefault="00980663"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 w14:paraId="11F6C52B" w14:textId="77777777" w:rsidR="00D25683" w:rsidRDefault="00980663"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管理手册；</w:t>
            </w:r>
          </w:p>
          <w:p w14:paraId="42F6CD79" w14:textId="77777777" w:rsidR="00D25683" w:rsidRDefault="00980663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文件化的程序；</w:t>
            </w:r>
          </w:p>
          <w:p w14:paraId="11358668" w14:textId="77777777" w:rsidR="00D25683" w:rsidRDefault="00980663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作业文件；</w:t>
            </w:r>
          </w:p>
          <w:p w14:paraId="4D720964" w14:textId="77777777" w:rsidR="00D25683" w:rsidRDefault="00980663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记录表格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2ADF115A" w14:textId="77777777" w:rsidR="00D25683" w:rsidRDefault="0098066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  <w:tr w:rsidR="00B63734" w14:paraId="52F9ED06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2CE8289C" w14:textId="77777777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 w14:paraId="616AA3CA" w14:textId="4070D63C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30</w:t>
            </w:r>
            <w:r>
              <w:rPr>
                <w:rFonts w:hint="eastAsia"/>
                <w:b/>
                <w:sz w:val="20"/>
              </w:rPr>
              <w:t>-</w:t>
            </w:r>
            <w:r>
              <w:rPr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b/>
                <w:sz w:val="20"/>
              </w:rPr>
              <w:t>00</w:t>
            </w:r>
          </w:p>
        </w:tc>
        <w:tc>
          <w:tcPr>
            <w:tcW w:w="6781" w:type="dxa"/>
            <w:vAlign w:val="center"/>
          </w:tcPr>
          <w:p w14:paraId="3E137793" w14:textId="15CBFC23" w:rsidR="00B63734" w:rsidRDefault="00B63734" w:rsidP="00B63734"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FSMS</w:t>
            </w:r>
            <w:r>
              <w:rPr>
                <w:shd w:val="pct10" w:color="auto" w:fill="FFFFFF"/>
              </w:rPr>
              <w:t>/HACCP</w:t>
            </w:r>
            <w:r>
              <w:rPr>
                <w:rFonts w:hint="eastAsia"/>
                <w:shd w:val="pct10" w:color="auto" w:fill="FFFFFF"/>
              </w:rPr>
              <w:t>场所远程巡查</w:t>
            </w:r>
            <w:r>
              <w:rPr>
                <w:shd w:val="pct10" w:color="auto" w:fill="FFFFFF"/>
              </w:rPr>
              <w:t>:</w:t>
            </w:r>
          </w:p>
          <w:p w14:paraId="0BDF059E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 w14:paraId="05E72F41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巡视动力设施和辅助设施（水源井、软化水间、锅炉房、高低压配电室、空压站、制冷站、食堂等）</w:t>
            </w:r>
          </w:p>
          <w:p w14:paraId="110C9494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服务流程</w:t>
            </w:r>
          </w:p>
          <w:p w14:paraId="2AAC9B94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观察基础设施完好并运行（生产设备和员工设施等）</w:t>
            </w:r>
          </w:p>
          <w:p w14:paraId="3AD93DE1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观察食品安全相关的监视和测量设备的种类并了解检定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校准情况</w:t>
            </w:r>
          </w:p>
          <w:p w14:paraId="3B27B4A9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 w14:paraId="7D4A7BA7" w14:textId="77777777" w:rsidR="00B63734" w:rsidRDefault="00B63734" w:rsidP="00B63734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观察工作环境（清洁、消毒、虫害防治等）</w:t>
            </w:r>
          </w:p>
          <w:p w14:paraId="531A6249" w14:textId="77777777" w:rsidR="00B63734" w:rsidRDefault="00B63734" w:rsidP="00B63734">
            <w:pPr>
              <w:widowControl/>
              <w:jc w:val="left"/>
              <w:rPr>
                <w:szCs w:val="18"/>
                <w:shd w:val="pct10" w:color="auto" w:fill="FFFFFF"/>
              </w:rPr>
            </w:pP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3639658F" w14:textId="58825FAD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  <w:tr w:rsidR="00B63734" w14:paraId="7CF893DB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641C70F5" w14:textId="77777777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 w14:paraId="322650E1" w14:textId="43D792CA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1:00-11:30</w:t>
            </w:r>
          </w:p>
        </w:tc>
        <w:tc>
          <w:tcPr>
            <w:tcW w:w="6781" w:type="dxa"/>
            <w:vAlign w:val="center"/>
          </w:tcPr>
          <w:p w14:paraId="02F99478" w14:textId="2EDBCEBA" w:rsidR="00B63734" w:rsidRDefault="00B63734" w:rsidP="00B63734"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食品安全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 w14:paraId="3BC17312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 w14:paraId="07684B38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 w14:paraId="471A4702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 w14:paraId="5623033F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</w:t>
            </w:r>
            <w:r>
              <w:rPr>
                <w:rFonts w:hint="eastAsia"/>
                <w:szCs w:val="18"/>
              </w:rPr>
              <w:t>/</w:t>
            </w:r>
            <w:r>
              <w:rPr>
                <w:rFonts w:hint="eastAsia"/>
                <w:szCs w:val="18"/>
              </w:rPr>
              <w:t>客户的反馈</w:t>
            </w:r>
          </w:p>
          <w:p w14:paraId="18407AD4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 w14:paraId="7CB4E2EA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 w14:paraId="42722B49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 w14:paraId="30F36829" w14:textId="77777777" w:rsidR="00B63734" w:rsidRDefault="00B63734" w:rsidP="00B63734"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04EFC22B" w14:textId="7D53FF37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b/>
                <w:sz w:val="20"/>
              </w:rPr>
              <w:t>A</w:t>
            </w:r>
          </w:p>
        </w:tc>
      </w:tr>
      <w:tr w:rsidR="00B63734" w14:paraId="696DA494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shd w:val="clear" w:color="auto" w:fill="FDE9D9" w:themeFill="accent6" w:themeFillTint="33"/>
            <w:vAlign w:val="center"/>
          </w:tcPr>
          <w:p w14:paraId="23EDF73C" w14:textId="77777777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FDE9D9" w:themeFill="accent6" w:themeFillTint="33"/>
            <w:vAlign w:val="center"/>
          </w:tcPr>
          <w:p w14:paraId="7B3277BC" w14:textId="402724CD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1:30-12:00</w:t>
            </w:r>
          </w:p>
        </w:tc>
        <w:tc>
          <w:tcPr>
            <w:tcW w:w="6781" w:type="dxa"/>
            <w:shd w:val="clear" w:color="auto" w:fill="FDE9D9" w:themeFill="accent6" w:themeFillTint="33"/>
            <w:vAlign w:val="center"/>
          </w:tcPr>
          <w:p w14:paraId="5A285750" w14:textId="41968837" w:rsidR="00B63734" w:rsidRDefault="00B63734" w:rsidP="00B63734">
            <w:pPr>
              <w:rPr>
                <w:szCs w:val="18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FSMS</w:t>
            </w:r>
            <w:r>
              <w:rPr>
                <w:rFonts w:hint="eastAsia"/>
                <w:szCs w:val="18"/>
                <w:shd w:val="pct10" w:color="auto" w:fill="FFFFFF"/>
              </w:rPr>
              <w:t>运行情况：</w:t>
            </w:r>
          </w:p>
          <w:p w14:paraId="58AA872E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  <w:szCs w:val="18"/>
              </w:rPr>
              <w:t>查看食品安全危害识别的充分性和评估的合理性</w:t>
            </w:r>
          </w:p>
          <w:p w14:paraId="2110D7DD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查看人流、物流、水流、气流的合理性</w:t>
            </w:r>
          </w:p>
          <w:p w14:paraId="1E35FF32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查看</w:t>
            </w:r>
            <w:r>
              <w:rPr>
                <w:rFonts w:hint="eastAsia"/>
                <w:szCs w:val="18"/>
              </w:rPr>
              <w:t>PRP</w:t>
            </w:r>
            <w:r>
              <w:rPr>
                <w:rFonts w:hint="eastAsia"/>
                <w:szCs w:val="18"/>
              </w:rPr>
              <w:t>、</w:t>
            </w:r>
            <w:r>
              <w:rPr>
                <w:rFonts w:hint="eastAsia"/>
                <w:szCs w:val="18"/>
              </w:rPr>
              <w:t>OPRP</w:t>
            </w:r>
            <w:r>
              <w:rPr>
                <w:rFonts w:hint="eastAsia"/>
                <w:szCs w:val="18"/>
              </w:rPr>
              <w:t>和</w:t>
            </w:r>
            <w:r>
              <w:rPr>
                <w:rFonts w:hint="eastAsia"/>
                <w:szCs w:val="18"/>
              </w:rPr>
              <w:t>HACCP</w:t>
            </w:r>
            <w:r>
              <w:rPr>
                <w:rFonts w:hint="eastAsia"/>
                <w:szCs w:val="18"/>
              </w:rPr>
              <w:t>计划（仅限</w:t>
            </w:r>
            <w:r>
              <w:rPr>
                <w:rFonts w:hint="eastAsia"/>
                <w:szCs w:val="18"/>
              </w:rPr>
              <w:t>FSMS</w:t>
            </w:r>
            <w:r>
              <w:rPr>
                <w:rFonts w:hint="eastAsia"/>
                <w:szCs w:val="18"/>
              </w:rPr>
              <w:t>）</w:t>
            </w:r>
          </w:p>
          <w:p w14:paraId="4A1E2A15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</w:t>
            </w:r>
            <w:r>
              <w:rPr>
                <w:rFonts w:hint="eastAsia"/>
                <w:szCs w:val="18"/>
              </w:rPr>
              <w:t>食品安全的关键控制点、关键限值</w:t>
            </w:r>
            <w:r>
              <w:t>的确定</w:t>
            </w:r>
            <w:r>
              <w:rPr>
                <w:rFonts w:hint="eastAsia"/>
                <w:szCs w:val="18"/>
              </w:rPr>
              <w:t>及</w:t>
            </w:r>
            <w:r>
              <w:t>其支持性证据。</w:t>
            </w:r>
          </w:p>
          <w:p w14:paraId="0241454B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了解员工的健康（证）的情况；</w:t>
            </w:r>
          </w:p>
          <w:p w14:paraId="1D0C03AC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  <w:szCs w:val="18"/>
              </w:rPr>
              <w:t>了解适用的食品安全法律（</w:t>
            </w:r>
            <w:r>
              <w:rPr>
                <w:rFonts w:hint="eastAsia"/>
              </w:rPr>
              <w:t>产品执行的标准或技术要求</w:t>
            </w:r>
            <w:r>
              <w:rPr>
                <w:rFonts w:hint="eastAsia"/>
                <w:szCs w:val="18"/>
              </w:rPr>
              <w:t>）和其他要求的获取、识别程序实施情况和合规性评价</w:t>
            </w:r>
          </w:p>
          <w:p w14:paraId="70F5A484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控制措施的确认、活动的验证和改进方案符合食品安全管理体系标准的要求</w:t>
            </w:r>
            <w:r>
              <w:t>;</w:t>
            </w:r>
          </w:p>
          <w:p w14:paraId="1AB5544A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食品安全管理体系的文件和安排适合内部沟通和与相关供应商、顾客、利益相关方的沟通</w:t>
            </w:r>
            <w:r>
              <w:t>;</w:t>
            </w:r>
          </w:p>
          <w:p w14:paraId="396F69EF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  <w:szCs w:val="18"/>
              </w:rPr>
              <w:t>标识、追溯计划和产品召回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撤回</w:t>
            </w:r>
          </w:p>
          <w:p w14:paraId="023FC182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</w:t>
            </w:r>
            <w:r>
              <w:rPr>
                <w:rFonts w:hint="eastAsia"/>
                <w:szCs w:val="18"/>
              </w:rPr>
              <w:t>产品食品安全性</w:t>
            </w:r>
            <w:r>
              <w:rPr>
                <w:rFonts w:hint="eastAsia"/>
              </w:rPr>
              <w:t>检验的证据（报告）</w:t>
            </w:r>
          </w:p>
          <w:p w14:paraId="62EF36DF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Ansi="方正仿宋简体"/>
              </w:rPr>
              <w:t>充分识别委托加工等生产活动对食品安全的影响程度；</w:t>
            </w:r>
          </w:p>
          <w:p w14:paraId="0E18EE05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了解产品顾客投诉处理</w:t>
            </w:r>
          </w:p>
          <w:p w14:paraId="6D6FFA99" w14:textId="77777777" w:rsidR="00B63734" w:rsidRDefault="00B63734" w:rsidP="00B63734">
            <w:pPr>
              <w:pStyle w:val="aa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  <w:szCs w:val="18"/>
              </w:rPr>
              <w:t>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7BEDB60A" w14:textId="027ED4AB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  <w:tr w:rsidR="00B63734" w14:paraId="6CE8D64D" w14:textId="77777777" w:rsidTr="00785585">
        <w:trPr>
          <w:trHeight w:val="1047"/>
        </w:trPr>
        <w:tc>
          <w:tcPr>
            <w:tcW w:w="101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B2BECA2" w14:textId="77777777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3F21DDE4" w14:textId="080E84C2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2:00-12:30</w:t>
            </w:r>
          </w:p>
        </w:tc>
        <w:tc>
          <w:tcPr>
            <w:tcW w:w="6781" w:type="dxa"/>
            <w:shd w:val="clear" w:color="auto" w:fill="auto"/>
            <w:vAlign w:val="center"/>
          </w:tcPr>
          <w:p w14:paraId="114A41E8" w14:textId="29F7F060" w:rsidR="00B63734" w:rsidRDefault="00B63734" w:rsidP="00B63734"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  <w:r w:rsidR="00640AA3">
              <w:rPr>
                <w:rFonts w:hint="eastAsia"/>
              </w:rPr>
              <w:t>（</w:t>
            </w:r>
            <w:r w:rsidR="00640AA3" w:rsidRPr="00546E88">
              <w:rPr>
                <w:rFonts w:hint="eastAsia"/>
              </w:rPr>
              <w:t>#</w:t>
            </w:r>
            <w:r w:rsidR="00640AA3" w:rsidRPr="00546E88">
              <w:rPr>
                <w:rFonts w:hint="eastAsia"/>
              </w:rPr>
              <w:t>腾讯会议：</w:t>
            </w:r>
            <w:r w:rsidR="00640AA3" w:rsidRPr="00546E88">
              <w:rPr>
                <w:rFonts w:hint="eastAsia"/>
              </w:rPr>
              <w:t>186-964-888</w:t>
            </w:r>
            <w:r w:rsidR="00640AA3">
              <w:rPr>
                <w:rFonts w:hint="eastAsia"/>
              </w:rPr>
              <w:t>）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8CF1F18" w14:textId="3225C94E" w:rsidR="00B63734" w:rsidRDefault="00B63734" w:rsidP="00B63734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</w:tc>
      </w:tr>
    </w:tbl>
    <w:p w14:paraId="3B72281B" w14:textId="5B3AD8DE" w:rsidR="00D25683" w:rsidRDefault="00605217" w:rsidP="00605217">
      <w:pPr>
        <w:spacing w:line="300" w:lineRule="exact"/>
        <w:rPr>
          <w:rFonts w:hint="eastAsia"/>
          <w:b/>
          <w:color w:val="000000"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>远程审核沟通使用微信语音、视频等方式进行。</w:t>
      </w:r>
    </w:p>
    <w:sectPr w:rsidR="00D25683" w:rsidSect="00342F1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4F213" w14:textId="77777777" w:rsidR="00021DD1" w:rsidRDefault="00021DD1">
      <w:r>
        <w:separator/>
      </w:r>
    </w:p>
  </w:endnote>
  <w:endnote w:type="continuationSeparator" w:id="0">
    <w:p w14:paraId="1C1BAAF2" w14:textId="77777777" w:rsidR="00021DD1" w:rsidRDefault="0002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微软雅黑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895"/>
    </w:sdtPr>
    <w:sdtEndPr/>
    <w:sdtContent>
      <w:sdt>
        <w:sdtPr>
          <w:id w:val="171357217"/>
        </w:sdtPr>
        <w:sdtEndPr/>
        <w:sdtContent>
          <w:p w14:paraId="3ADF40B5" w14:textId="77777777" w:rsidR="00D25683" w:rsidRDefault="00980663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21C235EC" w14:textId="77777777" w:rsidR="00D25683" w:rsidRDefault="00021D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04AA5" w14:textId="77777777" w:rsidR="00021DD1" w:rsidRDefault="00021DD1">
      <w:r>
        <w:separator/>
      </w:r>
    </w:p>
  </w:footnote>
  <w:footnote w:type="continuationSeparator" w:id="0">
    <w:p w14:paraId="41085284" w14:textId="77777777" w:rsidR="00021DD1" w:rsidRDefault="00021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2E38" w14:textId="520F8F4B" w:rsidR="00D25683" w:rsidRDefault="00980663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2A3C1A2" wp14:editId="4F4842B6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73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34184F" wp14:editId="56714276">
              <wp:simplePos x="0" y="0"/>
              <wp:positionH relativeFrom="column">
                <wp:posOffset>4699635</wp:posOffset>
              </wp:positionH>
              <wp:positionV relativeFrom="paragraph">
                <wp:posOffset>48895</wp:posOffset>
              </wp:positionV>
              <wp:extent cx="1487170" cy="256540"/>
              <wp:effectExtent l="3810" t="1270" r="4445" b="0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56085" w14:textId="77777777" w:rsidR="00342F19" w:rsidRDefault="00980663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-I-05 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4184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70.05pt;margin-top:3.85pt;width:117.1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" stroked="f">
              <v:textbox>
                <w:txbxContent>
                  <w:p w14:paraId="43956085" w14:textId="77777777" w:rsidR="00342F19" w:rsidRDefault="00980663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-I-05 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6C87FDB2" w14:textId="77777777" w:rsidR="00D25683" w:rsidRDefault="00980663">
    <w:pPr>
      <w:pStyle w:val="a7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90F6A"/>
    <w:multiLevelType w:val="multilevel"/>
    <w:tmpl w:val="46F90F6A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3A61ACA"/>
    <w:multiLevelType w:val="multilevel"/>
    <w:tmpl w:val="63A61ACA"/>
    <w:lvl w:ilvl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ascii="Wingdings" w:hAnsi="Wingdings" w:hint="default"/>
      </w:rPr>
    </w:lvl>
  </w:abstractNum>
  <w:abstractNum w:abstractNumId="2" w15:restartNumberingAfterBreak="0">
    <w:nsid w:val="7614227B"/>
    <w:multiLevelType w:val="multilevel"/>
    <w:tmpl w:val="7614227B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1671790117">
    <w:abstractNumId w:val="0"/>
  </w:num>
  <w:num w:numId="2" w16cid:durableId="952788700">
    <w:abstractNumId w:val="1"/>
  </w:num>
  <w:num w:numId="3" w16cid:durableId="345013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73E"/>
    <w:rsid w:val="00021DD1"/>
    <w:rsid w:val="001E6387"/>
    <w:rsid w:val="00414329"/>
    <w:rsid w:val="004553C6"/>
    <w:rsid w:val="004D6EA9"/>
    <w:rsid w:val="00605217"/>
    <w:rsid w:val="00640AA3"/>
    <w:rsid w:val="007137A4"/>
    <w:rsid w:val="00785585"/>
    <w:rsid w:val="008A185D"/>
    <w:rsid w:val="00980663"/>
    <w:rsid w:val="00A9673E"/>
    <w:rsid w:val="00B63734"/>
    <w:rsid w:val="00E343D3"/>
    <w:rsid w:val="00E5044F"/>
    <w:rsid w:val="00EB0D63"/>
    <w:rsid w:val="00EE1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428E1"/>
  <w15:docId w15:val="{122F8183-AC4A-4973-851A-491F0EB5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F1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342F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42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34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342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2F19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342F1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342F1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177</Words>
  <Characters>1014</Characters>
  <Application>Microsoft Office Word</Application>
  <DocSecurity>0</DocSecurity>
  <Lines>8</Lines>
  <Paragraphs>2</Paragraphs>
  <ScaleCrop>false</ScaleCrop>
  <Company>微软中国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renzehua</cp:lastModifiedBy>
  <cp:revision>6</cp:revision>
  <cp:lastPrinted>2019-03-27T03:10:00Z</cp:lastPrinted>
  <dcterms:created xsi:type="dcterms:W3CDTF">2022-06-04T12:59:00Z</dcterms:created>
  <dcterms:modified xsi:type="dcterms:W3CDTF">2022-06-26T15:25:00Z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2052-11.1.0.10228</vt:lpwstr>
  </property>
</Properties>
</file>