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过程与活动、</w:t>
            </w:r>
          </w:p>
          <w:p>
            <w:pP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受审核部门：行政部      主管领导：杨叶静     陪同人员：</w:t>
            </w:r>
            <w:r>
              <w:rPr>
                <w:rFonts w:hint="eastAsia" w:asciiTheme="minorEastAsia" w:hAnsiTheme="minorEastAsia" w:eastAsiaTheme="minorEastAsia"/>
                <w:szCs w:val="21"/>
                <w:lang w:val="en-US" w:eastAsia="zh-CN"/>
              </w:rPr>
              <w:t>苏炳霖</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审核员：</w:t>
            </w:r>
            <w:bookmarkStart w:id="0" w:name="审核组成员不含组长"/>
            <w:bookmarkEnd w:id="0"/>
            <w:r>
              <w:rPr>
                <w:rFonts w:hint="eastAsia" w:asciiTheme="minorEastAsia" w:hAnsiTheme="minorEastAsia" w:eastAsiaTheme="minorEastAsia"/>
                <w:szCs w:val="21"/>
              </w:rPr>
              <w:t>朱晓丽     远程/微信视频、语音、文件传输     审核时间：</w:t>
            </w:r>
            <w:r>
              <w:rPr>
                <w:rFonts w:asciiTheme="minorEastAsia" w:hAnsiTheme="minorEastAsia" w:eastAsiaTheme="minorEastAsia"/>
                <w:szCs w:val="21"/>
              </w:rPr>
              <w:t xml:space="preserve"> </w:t>
            </w:r>
            <w:r>
              <w:rPr>
                <w:rFonts w:hint="eastAsia" w:asciiTheme="minorEastAsia" w:hAnsiTheme="minorEastAsia" w:eastAsiaTheme="minorEastAsia"/>
                <w:szCs w:val="21"/>
              </w:rPr>
              <w:t>2022.6.9</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审核条款：</w:t>
            </w:r>
            <w:r>
              <w:rPr>
                <w:rFonts w:asciiTheme="minorEastAsia" w:hAnsiTheme="minorEastAsia" w:eastAsiaTheme="minorEastAsia"/>
                <w:szCs w:val="21"/>
              </w:rPr>
              <w:t>E6.1.2/6.1.3/6.1.4/</w:t>
            </w:r>
            <w:r>
              <w:rPr>
                <w:rFonts w:hint="eastAsia" w:asciiTheme="minorEastAsia" w:hAnsiTheme="minorEastAsia" w:eastAsiaTheme="minorEastAsia"/>
                <w:szCs w:val="21"/>
              </w:rPr>
              <w:t>8.1/8.2/</w:t>
            </w:r>
            <w:r>
              <w:rPr>
                <w:rFonts w:asciiTheme="minorEastAsia" w:hAnsiTheme="minorEastAsia" w:eastAsiaTheme="minorEastAsia"/>
                <w:szCs w:val="21"/>
              </w:rPr>
              <w:t>9.1.2</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环境因素</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E6.1.2</w:t>
            </w:r>
          </w:p>
          <w:p>
            <w:pPr>
              <w:rPr>
                <w:rFonts w:cs="楷体" w:asciiTheme="minorEastAsia" w:hAnsiTheme="minorEastAsia" w:eastAsiaTheme="minorEastAsia"/>
                <w:szCs w:val="21"/>
              </w:rPr>
            </w:pP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●编制了《环境因素识别、评价与更新程序》，符合标准要求。</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●查《办公区域环境因素及危险源识别评价》， 按活动和过程识别出环境因素包括电能消耗，水资源消耗，固体废弃物排放，噪声、火灾、粉尘排放、废气排放等。评价考虑了三种时态现在、过去、将来、三种状态、异常、正常、紧急，可能造成的污染分类，通过是非法，评价出重要环境因素，针对识别出的环境因素制定了控制措施。</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查《重要环境因素清单》，行政部（含财务）涉及的重要环境因素2项：固体废弃物排放、潜在火灾。针对重要环境因素制定了管理方案和控制措施。评价符合程序要求及公司的实际情况。</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合规义务</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合规性评价</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E6.1.3</w:t>
            </w:r>
          </w:p>
          <w:p>
            <w:pPr>
              <w:rPr>
                <w:rFonts w:cs="楷体" w:asciiTheme="minorEastAsia" w:hAnsiTheme="minorEastAsia" w:eastAsiaTheme="minorEastAsia"/>
                <w:szCs w:val="21"/>
              </w:rPr>
            </w:pPr>
            <w:r>
              <w:rPr>
                <w:rFonts w:hint="eastAsia" w:cs="楷体" w:asciiTheme="minorEastAsia" w:hAnsiTheme="minorEastAsia" w:eastAsiaTheme="minorEastAsia"/>
                <w:szCs w:val="21"/>
              </w:rPr>
              <w:t>E9.1.2</w:t>
            </w:r>
          </w:p>
        </w:tc>
        <w:tc>
          <w:tcPr>
            <w:tcW w:w="10004" w:type="dxa"/>
            <w:vAlign w:val="center"/>
          </w:tcPr>
          <w:p>
            <w:pPr>
              <w:rPr>
                <w:rFonts w:cs="楷体" w:asciiTheme="minorEastAsia" w:hAnsiTheme="minorEastAsia" w:eastAsiaTheme="minorEastAsia"/>
                <w:szCs w:val="21"/>
              </w:rPr>
            </w:pPr>
            <w:r>
              <w:rPr>
                <w:rFonts w:hint="eastAsia" w:asciiTheme="minorEastAsia" w:hAnsiTheme="minorEastAsia" w:eastAsiaTheme="minorEastAsia"/>
                <w:szCs w:val="21"/>
              </w:rPr>
              <w:t>●</w:t>
            </w:r>
            <w:r>
              <w:rPr>
                <w:rFonts w:hint="eastAsia" w:cs="楷体" w:asciiTheme="minorEastAsia" w:hAnsiTheme="minorEastAsia" w:eastAsiaTheme="minorEastAsia"/>
                <w:szCs w:val="21"/>
              </w:rPr>
              <w:t>根据《法律法规获取、评价与更新程序》《合规性评价程序》要求，随时对法律法规的更新进行跟踪、补充。获取渠道为网络和期刊等，定期进行合规性评价。</w:t>
            </w:r>
          </w:p>
          <w:p>
            <w:pPr>
              <w:rPr>
                <w:rFonts w:hint="default" w:cs="楷体" w:asciiTheme="minorEastAsia" w:hAnsiTheme="minorEastAsia" w:eastAsiaTheme="minorEastAsia"/>
                <w:szCs w:val="21"/>
                <w:lang w:val="en-US" w:eastAsia="zh-CN"/>
              </w:rPr>
            </w:pPr>
            <w:r>
              <w:rPr>
                <w:rFonts w:hint="eastAsia" w:cs="楷体" w:asciiTheme="minorEastAsia" w:hAnsiTheme="minorEastAsia" w:eastAsiaTheme="minorEastAsia"/>
                <w:szCs w:val="21"/>
              </w:rPr>
              <w:t>●提供《法律法规及其他要求清单》收集的环境法律法规《中华人民共和国节约能源法》《中华人民共和国环境保护法》等,</w:t>
            </w:r>
            <w:r>
              <w:rPr>
                <w:rFonts w:hint="eastAsia"/>
                <w:u w:val="single"/>
              </w:rPr>
              <w:t xml:space="preserve"> 但</w:t>
            </w:r>
            <w:r>
              <w:rPr>
                <w:rFonts w:hint="eastAsia" w:cs="楷体" w:asciiTheme="minorEastAsia" w:hAnsiTheme="minorEastAsia" w:eastAsiaTheme="minorEastAsia"/>
                <w:color w:val="0000FF"/>
                <w:szCs w:val="21"/>
                <w:u w:val="single"/>
              </w:rPr>
              <w:t>《中华人民共和安全生产法》为失效版本；未识别《中华人民共和国物业管理条例》及河北省、邢台市有关物业管理的相关要求。</w:t>
            </w:r>
            <w:r>
              <w:rPr>
                <w:rFonts w:hint="eastAsia" w:cs="楷体" w:asciiTheme="minorEastAsia" w:hAnsiTheme="minorEastAsia" w:eastAsiaTheme="minorEastAsia"/>
                <w:color w:val="0000FF"/>
                <w:szCs w:val="21"/>
                <w:u w:val="single"/>
                <w:lang w:eastAsia="zh-CN"/>
              </w:rPr>
              <w:t>——</w:t>
            </w:r>
            <w:r>
              <w:rPr>
                <w:rFonts w:hint="eastAsia" w:cs="楷体" w:asciiTheme="minorEastAsia" w:hAnsiTheme="minorEastAsia" w:eastAsiaTheme="minorEastAsia"/>
                <w:color w:val="0000FF"/>
                <w:szCs w:val="21"/>
                <w:u w:val="single"/>
                <w:lang w:val="en-US" w:eastAsia="zh-CN"/>
              </w:rPr>
              <w:t>不符合</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●提供了《法律法规合规性评价表》，对适用的法律法规进行了评价：</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中华人民共和国环境保护法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中华人民共和国大气污染防治法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中华人民共和国水污染防治法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环境保护主管部门实施按日连续处罚办法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环境保护主管部门实施查封、扣押办法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河北省水污染防治条例</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节约能源法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企业事业单位环境信息公开办法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中华人民共和国环境影响评价法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中华人民共和国环境噪声污染防治法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声环境质量标准GB3096-2008)</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中华人民共和国价格法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中华人民共和国民法典</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中华人民共和国消费者权益保护法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w:t>
            </w:r>
          </w:p>
          <w:p>
            <w:pPr>
              <w:rPr>
                <w:rFonts w:cs="楷体" w:asciiTheme="minorEastAsia" w:hAnsiTheme="minorEastAsia" w:eastAsiaTheme="minorEastAsia"/>
                <w:szCs w:val="21"/>
              </w:rPr>
            </w:pPr>
          </w:p>
          <w:p>
            <w:pPr>
              <w:rPr>
                <w:rFonts w:cs="楷体" w:asciiTheme="minorEastAsia" w:hAnsiTheme="minorEastAsia" w:eastAsiaTheme="minorEastAsia"/>
                <w:szCs w:val="21"/>
              </w:rPr>
            </w:pPr>
            <w:r>
              <w:rPr>
                <w:rFonts w:hint="eastAsia" w:cs="楷体" w:asciiTheme="minorEastAsia" w:hAnsiTheme="minorEastAsia" w:eastAsiaTheme="minorEastAsia"/>
                <w:szCs w:val="21"/>
              </w:rPr>
              <w:t>抽法律法规合规性评价报告</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评价时间： 2022年01月03日</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评价组长：总经理</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成    员：各部门负责人</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评价过程综述</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评价组成员针对《法律法规及其他要求清单》中适合于公司的法律法规及标准，进行了法律法规遵循情况的合规性评价。</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从总体上看我公司能够自觉遵守法律法规和标准的要求，符合法律法规的要求；也能够满足公司职业健康安全方针的要求。详见记录《法律法规合规性评价表》。</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七、 存在的薄弱环节及改进的建议</w:t>
            </w:r>
          </w:p>
          <w:p>
            <w:pPr>
              <w:rPr>
                <w:rFonts w:cs="楷体" w:asciiTheme="minorEastAsia" w:hAnsiTheme="minorEastAsia" w:eastAsiaTheme="minorEastAsia"/>
                <w:szCs w:val="21"/>
              </w:rPr>
            </w:pPr>
            <w:r>
              <w:rPr>
                <w:rFonts w:hint="eastAsia" w:cs="楷体" w:asciiTheme="minorEastAsia" w:hAnsiTheme="minorEastAsia" w:eastAsiaTheme="minorEastAsia"/>
                <w:szCs w:val="21"/>
              </w:rPr>
              <w:t>1、有些部门对标准理解不透，学习不到位。对环境、危险源因素的识别和评价方法不能熟练运用。</w:t>
            </w:r>
          </w:p>
          <w:p>
            <w:pPr>
              <w:rPr>
                <w:rFonts w:cs="楷体" w:asciiTheme="minorEastAsia" w:hAnsiTheme="minorEastAsia" w:eastAsiaTheme="minorEastAsia"/>
                <w:szCs w:val="21"/>
              </w:rPr>
            </w:pPr>
            <w:r>
              <w:rPr>
                <w:rFonts w:hint="eastAsia" w:cs="楷体" w:asciiTheme="minorEastAsia" w:hAnsiTheme="minorEastAsia" w:eastAsiaTheme="minorEastAsia"/>
                <w:szCs w:val="21"/>
              </w:rPr>
              <w:t>2、在环境因素、危险源识别评价方面存在目前制订的评价标准不能保证评价的一致性，需要对评价标准做进一步的修订。</w:t>
            </w:r>
          </w:p>
          <w:p>
            <w:pPr>
              <w:rPr>
                <w:rFonts w:cs="楷体" w:asciiTheme="minorEastAsia" w:hAnsiTheme="minorEastAsia" w:eastAsiaTheme="minorEastAsia"/>
                <w:szCs w:val="21"/>
              </w:rPr>
            </w:pPr>
            <w:r>
              <w:rPr>
                <w:rFonts w:hint="eastAsia" w:cs="楷体" w:asciiTheme="minorEastAsia" w:hAnsiTheme="minorEastAsia" w:eastAsiaTheme="minorEastAsia"/>
                <w:szCs w:val="21"/>
              </w:rPr>
              <w:t>3、 在固体废弃物分类管理中，个别部门存在分类不清楚的、员工培训不到位的现象，从而造成个别员工对固废乱丢、乱放等不好的行为。因此，各部门应加强对员工的培训。</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八、 合规性评价结论</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公司环境、职业健康安全管理体系策划有效，运行正常；各部门都能够有效遵循环境法律法规，未发生过环境扰民事件，未有单位和个人投拆，无环境污染事件发生，公司的环境行为基本符合环境法律法规和环境要求；各部门、项目能够有效遵循职业健康安全法律法规，无职业健康安全事件发生。对在合规性证据收集过程中发现的不符合，责任部门能够及时分析原因，制定和实施纠正即纠正措施，对环保、职业健康安全意识和环境、职业健康安全管理水平的提高起到了明显的促进作用。</w:t>
            </w:r>
          </w:p>
          <w:p>
            <w:pPr>
              <w:ind w:firstLine="430"/>
              <w:rPr>
                <w:rFonts w:cs="楷体" w:asciiTheme="minorEastAsia" w:hAnsiTheme="minorEastAsia" w:eastAsiaTheme="minorEastAsia"/>
                <w:szCs w:val="21"/>
              </w:rPr>
            </w:pPr>
            <w:r>
              <w:rPr>
                <w:rFonts w:hint="eastAsia" w:cs="楷体" w:asciiTheme="minorEastAsia" w:hAnsiTheme="minorEastAsia" w:eastAsiaTheme="minorEastAsia"/>
                <w:szCs w:val="21"/>
              </w:rPr>
              <w:t>通过合规性评价分析，在以后的工作中，将进一步改进工作中存在薄弱环节，以持续改进环境、职业健康安全管理绩效</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措施的策划</w:t>
            </w:r>
          </w:p>
          <w:p>
            <w:pPr>
              <w:rPr>
                <w:rFonts w:cs="宋体" w:asciiTheme="minorEastAsia" w:hAnsiTheme="minorEastAsia" w:eastAsiaTheme="minorEastAsia"/>
                <w:szCs w:val="21"/>
              </w:rPr>
            </w:pP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E6.1.4</w:t>
            </w:r>
          </w:p>
          <w:p>
            <w:pPr>
              <w:rPr>
                <w:rFonts w:cs="宋体" w:asciiTheme="minorEastAsia" w:hAnsiTheme="minorEastAsia" w:eastAsiaTheme="minorEastAsia"/>
                <w:szCs w:val="21"/>
              </w:rPr>
            </w:pPr>
          </w:p>
        </w:tc>
        <w:tc>
          <w:tcPr>
            <w:tcW w:w="10004"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●在策划应对风险和机遇的措施时，行政部综合考虑了企业所处的环境、重要环境因素、合规义务，以及面对的风险和机遇，制定了环境目标及管理方案，总经理</w:t>
            </w:r>
            <w:r>
              <w:rPr>
                <w:rFonts w:hint="eastAsia" w:cs="宋体" w:asciiTheme="minorEastAsia" w:hAnsiTheme="minorEastAsia" w:eastAsiaTheme="minorEastAsia"/>
                <w:szCs w:val="21"/>
                <w:lang w:eastAsia="zh-CN"/>
              </w:rPr>
              <w:t>苏立峰</w:t>
            </w:r>
            <w:r>
              <w:rPr>
                <w:rFonts w:hint="eastAsia" w:cs="宋体" w:asciiTheme="minorEastAsia" w:hAnsiTheme="minorEastAsia" w:eastAsiaTheme="minorEastAsia"/>
                <w:szCs w:val="21"/>
              </w:rPr>
              <w:t>负责批准。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环境管理方案中明确为实现环境目标和指标的责任部门；规定实现环境目标和指标的时间；具体措施和经费预算；都由总经理批准。环境管理方案的实施，行政部每年对方案实施情况进行检查跟踪，向总经理报告；一般在管理评审之前对环境目标及管理方案由行政部对其进行评审，并将完成情况以书面形式呈报管理者代表，以便提交管理评审。</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运行控制</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E8.1</w:t>
            </w:r>
          </w:p>
          <w:p>
            <w:pPr>
              <w:rPr>
                <w:rFonts w:cs="楷体" w:asciiTheme="minorEastAsia" w:hAnsiTheme="minorEastAsia" w:eastAsiaTheme="minorEastAsia"/>
                <w:szCs w:val="21"/>
              </w:rPr>
            </w:pP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●本部门执行《</w:t>
            </w:r>
            <w:r>
              <w:rPr>
                <w:rFonts w:hint="eastAsia" w:cs="楷体" w:asciiTheme="minorEastAsia" w:hAnsiTheme="minorEastAsia" w:eastAsiaTheme="minorEastAsia"/>
                <w:szCs w:val="21"/>
                <w:lang w:val="en-GB"/>
              </w:rPr>
              <w:t>环境及职业健康安全运行控制程序</w:t>
            </w:r>
            <w:r>
              <w:rPr>
                <w:rFonts w:hint="eastAsia" w:cs="楷体" w:asciiTheme="minorEastAsia" w:hAnsiTheme="minorEastAsia" w:eastAsiaTheme="minorEastAsia"/>
                <w:szCs w:val="21"/>
              </w:rPr>
              <w:t>》《物业管理过程测量和监控程序》</w:t>
            </w:r>
            <w:r>
              <w:rPr>
                <w:rFonts w:hint="eastAsia" w:asciiTheme="minorEastAsia" w:hAnsiTheme="minorEastAsia" w:eastAsiaTheme="minorEastAsia"/>
                <w:szCs w:val="21"/>
              </w:rPr>
              <w:t>《环保奖惩管理制度》《现场安全管理制度》《消防安全管理规定》</w:t>
            </w:r>
            <w:r>
              <w:rPr>
                <w:rFonts w:hint="eastAsia" w:cs="楷体" w:asciiTheme="minorEastAsia" w:hAnsiTheme="minorEastAsia" w:eastAsiaTheme="minorEastAsia"/>
                <w:szCs w:val="21"/>
              </w:rPr>
              <w:t>等管理办法</w:t>
            </w:r>
          </w:p>
          <w:p>
            <w:pPr>
              <w:rPr>
                <w:rFonts w:asciiTheme="minorEastAsia" w:hAnsiTheme="minorEastAsia" w:eastAsiaTheme="minorEastAsia"/>
                <w:szCs w:val="21"/>
              </w:rPr>
            </w:pPr>
            <w:r>
              <w:rPr>
                <w:rFonts w:hint="eastAsia" w:cs="楷体" w:asciiTheme="minorEastAsia" w:hAnsiTheme="minorEastAsia" w:eastAsiaTheme="minorEastAsia"/>
                <w:szCs w:val="21"/>
              </w:rPr>
              <w:t>●策划了物业管理服务的流程：客户开发---项目评估---合同签订---进驻项目现场---现场管理---客户满意调查---回访</w:t>
            </w:r>
          </w:p>
          <w:p>
            <w:pPr>
              <w:rPr>
                <w:rFonts w:cs="楷体" w:asciiTheme="minorEastAsia" w:hAnsiTheme="minorEastAsia" w:eastAsiaTheme="minorEastAsia"/>
                <w:szCs w:val="21"/>
                <w:lang w:val="en-GB"/>
              </w:rPr>
            </w:pPr>
            <w:r>
              <w:rPr>
                <w:rFonts w:hint="eastAsia" w:cs="楷体" w:asciiTheme="minorEastAsia" w:hAnsiTheme="minorEastAsia" w:eastAsiaTheme="minorEastAsia"/>
                <w:szCs w:val="21"/>
                <w:lang w:val="en-GB"/>
              </w:rPr>
              <w:t>●运行控制情况：</w:t>
            </w:r>
          </w:p>
          <w:p>
            <w:pPr>
              <w:rPr>
                <w:rFonts w:hint="eastAsia" w:cs="楷体" w:asciiTheme="minorEastAsia" w:hAnsiTheme="minorEastAsia" w:eastAsiaTheme="minorEastAsia"/>
                <w:szCs w:val="21"/>
                <w:lang w:val="en-GB"/>
              </w:rPr>
            </w:pPr>
            <w:r>
              <w:rPr>
                <w:rFonts w:hint="eastAsia" w:cs="楷体" w:asciiTheme="minorEastAsia" w:hAnsiTheme="minorEastAsia" w:eastAsiaTheme="minorEastAsia"/>
                <w:szCs w:val="21"/>
              </w:rPr>
              <w:t>办公过程使用的电器如：空调、电脑、灯具均符合安全设计要求，使用过程注意安全，预防触电，行政部工作时间平均每天8小时；</w:t>
            </w:r>
            <w:r>
              <w:rPr>
                <w:rFonts w:hint="eastAsia" w:cs="楷体" w:asciiTheme="minorEastAsia" w:hAnsiTheme="minorEastAsia" w:eastAsiaTheme="minorEastAsia"/>
                <w:szCs w:val="21"/>
                <w:lang w:val="en-GB"/>
              </w:rPr>
              <w:t>办公过程注意节约用电，做到人走灯灭，电脑长时间不用时关机，下班前要关闭电源；</w:t>
            </w:r>
          </w:p>
          <w:p>
            <w:pPr>
              <w:rPr>
                <w:rFonts w:hint="eastAsia" w:cs="楷体" w:asciiTheme="minorEastAsia" w:hAnsiTheme="minorEastAsia" w:eastAsiaTheme="minorEastAsia"/>
                <w:szCs w:val="21"/>
                <w:lang w:val="en-GB"/>
              </w:rPr>
            </w:pPr>
            <w:r>
              <w:rPr>
                <w:rFonts w:hint="eastAsia" w:cs="楷体" w:asciiTheme="minorEastAsia" w:hAnsiTheme="minorEastAsia" w:eastAsiaTheme="minorEastAsia"/>
                <w:szCs w:val="21"/>
                <w:lang w:val="en-GB"/>
              </w:rPr>
              <w:t>●办公过程中无废气排放</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lang w:val="en-GB"/>
              </w:rPr>
              <w:t>●</w:t>
            </w:r>
            <w:r>
              <w:rPr>
                <w:rFonts w:hint="eastAsia" w:cs="楷体" w:asciiTheme="minorEastAsia" w:hAnsiTheme="minorEastAsia" w:eastAsiaTheme="minorEastAsia"/>
                <w:szCs w:val="21"/>
              </w:rPr>
              <w:t>办公过程产生的生活废水排入城市管网</w:t>
            </w:r>
          </w:p>
          <w:p>
            <w:pPr>
              <w:rPr>
                <w:rFonts w:cs="楷体" w:asciiTheme="minorEastAsia" w:hAnsiTheme="minorEastAsia" w:eastAsiaTheme="minorEastAsia"/>
                <w:szCs w:val="21"/>
              </w:rPr>
            </w:pPr>
            <w:r>
              <w:rPr>
                <w:rFonts w:hint="eastAsia" w:cs="楷体" w:asciiTheme="minorEastAsia" w:hAnsiTheme="minorEastAsia" w:eastAsiaTheme="minorEastAsia"/>
                <w:szCs w:val="21"/>
                <w:lang w:val="en-GB"/>
              </w:rPr>
              <w:t>●</w:t>
            </w:r>
            <w:r>
              <w:rPr>
                <w:rFonts w:hint="eastAsia" w:cs="楷体" w:asciiTheme="minorEastAsia" w:hAnsiTheme="minorEastAsia" w:eastAsiaTheme="minorEastAsia"/>
                <w:szCs w:val="21"/>
              </w:rPr>
              <w:t>噪声基本为办公设备产生，采购低噪声设备，符合要求</w:t>
            </w:r>
          </w:p>
          <w:p>
            <w:pPr>
              <w:rPr>
                <w:rFonts w:cs="楷体" w:asciiTheme="minorEastAsia" w:hAnsiTheme="minorEastAsia" w:eastAsiaTheme="minorEastAsia"/>
                <w:b/>
                <w:color w:val="FF0000"/>
                <w:szCs w:val="21"/>
              </w:rPr>
            </w:pPr>
            <w:r>
              <w:rPr>
                <w:rFonts w:hint="eastAsia" w:cs="楷体" w:asciiTheme="minorEastAsia" w:hAnsiTheme="minorEastAsia" w:eastAsiaTheme="minorEastAsia"/>
                <w:szCs w:val="21"/>
                <w:lang w:val="en-GB"/>
              </w:rPr>
              <w:t>●办公区域内配置的灭火器,查看均在有效期内，由行政部联系定期检查。</w:t>
            </w:r>
          </w:p>
          <w:p>
            <w:pPr>
              <w:rPr>
                <w:rFonts w:hint="eastAsia" w:cs="楷体" w:asciiTheme="minorEastAsia" w:hAnsiTheme="minorEastAsia" w:eastAsiaTheme="minorEastAsia"/>
                <w:szCs w:val="21"/>
              </w:rPr>
            </w:pPr>
            <w:r>
              <w:rPr>
                <w:rFonts w:hint="eastAsia" w:cs="楷体" w:asciiTheme="minorEastAsia" w:hAnsiTheme="minorEastAsia" w:eastAsiaTheme="minorEastAsia"/>
                <w:szCs w:val="21"/>
                <w:lang w:val="en-GB"/>
              </w:rPr>
              <w:t>●</w:t>
            </w:r>
            <w:r>
              <w:rPr>
                <w:rFonts w:hint="eastAsia" w:cs="楷体" w:asciiTheme="minorEastAsia" w:hAnsiTheme="minorEastAsia" w:eastAsiaTheme="minorEastAsia"/>
                <w:szCs w:val="21"/>
              </w:rPr>
              <w:t>固废按行政部要求放到指定地点，现场无混放现象；普通固废排放：生活办公垃圾按照规定放置指定区域。废弃的防疫物资设置了专用垃圾桶。</w:t>
            </w:r>
          </w:p>
          <w:p>
            <w:pPr>
              <w:rPr>
                <w:rFonts w:cs="楷体" w:asciiTheme="minorEastAsia" w:hAnsiTheme="minorEastAsia" w:eastAsiaTheme="minorEastAsia"/>
                <w:szCs w:val="21"/>
                <w:lang w:val="en-GB"/>
              </w:rPr>
            </w:pPr>
            <w:r>
              <w:rPr>
                <w:rFonts w:hint="eastAsia" w:cs="楷体" w:asciiTheme="minorEastAsia" w:hAnsiTheme="minorEastAsia" w:eastAsiaTheme="minorEastAsia"/>
                <w:szCs w:val="21"/>
              </w:rPr>
              <w:t>--提供了《</w:t>
            </w:r>
            <w:r>
              <w:rPr>
                <w:rFonts w:hint="eastAsia" w:cs="楷体" w:asciiTheme="minorEastAsia" w:hAnsiTheme="minorEastAsia" w:eastAsiaTheme="minorEastAsia"/>
                <w:szCs w:val="21"/>
                <w:lang w:val="en-GB"/>
              </w:rPr>
              <w:t>废弃物处置记录（办公固废）</w:t>
            </w:r>
            <w:r>
              <w:rPr>
                <w:rFonts w:hint="eastAsia" w:cs="楷体" w:asciiTheme="minorEastAsia" w:hAnsiTheme="minorEastAsia" w:eastAsiaTheme="minorEastAsia"/>
                <w:szCs w:val="21"/>
              </w:rPr>
              <w:t>》</w:t>
            </w:r>
          </w:p>
          <w:p>
            <w:pPr>
              <w:rPr>
                <w:rFonts w:cs="楷体" w:asciiTheme="minorEastAsia" w:hAnsiTheme="minorEastAsia" w:eastAsiaTheme="minorEastAsia"/>
                <w:szCs w:val="21"/>
                <w:lang w:val="en-GB"/>
              </w:rPr>
            </w:pPr>
            <w:r>
              <w:rPr>
                <w:rFonts w:hint="eastAsia" w:cs="楷体" w:asciiTheme="minorEastAsia" w:hAnsiTheme="minorEastAsia" w:eastAsiaTheme="minorEastAsia"/>
                <w:szCs w:val="21"/>
              </w:rPr>
              <w:t>2022年3月25日，墨盒/硒鼓，耗材供方回收</w:t>
            </w:r>
            <w:r>
              <w:rPr>
                <w:rFonts w:hint="eastAsia" w:cs="楷体" w:asciiTheme="minorEastAsia" w:hAnsiTheme="minorEastAsia" w:eastAsiaTheme="minorEastAsia"/>
                <w:szCs w:val="21"/>
                <w:lang w:val="en-GB"/>
              </w:rPr>
              <w:t>，处理人：杨叶静</w:t>
            </w:r>
          </w:p>
          <w:p>
            <w:pPr>
              <w:rPr>
                <w:rFonts w:asciiTheme="minorEastAsia" w:hAnsiTheme="minorEastAsia" w:eastAsiaTheme="minorEastAsia"/>
                <w:szCs w:val="21"/>
              </w:rPr>
            </w:pPr>
            <w:r>
              <w:rPr>
                <w:rFonts w:hint="eastAsia" w:cs="楷体" w:asciiTheme="minorEastAsia" w:hAnsiTheme="minorEastAsia" w:eastAsiaTheme="minorEastAsia"/>
                <w:szCs w:val="21"/>
              </w:rPr>
              <w:t>2022年6月2日，废旧报纸、书刊/废旧笔芯，暂存库房、回收处理，处理人：</w:t>
            </w:r>
            <w:r>
              <w:rPr>
                <w:rFonts w:hint="eastAsia" w:cs="楷体" w:asciiTheme="minorEastAsia" w:hAnsiTheme="minorEastAsia" w:eastAsiaTheme="minorEastAsia"/>
                <w:szCs w:val="21"/>
                <w:lang w:val="en-GB"/>
              </w:rPr>
              <w:t>杨叶静</w:t>
            </w:r>
          </w:p>
          <w:p>
            <w:pPr>
              <w:rPr>
                <w:rFonts w:cs="宋体" w:asciiTheme="minorEastAsia" w:hAnsiTheme="minorEastAsia" w:eastAsiaTheme="minorEastAsia"/>
                <w:color w:val="0000FF"/>
                <w:szCs w:val="21"/>
                <w:u w:val="single"/>
              </w:rPr>
            </w:pPr>
            <w:r>
              <w:rPr>
                <w:rFonts w:hint="eastAsia" w:cs="楷体" w:asciiTheme="minorEastAsia" w:hAnsiTheme="minorEastAsia" w:eastAsiaTheme="minorEastAsia"/>
                <w:szCs w:val="21"/>
                <w:lang w:val="en-GB"/>
              </w:rPr>
              <w:t>●相关方施加影响：公司能够控制或能够施加影响的相关方有周边商户、固体废弃物处理等。提供了“</w:t>
            </w:r>
            <w:r>
              <w:rPr>
                <w:rFonts w:hint="eastAsia" w:cs="楷体" w:asciiTheme="minorEastAsia" w:hAnsiTheme="minorEastAsia" w:eastAsiaTheme="minorEastAsia"/>
                <w:szCs w:val="21"/>
              </w:rPr>
              <w:t>相关方环境、职业健康安全告知书</w:t>
            </w:r>
            <w:r>
              <w:rPr>
                <w:rFonts w:hint="eastAsia" w:cs="楷体" w:asciiTheme="minorEastAsia" w:hAnsiTheme="minorEastAsia" w:eastAsiaTheme="minorEastAsia"/>
                <w:szCs w:val="21"/>
                <w:lang w:val="en-GB"/>
              </w:rPr>
              <w:t>”，将公司方针、目标及相关方要求发放到了各相关方，督促影响各相关方按照环境管理体系要求对环境施加影响。</w:t>
            </w:r>
          </w:p>
          <w:p>
            <w:pPr>
              <w:rPr>
                <w:rFonts w:cs="楷体" w:asciiTheme="minorEastAsia" w:hAnsiTheme="minorEastAsia" w:eastAsiaTheme="minorEastAsia"/>
                <w:szCs w:val="21"/>
              </w:rPr>
            </w:pPr>
            <w:r>
              <w:rPr>
                <w:rFonts w:cs="楷体" w:asciiTheme="minorEastAsia" w:hAnsiTheme="minorEastAsia" w:eastAsiaTheme="minorEastAsia"/>
                <w:szCs w:val="21"/>
                <w:lang w:val="en-GB"/>
              </w:rPr>
              <w:t>抽告知书发放表</w:t>
            </w:r>
            <w:r>
              <w:rPr>
                <w:rFonts w:hint="eastAsia" w:cs="楷体" w:asciiTheme="minorEastAsia" w:hAnsiTheme="minorEastAsia" w:eastAsiaTheme="minorEastAsia"/>
                <w:szCs w:val="21"/>
                <w:lang w:val="en-GB"/>
              </w:rPr>
              <w:t>：</w:t>
            </w:r>
            <w:r>
              <w:rPr>
                <w:rFonts w:cs="楷体" w:asciiTheme="minorEastAsia" w:hAnsiTheme="minorEastAsia" w:eastAsiaTheme="minorEastAsia"/>
                <w:szCs w:val="21"/>
                <w:lang w:val="en-GB"/>
              </w:rPr>
              <w:t>2022.01.01对</w:t>
            </w:r>
            <w:r>
              <w:rPr>
                <w:rFonts w:hint="eastAsia" w:cs="楷体" w:asciiTheme="minorEastAsia" w:hAnsiTheme="minorEastAsia" w:eastAsiaTheme="minorEastAsia"/>
                <w:szCs w:val="21"/>
                <w:lang w:val="en-GB"/>
              </w:rPr>
              <w:t>五金家居日杂酒店用品批发、巨鹿县清雅轩工艺装饰品总汇、巨鹿县公安局进行了发放，相关方均进行了电话/微信恢复，收到并知悉企业环境方针、目标及对相关方要求。</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●查《管理体系运行检查和监督记录》，抽查：</w:t>
            </w:r>
            <w:r>
              <w:rPr>
                <w:rFonts w:hint="eastAsia" w:cs="楷体" w:asciiTheme="minorEastAsia" w:hAnsiTheme="minorEastAsia" w:eastAsiaTheme="minorEastAsia"/>
                <w:szCs w:val="21"/>
                <w:lang w:val="en-GB"/>
              </w:rPr>
              <w:t xml:space="preserve"> </w:t>
            </w:r>
            <w:r>
              <w:rPr>
                <w:rFonts w:hint="eastAsia" w:cs="楷体" w:asciiTheme="minorEastAsia" w:hAnsiTheme="minorEastAsia" w:eastAsiaTheme="minorEastAsia"/>
                <w:szCs w:val="21"/>
              </w:rPr>
              <w:t>2022年一季度</w:t>
            </w:r>
            <w:r>
              <w:rPr>
                <w:rFonts w:hint="eastAsia" w:cs="楷体" w:asciiTheme="minorEastAsia" w:hAnsiTheme="minorEastAsia" w:eastAsiaTheme="minorEastAsia"/>
                <w:szCs w:val="21"/>
                <w:lang w:val="en-GB"/>
              </w:rPr>
              <w:t>的检查</w:t>
            </w:r>
            <w:r>
              <w:rPr>
                <w:rFonts w:hint="eastAsia" w:cs="楷体" w:asciiTheme="minorEastAsia" w:hAnsiTheme="minorEastAsia" w:eastAsiaTheme="minorEastAsia"/>
                <w:szCs w:val="21"/>
              </w:rPr>
              <w:t>表，对固废处理，消防检查，安全预防等情况进行了检查，检查人：</w:t>
            </w:r>
            <w:r>
              <w:rPr>
                <w:rFonts w:hint="eastAsia" w:cs="楷体" w:asciiTheme="minorEastAsia" w:hAnsiTheme="minorEastAsia" w:eastAsiaTheme="minorEastAsia"/>
                <w:szCs w:val="21"/>
                <w:lang w:val="en-GB"/>
              </w:rPr>
              <w:t>杨叶静</w:t>
            </w:r>
            <w:r>
              <w:rPr>
                <w:rFonts w:hint="eastAsia" w:cs="楷体" w:asciiTheme="minorEastAsia" w:hAnsiTheme="minorEastAsia" w:eastAsiaTheme="minorEastAsia"/>
                <w:szCs w:val="21"/>
              </w:rPr>
              <w:t>，未发现问题。</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●公司提供财务资金保障情况：</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公司建立了完善的财务管理制度，为公司的环境及职业健康安全运行提供资金支持，消防器材、劳保用品、防疫物资、人员保险、设置垃圾、认证费、存放容器灭火器等各项费用投入。</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环境因素管理运行正常</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应急准备和响应</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E8.2</w:t>
            </w: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●公司制定《应急准备和响应管理程序》，预防或减少潜在安全事故或紧急情况造成的影响，对可能发生的各种重要环境危险源的紧急情况做出积极准备和响应，以减少事故造成的影响。</w:t>
            </w:r>
          </w:p>
          <w:p>
            <w:pPr>
              <w:rPr>
                <w:rFonts w:cs="楷体" w:asciiTheme="minorEastAsia" w:hAnsiTheme="minorEastAsia" w:eastAsiaTheme="minorEastAsia"/>
                <w:szCs w:val="21"/>
              </w:rPr>
            </w:pPr>
            <w:r>
              <w:rPr>
                <w:rFonts w:hint="eastAsia" w:cs="楷体" w:asciiTheme="minorEastAsia" w:hAnsiTheme="minorEastAsia" w:eastAsiaTheme="minorEastAsia"/>
                <w:szCs w:val="21"/>
              </w:rPr>
              <w:t>●针对识别出的紧急事件，制定了《火灾事故应急救援预案》《触电事故应急救援预案》《突发事件应急预案》《重伤应急预案》《交通事故处理应急预案》《食物中毒事故应急救援预案》《天然气泄露事故应急救援预案》，预案中有分工及应急措施流程等内容。</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●查火灾扑救、逃生自救演练记录：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——抽应急演练</w:t>
            </w:r>
          </w:p>
          <w:p>
            <w:pPr>
              <w:rPr>
                <w:rFonts w:cs="楷体" w:asciiTheme="minorEastAsia" w:hAnsiTheme="minorEastAsia" w:eastAsiaTheme="minorEastAsia"/>
                <w:szCs w:val="21"/>
              </w:rPr>
            </w:pPr>
            <w:r>
              <w:rPr>
                <w:rFonts w:hint="eastAsia" w:cs="楷体" w:asciiTheme="minorEastAsia" w:hAnsiTheme="minorEastAsia" w:eastAsiaTheme="minorEastAsia"/>
                <w:szCs w:val="21"/>
              </w:rPr>
              <w:t>2022年5月12日上午09：00，2022年5月12日上午9：00整，天气晴朗，风力三级，根据事先的安排由工作人员大声喊西侧失火，快去救火，并立即报各部门经理，物业部经理接到报警后命令工作人员迅速组织本市场部应急救援人员立即投入到灭火中，防止火势扩大，同时立即拨打公司应急指挥中心电话，通报事故情况，地点事故类型，人员伤亡情况，公司应急指挥中心值班员接到报警后，立即报告应急总指挥，总指挥接到报警后立即通告各部门应急救援队带本队员的设备和器材在3分钟内迅速赶到全面投入救援工作，总指挥带领销售人员接到命令后立即组织救援人员拿上现场备用灭火器，立即投入到灭火当中，按平时责任分工，并和应急小组成员立刻打开水龙带按好水后，用水龙带灭火，其他应急队员用灭火器灭火，消防捅提水，火势立即得到了控制，由于平时责任分工明确，加上指挥得力，各组应急队全力配合，演习相当成功，15分钟全面扑灭大火，20分钟火场打扫干净，燃烧物及燃烧后的灰烬全部用沙土掩埋。</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组长对这次演练给予充分肯定，对队员们的忘我精神给予了表扬，通过演习既锻炼了队伍，又检验了队伍，提高了广大员工的防火意识和素质，为广大员工的人身安全提供了保障。</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记录人：杨叶静   日  期：2022年5月12日</w:t>
            </w:r>
          </w:p>
          <w:p>
            <w:pPr>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参加演练人员：全体人员。    </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演习效果：通过本次消防演习使参加消防演习全体人员对火灾扑救方式、消防器材正确安全使用、逃生自救技巧等都有了明确了解，对今后应对火灾事故，减少人身伤害有很大的帮助。</w:t>
            </w:r>
          </w:p>
          <w:p>
            <w:pPr>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对应急预案的评价：通过演练，证明公司所制定的应急预案是适宜的，可以正确指导应急过程。   </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评价人：杨叶静。2022.5.12。</w:t>
            </w:r>
          </w:p>
          <w:p>
            <w:pPr>
              <w:rPr>
                <w:rFonts w:cs="楷体" w:asciiTheme="minorEastAsia" w:hAnsiTheme="minorEastAsia" w:eastAsiaTheme="minorEastAsia"/>
                <w:szCs w:val="21"/>
              </w:rPr>
            </w:pP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bl>
    <w:p>
      <w:r>
        <w:ptab w:relativeTo="margin" w:alignment="center" w:leader="none"/>
      </w:r>
    </w:p>
    <w:p/>
    <w:p/>
    <w:p/>
    <w:p/>
    <w:p/>
    <w:p/>
    <w:p/>
    <w:tbl>
      <w:tblPr>
        <w:tblStyle w:val="6"/>
        <w:tblpPr w:leftFromText="180" w:rightFromText="180" w:horzAnchor="margin" w:tblpY="63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过程与活动、</w:t>
            </w:r>
          </w:p>
          <w:p>
            <w:pP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受审核部门：</w:t>
            </w:r>
            <w:r>
              <w:rPr>
                <w:rFonts w:hint="eastAsia" w:cs="楷体" w:asciiTheme="minorEastAsia" w:hAnsiTheme="minorEastAsia" w:eastAsiaTheme="minorEastAsia"/>
                <w:szCs w:val="21"/>
              </w:rPr>
              <w:t>物业部（多场所：巨鹿县公安局）</w:t>
            </w:r>
            <w:r>
              <w:rPr>
                <w:rFonts w:hint="eastAsia" w:asciiTheme="minorEastAsia" w:hAnsiTheme="minorEastAsia" w:eastAsiaTheme="minorEastAsia"/>
                <w:szCs w:val="21"/>
              </w:rPr>
              <w:t xml:space="preserve">  主管领导：苏炳霖       陪同人员：杨叶静</w:t>
            </w:r>
          </w:p>
        </w:tc>
        <w:tc>
          <w:tcPr>
            <w:tcW w:w="1585"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审核员： 朱晓丽  远程/微信视频、语音、文件传输     审核时间：</w:t>
            </w:r>
            <w:r>
              <w:rPr>
                <w:rFonts w:asciiTheme="minorEastAsia" w:hAnsiTheme="minorEastAsia" w:eastAsiaTheme="minorEastAsia"/>
                <w:szCs w:val="21"/>
              </w:rPr>
              <w:t xml:space="preserve"> </w:t>
            </w:r>
            <w:r>
              <w:rPr>
                <w:rFonts w:hint="eastAsia" w:asciiTheme="minorEastAsia" w:hAnsiTheme="minorEastAsia" w:eastAsiaTheme="minorEastAsia"/>
                <w:szCs w:val="21"/>
              </w:rPr>
              <w:t>2022.6.9-10</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004" w:type="dxa"/>
            <w:vAlign w:val="center"/>
          </w:tcPr>
          <w:p>
            <w:pPr>
              <w:rPr>
                <w:rFonts w:cs="TimesNewRomanPSMT" w:asciiTheme="minorEastAsia" w:hAnsiTheme="minorEastAsia" w:eastAsiaTheme="minorEastAsia"/>
                <w:kern w:val="0"/>
                <w:szCs w:val="21"/>
              </w:rPr>
            </w:pPr>
            <w:r>
              <w:rPr>
                <w:rFonts w:hint="eastAsia" w:asciiTheme="minorEastAsia" w:hAnsiTheme="minorEastAsia" w:eastAsiaTheme="minorEastAsia"/>
                <w:szCs w:val="21"/>
              </w:rPr>
              <w:t>审核条款：</w:t>
            </w:r>
            <w:r>
              <w:rPr>
                <w:rFonts w:cs="TimesNewRomanPSMT" w:asciiTheme="minorEastAsia" w:hAnsiTheme="minorEastAsia" w:eastAsiaTheme="minorEastAsia"/>
                <w:kern w:val="0"/>
                <w:szCs w:val="21"/>
              </w:rPr>
              <w:t>Q5.3/6.2/7.1.3/7.1.4/7.1.5/</w:t>
            </w:r>
            <w:r>
              <w:rPr>
                <w:rFonts w:hint="eastAsia" w:cs="TimesNewRomanPSMT" w:asciiTheme="minorEastAsia" w:hAnsiTheme="minorEastAsia" w:eastAsiaTheme="minorEastAsia"/>
                <w:kern w:val="0"/>
                <w:szCs w:val="21"/>
              </w:rPr>
              <w:t>8.2/8.4/10.2</w:t>
            </w:r>
          </w:p>
          <w:p>
            <w:pPr>
              <w:rPr>
                <w:rFonts w:cs="TimesNewRomanPSMT" w:asciiTheme="minorEastAsia" w:hAnsiTheme="minorEastAsia" w:eastAsiaTheme="minorEastAsia"/>
                <w:kern w:val="0"/>
                <w:szCs w:val="21"/>
              </w:rPr>
            </w:pPr>
            <w:r>
              <w:rPr>
                <w:rFonts w:cs="TimesNewRomanPSMT" w:asciiTheme="minorEastAsia" w:hAnsiTheme="minorEastAsia" w:eastAsiaTheme="minorEastAsia"/>
                <w:kern w:val="0"/>
                <w:szCs w:val="21"/>
              </w:rPr>
              <w:t>E5.3/6.2/6.1.2/6.1.3/8.1/8.2/10.2</w:t>
            </w:r>
          </w:p>
        </w:tc>
        <w:tc>
          <w:tcPr>
            <w:tcW w:w="1585"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组织的岗位、职责权限</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QE5.3</w:t>
            </w:r>
          </w:p>
          <w:p>
            <w:pPr>
              <w:rPr>
                <w:rFonts w:cs="宋体" w:asciiTheme="minorEastAsia" w:hAnsiTheme="minorEastAsia" w:eastAsiaTheme="minorEastAsia"/>
                <w:szCs w:val="21"/>
              </w:rPr>
            </w:pPr>
          </w:p>
          <w:p>
            <w:pPr>
              <w:rPr>
                <w:rFonts w:cs="宋体" w:asciiTheme="minorEastAsia" w:hAnsiTheme="minorEastAsia" w:eastAsiaTheme="minorEastAsia"/>
                <w:szCs w:val="21"/>
              </w:rPr>
            </w:pPr>
          </w:p>
        </w:tc>
        <w:tc>
          <w:tcPr>
            <w:tcW w:w="1000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●物业职责包括：</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1.负责各项目物业管理服务工作。</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2.负责组织对服务实现过程的策划、质量计划的编制，对各项目物业管理实施、监督、检查和验收，对不合格品进行有效控制并制定合理处置方案；</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3.负责对本部门风险的识别和评价，并确定重要环境因素、职业健康安全风险；</w:t>
            </w:r>
          </w:p>
          <w:p>
            <w:pPr>
              <w:rPr>
                <w:rFonts w:cs="宋体" w:asciiTheme="minorEastAsia" w:hAnsiTheme="minorEastAsia" w:eastAsiaTheme="minorEastAsia"/>
                <w:szCs w:val="21"/>
              </w:rPr>
            </w:pPr>
            <w:r>
              <w:rPr>
                <w:rFonts w:hint="eastAsia" w:cs="宋体" w:asciiTheme="minorEastAsia" w:hAnsiTheme="minorEastAsia" w:eastAsiaTheme="minorEastAsia"/>
                <w:szCs w:val="21"/>
              </w:rPr>
              <w:t>4.组织制定操作规程和工作标准及所需的质量记录，提出评价考核奖惩办法并组织实施；</w:t>
            </w:r>
          </w:p>
          <w:p>
            <w:pPr>
              <w:rPr>
                <w:rFonts w:cs="宋体" w:asciiTheme="minorEastAsia" w:hAnsiTheme="minorEastAsia" w:eastAsiaTheme="minorEastAsia"/>
                <w:szCs w:val="21"/>
              </w:rPr>
            </w:pPr>
            <w:r>
              <w:rPr>
                <w:rFonts w:hint="eastAsia" w:cs="宋体" w:asciiTheme="minorEastAsia" w:hAnsiTheme="minorEastAsia" w:eastAsiaTheme="minorEastAsia"/>
                <w:szCs w:val="21"/>
              </w:rPr>
              <w:t>5.负责公司现场安全清洁管理，做好文明规范服务，并对顾客财产负责；</w:t>
            </w:r>
          </w:p>
          <w:p>
            <w:pPr>
              <w:rPr>
                <w:rFonts w:cs="宋体" w:asciiTheme="minorEastAsia" w:hAnsiTheme="minorEastAsia" w:eastAsiaTheme="minorEastAsia"/>
                <w:szCs w:val="21"/>
              </w:rPr>
            </w:pPr>
            <w:r>
              <w:rPr>
                <w:rFonts w:hint="eastAsia" w:cs="宋体" w:asciiTheme="minorEastAsia" w:hAnsiTheme="minorEastAsia" w:eastAsiaTheme="minorEastAsia"/>
                <w:szCs w:val="21"/>
              </w:rPr>
              <w:t>7.配合公司做好内部验收、内部审核工作的实施和不合格产品的纠正，预防措施的落实；</w:t>
            </w:r>
          </w:p>
          <w:p>
            <w:pPr>
              <w:rPr>
                <w:rFonts w:cs="宋体" w:asciiTheme="minorEastAsia" w:hAnsiTheme="minorEastAsia" w:eastAsiaTheme="minorEastAsia"/>
                <w:szCs w:val="21"/>
              </w:rPr>
            </w:pPr>
            <w:r>
              <w:rPr>
                <w:rFonts w:hint="eastAsia" w:cs="宋体" w:asciiTheme="minorEastAsia" w:hAnsiTheme="minorEastAsia" w:eastAsiaTheme="minorEastAsia"/>
                <w:szCs w:val="21"/>
              </w:rPr>
              <w:t>8.收集、整理和保管本部门的管理记录、对相关的数据收集传递和交流。</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经现场询问负责人的回答与文件规定一致。</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目标和方案</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QE</w:t>
            </w:r>
          </w:p>
          <w:p>
            <w:pPr>
              <w:rPr>
                <w:rFonts w:cs="宋体" w:asciiTheme="minorEastAsia" w:hAnsiTheme="minorEastAsia" w:eastAsiaTheme="minorEastAsia"/>
                <w:szCs w:val="21"/>
              </w:rPr>
            </w:pPr>
            <w:r>
              <w:rPr>
                <w:rFonts w:hint="eastAsia" w:cs="宋体" w:asciiTheme="minorEastAsia" w:hAnsiTheme="minorEastAsia" w:eastAsiaTheme="minorEastAsia"/>
                <w:szCs w:val="21"/>
              </w:rPr>
              <w:t>6.2</w:t>
            </w:r>
          </w:p>
          <w:p>
            <w:pPr>
              <w:rPr>
                <w:rFonts w:cs="宋体" w:asciiTheme="minorEastAsia" w:hAnsiTheme="minorEastAsia" w:eastAsiaTheme="minorEastAsia"/>
                <w:szCs w:val="21"/>
              </w:rPr>
            </w:pPr>
          </w:p>
          <w:p>
            <w:pPr>
              <w:rPr>
                <w:rFonts w:cs="宋体" w:asciiTheme="minorEastAsia" w:hAnsiTheme="minorEastAsia" w:eastAsiaTheme="minorEastAsia"/>
                <w:szCs w:val="21"/>
              </w:rPr>
            </w:pPr>
          </w:p>
        </w:tc>
        <w:tc>
          <w:tcPr>
            <w:tcW w:w="1000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●执行《管理手册》及《方针目标管理制度》</w:t>
            </w:r>
          </w:p>
          <w:p>
            <w:pPr>
              <w:rPr>
                <w:rFonts w:cs="宋体" w:asciiTheme="minorEastAsia" w:hAnsiTheme="minorEastAsia" w:eastAsiaTheme="minorEastAsia"/>
                <w:szCs w:val="21"/>
              </w:rPr>
            </w:pPr>
            <w:r>
              <w:rPr>
                <w:rFonts w:hint="eastAsia" w:cs="宋体" w:asciiTheme="minorEastAsia" w:hAnsiTheme="minorEastAsia" w:eastAsiaTheme="minorEastAsia"/>
                <w:szCs w:val="21"/>
              </w:rPr>
              <w:t>部门目标：                                                  考核情况（2022年1-5月）</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客户投诉处理率100%</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100%</w:t>
            </w:r>
          </w:p>
          <w:p>
            <w:pPr>
              <w:rPr>
                <w:rFonts w:cs="宋体" w:asciiTheme="minorEastAsia" w:hAnsiTheme="minorEastAsia" w:eastAsiaTheme="minorEastAsia"/>
                <w:szCs w:val="21"/>
              </w:rPr>
            </w:pP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顾客满意度≥90分</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94</w:t>
            </w:r>
          </w:p>
          <w:p>
            <w:pPr>
              <w:rPr>
                <w:rFonts w:cs="宋体" w:asciiTheme="minorEastAsia" w:hAnsiTheme="minorEastAsia" w:eastAsiaTheme="minorEastAsia"/>
                <w:szCs w:val="21"/>
              </w:rPr>
            </w:pP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固废分类回收率100%</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100%</w:t>
            </w:r>
          </w:p>
          <w:p>
            <w:pPr>
              <w:rPr>
                <w:rFonts w:cs="宋体" w:asciiTheme="minorEastAsia" w:hAnsiTheme="minorEastAsia" w:eastAsiaTheme="minorEastAsia"/>
                <w:szCs w:val="21"/>
              </w:rPr>
            </w:pP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火灾事故为0</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0</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●环境目标管理建立了管理方案，查管理方案表：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目标、指标：火灾事故为零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管理方案：1、定期进行应急预案培训和演练；2、定期进行消防设施检查</w:t>
            </w:r>
          </w:p>
          <w:p>
            <w:pPr>
              <w:rPr>
                <w:rFonts w:cs="宋体" w:asciiTheme="minorEastAsia" w:hAnsiTheme="minorEastAsia" w:eastAsiaTheme="minorEastAsia"/>
                <w:szCs w:val="21"/>
              </w:rPr>
            </w:pPr>
          </w:p>
          <w:p>
            <w:pPr>
              <w:rPr>
                <w:rFonts w:ascii="宋体" w:hAnsi="宋体"/>
                <w:szCs w:val="21"/>
              </w:rPr>
            </w:pPr>
            <w:r>
              <w:rPr>
                <w:rFonts w:hint="eastAsia" w:cs="宋体" w:asciiTheme="minorEastAsia" w:hAnsiTheme="minorEastAsia" w:eastAsiaTheme="minorEastAsia"/>
                <w:szCs w:val="21"/>
              </w:rPr>
              <w:t>目标、指标：</w:t>
            </w:r>
            <w:r>
              <w:rPr>
                <w:rFonts w:hint="eastAsia" w:ascii="宋体" w:hAnsi="宋体"/>
                <w:szCs w:val="21"/>
              </w:rPr>
              <w:t>固废分类回收率100%</w:t>
            </w:r>
          </w:p>
          <w:p>
            <w:pPr>
              <w:rPr>
                <w:rFonts w:ascii="宋体" w:hAnsi="宋体"/>
                <w:szCs w:val="21"/>
              </w:rPr>
            </w:pPr>
            <w:r>
              <w:rPr>
                <w:rFonts w:hint="eastAsia" w:ascii="宋体" w:hAnsi="宋体"/>
                <w:szCs w:val="21"/>
              </w:rPr>
              <w:t>管理方案：（1）建立并完善环境管理制度，将目标与责任分解落实，并对目标的实现情况进行监督检查。</w:t>
            </w:r>
          </w:p>
          <w:p>
            <w:pPr>
              <w:rPr>
                <w:rFonts w:ascii="宋体" w:hAnsi="宋体"/>
                <w:szCs w:val="21"/>
              </w:rPr>
            </w:pPr>
            <w:r>
              <w:rPr>
                <w:rFonts w:hint="eastAsia" w:ascii="宋体" w:hAnsi="宋体"/>
                <w:szCs w:val="21"/>
              </w:rPr>
              <w:t>（2）对工作人员进行教育培训，增强员工的环保意识和技术水平。</w:t>
            </w:r>
          </w:p>
          <w:p>
            <w:pPr>
              <w:rPr>
                <w:rFonts w:ascii="宋体" w:hAnsi="宋体"/>
                <w:szCs w:val="21"/>
              </w:rPr>
            </w:pPr>
            <w:r>
              <w:rPr>
                <w:rFonts w:hint="eastAsia" w:ascii="宋体" w:hAnsi="宋体"/>
                <w:szCs w:val="21"/>
              </w:rPr>
              <w:t>（3）购备垃圾箱，及时回收，分类堆放。</w:t>
            </w:r>
          </w:p>
          <w:p>
            <w:pPr>
              <w:rPr>
                <w:rFonts w:ascii="宋体" w:hAnsi="宋体"/>
                <w:szCs w:val="21"/>
              </w:rPr>
            </w:pPr>
            <w:r>
              <w:rPr>
                <w:rFonts w:hint="eastAsia" w:ascii="宋体" w:hAnsi="宋体"/>
                <w:szCs w:val="21"/>
              </w:rPr>
              <w:t>（4）与销售商或厂家联系，力争使废物能再生或重新利用</w:t>
            </w:r>
          </w:p>
          <w:p>
            <w:pPr>
              <w:rPr>
                <w:rFonts w:ascii="宋体" w:hAnsi="宋体"/>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执行部门：各部门，检查人：杨叶静 ，责任部门：各部门，执行日期：2022年1月-2022年12月</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●查2022年1-5月目标、指标制定情况，考核结果：均完成</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制定的指标和管理方案基本可行。</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环境因素</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E6.1.2</w:t>
            </w:r>
          </w:p>
          <w:p>
            <w:pPr>
              <w:rPr>
                <w:rFonts w:cs="楷体" w:asciiTheme="minorEastAsia" w:hAnsiTheme="minorEastAsia" w:eastAsiaTheme="minorEastAsia"/>
                <w:szCs w:val="21"/>
              </w:rPr>
            </w:pP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●编制了《环境因素识别、评价与更新程序》，符合标准要求。</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查《物业部环境因素及危险源识别评价》， 按活动和过程识别出环境因素包括电能消耗，水资源消耗，固体废弃物排放，噪声、火灾、粉尘排放、废气排放、土地污染等。评价考虑了三种时态现在、过去、将来、三种状态、异常、正常、紧急，可能造成的污染分类，通过是非法，评价出重要环境因素，针对识别出的环境因素制定了控制措施。</w:t>
            </w:r>
          </w:p>
          <w:p>
            <w:pPr>
              <w:rPr>
                <w:szCs w:val="21"/>
              </w:rPr>
            </w:pPr>
            <w:r>
              <w:rPr>
                <w:rFonts w:hint="eastAsia" w:cs="楷体" w:asciiTheme="minorEastAsia" w:hAnsiTheme="minorEastAsia" w:eastAsiaTheme="minorEastAsia"/>
                <w:szCs w:val="21"/>
              </w:rPr>
              <w:t>查《重要环境因素清单》，物业部涉及的重要环境因素3项：固体废弃物排放、潜在火灾、厨余垃圾排放。针对重要环境因素制定了管理方案和控制措施。评价符合程序要求及公司的实际情况。</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评价基本合理。</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合规义务</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E6.1.3</w:t>
            </w:r>
          </w:p>
        </w:tc>
        <w:tc>
          <w:tcPr>
            <w:tcW w:w="10004" w:type="dxa"/>
            <w:vAlign w:val="center"/>
          </w:tcPr>
          <w:p>
            <w:pPr>
              <w:rPr>
                <w:rFonts w:cs="楷体" w:asciiTheme="minorEastAsia" w:hAnsiTheme="minorEastAsia" w:eastAsiaTheme="minorEastAsia"/>
                <w:szCs w:val="21"/>
              </w:rPr>
            </w:pPr>
            <w:r>
              <w:rPr>
                <w:rFonts w:hint="eastAsia" w:asciiTheme="minorEastAsia" w:hAnsiTheme="minorEastAsia" w:eastAsiaTheme="minorEastAsia"/>
                <w:szCs w:val="21"/>
              </w:rPr>
              <w:t>●</w:t>
            </w:r>
            <w:r>
              <w:rPr>
                <w:rFonts w:hint="eastAsia" w:cs="楷体" w:asciiTheme="minorEastAsia" w:hAnsiTheme="minorEastAsia" w:eastAsiaTheme="minorEastAsia"/>
                <w:szCs w:val="21"/>
              </w:rPr>
              <w:t>根据《法律法规获取、评价与更新程序》《合规性评价程序》要求，随时对法律法规的更新进行跟踪、补充。获取渠道为网络和期刊等，定期进行合规性评价。</w:t>
            </w:r>
          </w:p>
          <w:p>
            <w:pPr>
              <w:rPr>
                <w:rFonts w:hint="default" w:cs="楷体" w:asciiTheme="minorEastAsia" w:hAnsiTheme="minorEastAsia" w:eastAsiaTheme="minorEastAsia"/>
                <w:color w:val="0000FF"/>
                <w:szCs w:val="21"/>
                <w:lang w:val="en-US" w:eastAsia="zh-CN"/>
              </w:rPr>
            </w:pPr>
            <w:r>
              <w:rPr>
                <w:rFonts w:hint="eastAsia" w:cs="楷体" w:asciiTheme="minorEastAsia" w:hAnsiTheme="minorEastAsia" w:eastAsiaTheme="minorEastAsia"/>
                <w:szCs w:val="21"/>
              </w:rPr>
              <w:t>●提供《法律法规及其他要求清单》收集的环境法律法规《中华人民共和国节约能源法》《中华人民共和国环境保护法》等,</w:t>
            </w:r>
            <w:r>
              <w:rPr>
                <w:rFonts w:hint="eastAsia"/>
                <w:u w:val="single"/>
              </w:rPr>
              <w:t xml:space="preserve"> 但</w:t>
            </w:r>
            <w:r>
              <w:rPr>
                <w:rFonts w:hint="eastAsia" w:cs="楷体" w:asciiTheme="minorEastAsia" w:hAnsiTheme="minorEastAsia" w:eastAsiaTheme="minorEastAsia"/>
                <w:color w:val="0000FF"/>
                <w:szCs w:val="21"/>
                <w:u w:val="single"/>
              </w:rPr>
              <w:t>《中华人民共和安全生产法》为失效版本；未识别《中华人民共和国物业管理条例》及河北省、邢台市有关物业管理的相关要求。</w:t>
            </w:r>
            <w:r>
              <w:rPr>
                <w:rFonts w:hint="eastAsia" w:cs="楷体" w:asciiTheme="minorEastAsia" w:hAnsiTheme="minorEastAsia" w:eastAsiaTheme="minorEastAsia"/>
                <w:color w:val="0000FF"/>
                <w:szCs w:val="21"/>
                <w:u w:val="single"/>
                <w:lang w:eastAsia="zh-CN"/>
              </w:rPr>
              <w:t>——</w:t>
            </w:r>
            <w:r>
              <w:rPr>
                <w:rFonts w:hint="eastAsia" w:cs="楷体" w:asciiTheme="minorEastAsia" w:hAnsiTheme="minorEastAsia" w:eastAsiaTheme="minorEastAsia"/>
                <w:color w:val="0000FF"/>
                <w:szCs w:val="21"/>
                <w:u w:val="single"/>
                <w:lang w:val="en-US" w:eastAsia="zh-CN"/>
              </w:rPr>
              <w:t>不符合开在行政部</w:t>
            </w:r>
            <w:bookmarkStart w:id="1" w:name="_GoBack"/>
            <w:bookmarkEnd w:id="1"/>
          </w:p>
          <w:p>
            <w:pPr>
              <w:rPr>
                <w:rFonts w:cs="楷体" w:asciiTheme="minorEastAsia" w:hAnsiTheme="minorEastAsia" w:eastAsiaTheme="minorEastAsia"/>
                <w:szCs w:val="21"/>
              </w:rPr>
            </w:pPr>
            <w:r>
              <w:rPr>
                <w:rFonts w:hint="eastAsia" w:cs="楷体" w:asciiTheme="minorEastAsia" w:hAnsiTheme="minorEastAsia" w:eastAsiaTheme="minorEastAsia"/>
                <w:szCs w:val="21"/>
              </w:rPr>
              <w:t>●提供了《法律法规合规性评价表》，对适用的法律法规进行了评价：</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中华人民共和国环境保护法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中华人民共和国大气污染防治法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中华人民共和国水污染防治法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环境保护主管部门实施按日连续处罚办法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环境保护主管部门实施查封、扣押办法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河北省水污染防治条例</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节约能源法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企业事业单位环境信息公开办法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中华人民共和国环境影响评价法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中华人民共和国环境噪声污染防治法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声环境质量标准GB3096-2008)</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中华人民共和国价格法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中华人民共和国民法典</w:t>
            </w:r>
          </w:p>
          <w:p>
            <w:pPr>
              <w:rPr>
                <w:rFonts w:cs="楷体" w:asciiTheme="minorEastAsia" w:hAnsiTheme="minorEastAsia" w:eastAsiaTheme="minorEastAsia"/>
                <w:szCs w:val="21"/>
              </w:rPr>
            </w:pPr>
            <w:r>
              <w:rPr>
                <w:rFonts w:hint="eastAsia" w:cs="楷体" w:asciiTheme="minorEastAsia" w:hAnsiTheme="minorEastAsia" w:eastAsiaTheme="minorEastAsia"/>
                <w:szCs w:val="21"/>
              </w:rPr>
              <w:t>中华人民共和国消费者权益保护法</w:t>
            </w:r>
          </w:p>
          <w:p>
            <w:pPr>
              <w:rPr>
                <w:rFonts w:cs="楷体" w:asciiTheme="minorEastAsia" w:hAnsiTheme="minorEastAsia" w:eastAsiaTheme="minorEastAsia"/>
                <w:szCs w:val="21"/>
                <w:u w:val="single"/>
              </w:rPr>
            </w:pPr>
            <w:r>
              <w:rPr>
                <w:rFonts w:hint="eastAsia" w:cs="楷体" w:asciiTheme="minorEastAsia" w:hAnsiTheme="minorEastAsia" w:eastAsiaTheme="minorEastAsia"/>
                <w:szCs w:val="21"/>
              </w:rPr>
              <w:t>。。。。。。</w:t>
            </w:r>
          </w:p>
          <w:p>
            <w:pPr>
              <w:rPr>
                <w:rFonts w:cs="楷体" w:asciiTheme="minorEastAsia" w:hAnsiTheme="minorEastAsia" w:eastAsiaTheme="minorEastAsia"/>
                <w:szCs w:val="21"/>
              </w:rPr>
            </w:pPr>
          </w:p>
          <w:p>
            <w:pPr>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对法律法规合规性评价，合规性评价结论：公司环境、职业健康安全管理体系策划有效，运行正常；各部门都能够有效遵循环境法律法规，未发生过环境扰民事件，未有单位和个人投拆，无环境污染事件发生，公司的环境行为基本符合环境法律法规和环境要求；各部门、项目能够有效遵循职业健康安全法律法规，无职业健康安全事件发生。对在合规性证据收集过程中发现的不符合，责任部门能够及时分析原因，制定和实施纠正即纠正措施，对环保、职业健康安全意识和环境、职业健康安全管理水平的提高起到了明显的促进作用。</w:t>
            </w:r>
          </w:p>
          <w:p>
            <w:pPr>
              <w:ind w:firstLine="430"/>
              <w:rPr>
                <w:rFonts w:cs="楷体" w:asciiTheme="minorEastAsia" w:hAnsiTheme="minorEastAsia" w:eastAsiaTheme="minorEastAsia"/>
                <w:szCs w:val="21"/>
              </w:rPr>
            </w:pPr>
            <w:r>
              <w:rPr>
                <w:rFonts w:hint="eastAsia" w:cs="楷体" w:asciiTheme="minorEastAsia" w:hAnsiTheme="minorEastAsia" w:eastAsiaTheme="minorEastAsia"/>
                <w:szCs w:val="21"/>
              </w:rPr>
              <w:t>通过合规性评价分析，在以后的工作中，将进一步改进工作中存在薄弱环节，以持续改进环境、职业健康安全管理绩效</w:t>
            </w:r>
          </w:p>
          <w:p>
            <w:pPr>
              <w:ind w:firstLine="430"/>
              <w:rPr>
                <w:rFonts w:cs="楷体" w:asciiTheme="minorEastAsia" w:hAnsiTheme="minorEastAsia" w:eastAsiaTheme="minorEastAsia"/>
                <w:szCs w:val="21"/>
              </w:rPr>
            </w:pPr>
            <w:r>
              <w:rPr>
                <w:rFonts w:hint="eastAsia" w:cs="楷体" w:asciiTheme="minorEastAsia" w:hAnsiTheme="minorEastAsia" w:eastAsiaTheme="minorEastAsia"/>
                <w:szCs w:val="21"/>
              </w:rPr>
              <w:t>明确了法律法规及其他要求对公司环境因素的应用，明确了相应的适用条款。</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160" w:type="dxa"/>
          </w:tcPr>
          <w:p>
            <w:pPr>
              <w:rPr>
                <w:rFonts w:cs="楷体" w:asciiTheme="minorEastAsia" w:hAnsiTheme="minorEastAsia" w:eastAsiaTheme="minorEastAsia"/>
                <w:szCs w:val="21"/>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r>
              <w:rPr>
                <w:rFonts w:hint="eastAsia" w:cs="楷体" w:asciiTheme="minorEastAsia" w:hAnsiTheme="minorEastAsia" w:eastAsiaTheme="minorEastAsia"/>
                <w:szCs w:val="21"/>
              </w:rPr>
              <w:t>基础设施</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Q7.1.3</w:t>
            </w: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●物业管理设备：无绳电话、拖把、抹布、扫帚、手电、门岗房、配电室、水泵房、电梯、保洁原料工具库房、更衣室、食堂操作间、原料库、用餐大堂等</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办公设备：电脑、电话、打印机等</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环保设备：垃圾桶、旧衣服回收柜、灭火器等</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消防设施：消防栓、灭火器、应急灯等</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定期维护与保养。公司根据办公的需要，配备了办公用房及通讯、信息系统等基础设施。并配备有办公桌椅，水电、空调、会议室、消防设施设备，并有电脑、打印机、电话、传真机、复印机等办公设备；满足办公需要。</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--抽：《设备维修保养计划》依照计划进行设备设施的升级、维护、更换、配备，相关设施配备和管理比较完善。</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对电脑等办公设施的保养由使用者定期进行，一般不留下记录。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对环保设施的保养（垃圾桶清洗、灭火器（甲方巨鹿县公安局负责）等）均进行了相关规定，详见8.5条款审核</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对安全设施的维保，见8.5条款审核</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对电力设施的维保，见8.5条款审核</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--查：物业部及固定多现场配备有消防设施。查看电表间铺设绝缘脚垫。</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2160" w:type="dxa"/>
            <w:vAlign w:val="center"/>
          </w:tcPr>
          <w:p>
            <w:pPr>
              <w:rPr>
                <w:rFonts w:cs="楷体" w:asciiTheme="minorEastAsia" w:hAnsiTheme="minorEastAsia" w:eastAsiaTheme="minorEastAsia"/>
                <w:bCs/>
                <w:szCs w:val="21"/>
              </w:rPr>
            </w:pPr>
            <w:r>
              <w:rPr>
                <w:rFonts w:hint="eastAsia" w:cs="楷体" w:asciiTheme="minorEastAsia" w:hAnsiTheme="minorEastAsia" w:eastAsiaTheme="minorEastAsia"/>
                <w:bCs/>
                <w:szCs w:val="21"/>
              </w:rPr>
              <w:t>工作环境</w:t>
            </w:r>
          </w:p>
        </w:tc>
        <w:tc>
          <w:tcPr>
            <w:tcW w:w="960" w:type="dxa"/>
            <w:vAlign w:val="center"/>
          </w:tcPr>
          <w:p>
            <w:pPr>
              <w:rPr>
                <w:rFonts w:cs="楷体" w:asciiTheme="minorEastAsia" w:hAnsiTheme="minorEastAsia" w:eastAsiaTheme="minorEastAsia"/>
                <w:bCs/>
                <w:szCs w:val="21"/>
              </w:rPr>
            </w:pPr>
            <w:r>
              <w:rPr>
                <w:rFonts w:hint="eastAsia" w:cs="楷体" w:asciiTheme="minorEastAsia" w:hAnsiTheme="minorEastAsia" w:eastAsiaTheme="minorEastAsia"/>
                <w:bCs/>
                <w:szCs w:val="21"/>
              </w:rPr>
              <w:t>Q7.1.4</w:t>
            </w: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●视频观察办公区域环境卫生管理，工作场所布局合理，温湿度适宜，照明良好，满足办公需求。</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●办公场所有灭火器，放置在规定的地方，办公场所卫生环境干净、光线充足合理。有“办公环境卫生管理制度”、“安全防火规定等规章制度”等规章制度。运行环境满足要求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楷体" w:asciiTheme="minorEastAsia" w:hAnsiTheme="minorEastAsia" w:eastAsiaTheme="minorEastAsia"/>
                <w:bCs/>
                <w:szCs w:val="21"/>
              </w:rPr>
            </w:pPr>
            <w:r>
              <w:rPr>
                <w:rFonts w:hint="eastAsia" w:cs="楷体" w:asciiTheme="minorEastAsia" w:hAnsiTheme="minorEastAsia" w:eastAsiaTheme="minorEastAsia"/>
                <w:bCs/>
                <w:szCs w:val="21"/>
              </w:rPr>
              <w:t>监视和测量资源</w:t>
            </w:r>
          </w:p>
        </w:tc>
        <w:tc>
          <w:tcPr>
            <w:tcW w:w="960" w:type="dxa"/>
            <w:vAlign w:val="center"/>
          </w:tcPr>
          <w:p>
            <w:pPr>
              <w:rPr>
                <w:rFonts w:cs="楷体" w:asciiTheme="minorEastAsia" w:hAnsiTheme="minorEastAsia" w:eastAsiaTheme="minorEastAsia"/>
                <w:bCs/>
                <w:szCs w:val="21"/>
              </w:rPr>
            </w:pPr>
            <w:r>
              <w:rPr>
                <w:rFonts w:hint="eastAsia" w:cs="楷体" w:asciiTheme="minorEastAsia" w:hAnsiTheme="minorEastAsia" w:eastAsiaTheme="minorEastAsia"/>
                <w:bCs/>
                <w:szCs w:val="21"/>
              </w:rPr>
              <w:t>Q7.1.5</w:t>
            </w:r>
          </w:p>
        </w:tc>
        <w:tc>
          <w:tcPr>
            <w:tcW w:w="10004" w:type="dxa"/>
            <w:vAlign w:val="center"/>
          </w:tcPr>
          <w:p>
            <w:pPr>
              <w:rPr>
                <w:rFonts w:hint="eastAsia" w:cs="楷体" w:asciiTheme="minorEastAsia" w:hAnsiTheme="minorEastAsia" w:eastAsiaTheme="minorEastAsia"/>
                <w:szCs w:val="21"/>
              </w:rPr>
            </w:pPr>
            <w:r>
              <w:rPr>
                <w:rFonts w:hint="eastAsia" w:cs="楷体" w:asciiTheme="minorEastAsia" w:hAnsiTheme="minorEastAsia" w:eastAsiaTheme="minorEastAsia"/>
                <w:szCs w:val="21"/>
              </w:rPr>
              <w:t>企业对巨鹿县公安局进行物业管理服务，防雷装置、建筑消防设施及电气检测、火灾探测器、温度计、湿度计、验电器、绝缘手套、绝缘靴、压力表、万用表、兆欧表、安全阀、可燃气体报警装置定期检定；电梯年检报告；供水水箱清洗均为甲方负责</w:t>
            </w:r>
          </w:p>
          <w:p>
            <w:pPr>
              <w:rPr>
                <w:rFonts w:hint="eastAsia" w:cs="楷体" w:asciiTheme="minorEastAsia" w:hAnsiTheme="minorEastAsia" w:eastAsiaTheme="minorEastAsia"/>
                <w:szCs w:val="21"/>
              </w:rPr>
            </w:pPr>
          </w:p>
          <w:p>
            <w:pPr>
              <w:rPr>
                <w:rFonts w:cs="楷体" w:asciiTheme="minorEastAsia" w:hAnsiTheme="minorEastAsia" w:eastAsiaTheme="minorEastAsia"/>
                <w:szCs w:val="21"/>
              </w:rPr>
            </w:pPr>
            <w:r>
              <w:rPr>
                <w:rFonts w:hint="eastAsia" w:cs="楷体" w:asciiTheme="minorEastAsia" w:hAnsiTheme="minorEastAsia" w:eastAsiaTheme="minorEastAsia"/>
                <w:szCs w:val="21"/>
              </w:rPr>
              <w:t>企业只负责</w:t>
            </w:r>
            <w:r>
              <w:rPr>
                <w:rFonts w:hint="eastAsia" w:cs="楷体" w:asciiTheme="minorEastAsia" w:hAnsiTheme="minorEastAsia" w:eastAsiaTheme="minorEastAsia"/>
                <w:bCs/>
                <w:szCs w:val="21"/>
              </w:rPr>
              <w:t>门卫保安服务、机关办公楼保洁、食堂管理、院内绿化、及日常维修</w:t>
            </w:r>
            <w:r>
              <w:rPr>
                <w:rFonts w:hint="eastAsia" w:cs="楷体" w:asciiTheme="minorEastAsia" w:hAnsiTheme="minorEastAsia" w:eastAsiaTheme="minorEastAsia"/>
                <w:szCs w:val="21"/>
              </w:rPr>
              <w:t>，通过对客户满意度调查监视物业服务的质量。</w:t>
            </w:r>
          </w:p>
          <w:p>
            <w:pPr>
              <w:rPr>
                <w:rFonts w:cs="楷体" w:asciiTheme="minorEastAsia" w:hAnsiTheme="minorEastAsia" w:eastAsiaTheme="minorEastAsia"/>
                <w:szCs w:val="21"/>
              </w:rPr>
            </w:pPr>
            <w:r>
              <w:rPr>
                <w:rFonts w:hint="eastAsia" w:cs="楷体" w:asciiTheme="minorEastAsia" w:hAnsiTheme="minorEastAsia" w:eastAsiaTheme="minorEastAsia"/>
                <w:szCs w:val="21"/>
              </w:rPr>
              <w:t>项目管理人员在现场每天检查。</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现场监控室配备有监控设施，对各楼层、区域监控。监控设备属甲方所有，项目人员可使用。</w:t>
            </w:r>
          </w:p>
          <w:p>
            <w:pPr>
              <w:rPr>
                <w:rFonts w:cs="楷体" w:asciiTheme="minorEastAsia" w:hAnsiTheme="minorEastAsia" w:eastAsiaTheme="minorEastAsia"/>
                <w:szCs w:val="21"/>
              </w:rPr>
            </w:pPr>
            <w:r>
              <w:rPr>
                <w:rFonts w:hint="eastAsia" w:cs="楷体" w:asciiTheme="minorEastAsia" w:hAnsiTheme="minorEastAsia" w:eastAsiaTheme="minorEastAsia"/>
                <w:szCs w:val="21"/>
              </w:rPr>
              <w:t>公司还通过是内审\目标\绩效监视测量\平时的工作检查情况进行监视测量,对各检验项目均编制了对应的检查表格</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合同评审、客户沟通</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Q8.2</w:t>
            </w:r>
          </w:p>
        </w:tc>
        <w:tc>
          <w:tcPr>
            <w:tcW w:w="10004"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●负责人介绍沟通方式主要是电话、资料传递等形式宣传本公司有关产品及公司的有关信誉等。针对合同洽谈、签订、履行过程中的问题，及时电话联系，明确各自的要求，执行合同。目前沟通效果良好。</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主要业务以招标文件、订单、合同、电话、邮件、传真等形式确定与物业服务有关的要求，均已保存或进行相应的记录。对顾客的要求由行政部办公人员直接对顾客要求进行识别、确认，对于存在的问题直接提出和顾客进行交流沟通，在合同签订前或决定投标前组织行政部、物业部及总经理进行书面评审活口头评审。</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●提供《物业服务合同台账》，目前该公司主要服务项目1个，巨鹿县公安局物业服务。</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查“巨鹿县公安局物业服务项目”合同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甲方：巨鹿县公安局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1、物业管理内容：</w:t>
            </w:r>
            <w:r>
              <w:rPr>
                <w:rFonts w:hint="eastAsia" w:cs="楷体" w:asciiTheme="minorEastAsia" w:hAnsiTheme="minorEastAsia" w:eastAsiaTheme="minorEastAsia"/>
                <w:bCs/>
                <w:szCs w:val="21"/>
              </w:rPr>
              <w:t>门卫保安服务、机关办公楼保洁、食堂管理、院内绿化、及日常维修</w:t>
            </w:r>
            <w:r>
              <w:rPr>
                <w:rFonts w:hint="eastAsia" w:cs="宋体" w:asciiTheme="minorEastAsia" w:hAnsiTheme="minorEastAsia" w:eastAsiaTheme="minorEastAsia"/>
                <w:szCs w:val="21"/>
              </w:rPr>
              <w:t>，合同签订日期是： 2022年2月7日，服务期限：2022年2月1日-2022年8月31日。</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2、苏总介绍，该项目合同签订前，组织公司召开会议进行了评审</w:t>
            </w:r>
          </w:p>
          <w:p>
            <w:pPr>
              <w:rPr>
                <w:rFonts w:cs="宋体" w:asciiTheme="minorEastAsia" w:hAnsiTheme="minorEastAsia" w:eastAsiaTheme="minorEastAsia"/>
                <w:szCs w:val="21"/>
              </w:rPr>
            </w:pPr>
            <w:r>
              <w:rPr>
                <w:rFonts w:hint="eastAsia" w:cs="宋体" w:asciiTheme="minorEastAsia" w:hAnsiTheme="minorEastAsia" w:eastAsiaTheme="minorEastAsia"/>
                <w:szCs w:val="21"/>
              </w:rPr>
              <w:t>3、参加评审人员：杨叶静、王雪坤、苏炳霖。</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●合同评审结论，可以签订。</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●合同控制及合同评审的控制基本符合。</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外部提供过程、服务和服务的控制</w:t>
            </w:r>
          </w:p>
          <w:p>
            <w:pPr>
              <w:rPr>
                <w:rFonts w:cs="宋体" w:asciiTheme="minorEastAsia" w:hAnsiTheme="minorEastAsia" w:eastAsiaTheme="minorEastAsia"/>
                <w:szCs w:val="21"/>
              </w:rPr>
            </w:pPr>
          </w:p>
          <w:p>
            <w:pPr>
              <w:rPr>
                <w:rFonts w:cs="宋体" w:asciiTheme="minorEastAsia" w:hAnsiTheme="minorEastAsia" w:eastAsiaTheme="minorEastAsia"/>
                <w:szCs w:val="21"/>
              </w:rPr>
            </w:pP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Q8.4</w:t>
            </w:r>
          </w:p>
          <w:p>
            <w:pPr>
              <w:rPr>
                <w:rFonts w:cs="宋体" w:asciiTheme="minorEastAsia" w:hAnsiTheme="minorEastAsia" w:eastAsiaTheme="minorEastAsia"/>
                <w:szCs w:val="21"/>
              </w:rPr>
            </w:pPr>
          </w:p>
          <w:p>
            <w:pPr>
              <w:rPr>
                <w:rFonts w:cs="宋体" w:asciiTheme="minorEastAsia" w:hAnsiTheme="minorEastAsia" w:eastAsiaTheme="minorEastAsia"/>
                <w:szCs w:val="21"/>
              </w:rPr>
            </w:pPr>
          </w:p>
        </w:tc>
        <w:tc>
          <w:tcPr>
            <w:tcW w:w="10004" w:type="dxa"/>
          </w:tcPr>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负责人介绍，防雷装置、建筑消防设施及电气检测、火灾探测器、温度计、湿度计、验电器、绝缘手套、绝缘靴、压力表、万用表、兆欧表、安全阀、可燃气体报警装置定期检定；电梯年检报告；供水水箱清洗均为甲方负责，企业服务内容基本无外包过程。</w:t>
            </w:r>
          </w:p>
          <w:p>
            <w:pPr>
              <w:rPr>
                <w:rFonts w:cs="宋体" w:asciiTheme="minorEastAsia" w:hAnsiTheme="minorEastAsia" w:eastAsiaTheme="minorEastAsia"/>
                <w:szCs w:val="21"/>
              </w:rPr>
            </w:pPr>
            <w:r>
              <w:rPr>
                <w:rFonts w:hint="eastAsia" w:cs="宋体" w:asciiTheme="minorEastAsia" w:hAnsiTheme="minorEastAsia" w:eastAsiaTheme="minorEastAsia"/>
                <w:szCs w:val="21"/>
              </w:rPr>
              <w:t>食堂采购由甲方负责</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企业外部提供过程涉及企业办公设施、环保设施、作业工具、劳保用品等产品的采购</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●企业垃圾清运由公安局所属街道市政环卫负责</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部门负责人介绍，行政部负责公司采购相关工作，如：各种清洁工具：毛巾、拖把、手套、扫帚等、以及各种办公室用品、电脑耗材、劳保用品、消杀用品、维修工具等物资，由各部门每月底上报采购计划，经总经理批准后进行采购。对供货商的控制主要是签订合同、电话微信沟通、材料进厂验收、付款等方式进行控制。</w:t>
            </w:r>
          </w:p>
          <w:p>
            <w:pPr>
              <w:rPr>
                <w:rFonts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企业提供了《合格供方名单》，对供应商进行了合格性评价，提供了供方评定记录表。</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——抽供方1：</w:t>
            </w:r>
            <w:r>
              <w:rPr>
                <w:rFonts w:hint="eastAsia"/>
              </w:rPr>
              <w:t>五金家居日杂酒店用品批发</w:t>
            </w:r>
            <w:r>
              <w:rPr>
                <w:rFonts w:hint="eastAsia" w:cs="宋体" w:asciiTheme="minorEastAsia" w:hAnsiTheme="minorEastAsia" w:eastAsiaTheme="minorEastAsia"/>
                <w:szCs w:val="21"/>
              </w:rPr>
              <w:t xml:space="preserve">  提供产品或服务：服装、劳保产品  首次列入日期：2021.10.10</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——抽供方2：巨鹿县清雅轩工艺装饰品总汇   提供产品或服务：易耗品、工具、办公设备、易耗品、工具、小型设备   首次列入日期：2021.10.10</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另见：《供方评定记录表》，分别对上述的人员情况；交付时间、售后能力、产品质量等项进行了调查评价，评价结果为：同意列为我公司合格供应商。</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评价会签部门：物业部、行政部；</w:t>
            </w:r>
          </w:p>
          <w:p>
            <w:pP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苏立峰</w:t>
            </w:r>
            <w:r>
              <w:rPr>
                <w:rFonts w:hint="eastAsia" w:cs="宋体" w:asciiTheme="minorEastAsia" w:hAnsiTheme="minorEastAsia" w:eastAsiaTheme="minorEastAsia"/>
                <w:szCs w:val="21"/>
              </w:rPr>
              <w:t xml:space="preserve">签字确认，统一列入合格供应商。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●抽《2022年5月采购计划》：</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——2022年5月18日</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 采购物品名称：</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纱手套   10双</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胶皮手套  10双</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洗衣粉   30袋</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电工胶布   20卷</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洗手液   20瓶</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清洁球  30袋</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扫把   20只</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大扫把   20只</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垃圾袋   100卷</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小卷纸   60卷</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餐巾纸    20卷</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胶鞋   8双</w:t>
            </w:r>
          </w:p>
          <w:p>
            <w:pPr>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申报人：行政部     批准：</w:t>
            </w:r>
            <w:r>
              <w:rPr>
                <w:rFonts w:hint="eastAsia" w:cs="宋体" w:asciiTheme="minorEastAsia" w:hAnsiTheme="minorEastAsia" w:eastAsiaTheme="minorEastAsia"/>
                <w:szCs w:val="21"/>
                <w:lang w:eastAsia="zh-CN"/>
              </w:rPr>
              <w:t>苏立峰</w:t>
            </w:r>
            <w:r>
              <w:rPr>
                <w:rFonts w:hint="eastAsia" w:cs="宋体" w:asciiTheme="minorEastAsia" w:hAnsiTheme="minorEastAsia" w:eastAsiaTheme="minorEastAsia"/>
                <w:szCs w:val="21"/>
              </w:rPr>
              <w:t xml:space="preserve">    日 期：</w:t>
            </w:r>
            <w:r>
              <w:t xml:space="preserve"> </w:t>
            </w:r>
            <w:r>
              <w:rPr>
                <w:rFonts w:cs="宋体" w:asciiTheme="minorEastAsia" w:hAnsiTheme="minorEastAsia" w:eastAsiaTheme="minorEastAsia"/>
                <w:szCs w:val="21"/>
              </w:rPr>
              <w:t>2022.5.18</w:t>
            </w:r>
          </w:p>
          <w:p>
            <w:pPr>
              <w:rPr>
                <w:rFonts w:hint="eastAsia"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查上述2022年5月18日采购产品的验证：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检验项目               结论</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外观无破损 有合格证    合格</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数量符合要求           合格</w:t>
            </w:r>
          </w:p>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检验人：杨叶静   2022年5月18日</w:t>
            </w:r>
          </w:p>
          <w:p>
            <w:pPr>
              <w:rPr>
                <w:rFonts w:hint="eastAsia" w:cs="宋体" w:asciiTheme="minorEastAsia" w:hAnsiTheme="minorEastAsia" w:eastAsiaTheme="minorEastAsia"/>
                <w:szCs w:val="21"/>
              </w:rPr>
            </w:pPr>
          </w:p>
          <w:p>
            <w:pPr>
              <w:rPr>
                <w:rFonts w:cs="宋体" w:asciiTheme="minorEastAsia" w:hAnsiTheme="minorEastAsia" w:eastAsiaTheme="minorEastAsia"/>
                <w:szCs w:val="21"/>
              </w:rPr>
            </w:pPr>
            <w:r>
              <w:rPr>
                <w:rFonts w:hint="eastAsia" w:cs="宋体" w:asciiTheme="minorEastAsia" w:hAnsiTheme="minorEastAsia" w:eastAsiaTheme="minorEastAsia"/>
                <w:szCs w:val="21"/>
              </w:rPr>
              <w:t>另抽其他采购计划及检验记录，均保存完好，符合要求。</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顾客满意度</w:t>
            </w:r>
          </w:p>
        </w:tc>
        <w:tc>
          <w:tcPr>
            <w:tcW w:w="96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Q9.1.2</w:t>
            </w:r>
          </w:p>
          <w:p>
            <w:pPr>
              <w:rPr>
                <w:rFonts w:cs="宋体" w:asciiTheme="minorEastAsia" w:hAnsiTheme="minorEastAsia" w:eastAsiaTheme="minorEastAsia"/>
                <w:szCs w:val="21"/>
              </w:rPr>
            </w:pPr>
          </w:p>
        </w:tc>
        <w:tc>
          <w:tcPr>
            <w:tcW w:w="10004" w:type="dxa"/>
            <w:vAlign w:val="center"/>
          </w:tcPr>
          <w:p>
            <w:pP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●公司通过电话、走访、</w:t>
            </w:r>
            <w:r>
              <w:rPr>
                <w:rFonts w:hint="eastAsia" w:cs="宋体" w:asciiTheme="minorEastAsia" w:hAnsiTheme="minorEastAsia" w:eastAsiaTheme="minorEastAsia"/>
                <w:szCs w:val="21"/>
              </w:rPr>
              <w:t>检查业主建议、意见及投诉处理情况</w:t>
            </w:r>
            <w:r>
              <w:rPr>
                <w:rFonts w:hint="eastAsia" w:cs="宋体" w:asciiTheme="minorEastAsia" w:hAnsiTheme="minorEastAsia" w:eastAsiaTheme="minorEastAsia"/>
                <w:szCs w:val="21"/>
                <w:lang w:val="zh-CN"/>
              </w:rPr>
              <w:t>等形式，接受顾客反馈，了解顾客顾客满意度信息，发放调查表对顾客满意度进行测量、</w:t>
            </w:r>
            <w:r>
              <w:rPr>
                <w:rFonts w:hint="eastAsia" w:cs="宋体" w:asciiTheme="minorEastAsia" w:hAnsiTheme="minorEastAsia" w:eastAsiaTheme="minorEastAsia"/>
                <w:szCs w:val="21"/>
              </w:rPr>
              <w:t>分析</w:t>
            </w:r>
            <w:r>
              <w:rPr>
                <w:rFonts w:hint="eastAsia" w:cs="宋体" w:asciiTheme="minorEastAsia" w:hAnsiTheme="minorEastAsia" w:eastAsiaTheme="minorEastAsia"/>
                <w:szCs w:val="21"/>
                <w:lang w:val="zh-CN"/>
              </w:rPr>
              <w:t>。</w:t>
            </w:r>
          </w:p>
          <w:p>
            <w:pPr>
              <w:rPr>
                <w:rFonts w:cs="宋体" w:asciiTheme="minorEastAsia" w:hAnsiTheme="minorEastAsia" w:eastAsiaTheme="minorEastAsia"/>
                <w:szCs w:val="21"/>
              </w:rPr>
            </w:pPr>
            <w:r>
              <w:rPr>
                <w:rFonts w:hint="eastAsia" w:cs="宋体" w:asciiTheme="minorEastAsia" w:hAnsiTheme="minorEastAsia" w:eastAsiaTheme="minorEastAsia"/>
                <w:szCs w:val="21"/>
              </w:rPr>
              <w:t>●通过每月对各项目部的检查、业主走访的结果进行统计（服务质量、及时性、价格、内容），对2022年5月的调查结果进行分析和评价，从统计分析结果来看，顾客满意度为 94分，</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●为此公司将采取下列措施：</w:t>
            </w:r>
          </w:p>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加强管理体系的运行，规范工作和服务；  </w:t>
            </w:r>
          </w:p>
        </w:tc>
        <w:tc>
          <w:tcPr>
            <w:tcW w:w="1585" w:type="dxa"/>
          </w:tcPr>
          <w:p>
            <w:pPr>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运行控制</w:t>
            </w:r>
          </w:p>
        </w:tc>
        <w:tc>
          <w:tcPr>
            <w:tcW w:w="960" w:type="dxa"/>
            <w:vAlign w:val="center"/>
          </w:tcPr>
          <w:p>
            <w:r>
              <w:rPr>
                <w:rFonts w:hint="eastAsia"/>
              </w:rPr>
              <w:t>E8.1</w:t>
            </w:r>
          </w:p>
        </w:tc>
        <w:tc>
          <w:tcPr>
            <w:tcW w:w="10004" w:type="dxa"/>
            <w:vAlign w:val="center"/>
          </w:tcPr>
          <w:p>
            <w:r>
              <w:rPr>
                <w:rFonts w:hint="eastAsia"/>
              </w:rPr>
              <w:t>1、公司制定并执行“物业管理服务过程控制程序”、“环境及职业健康安全运行控制程序”、“环境及职业健康安全监测和测量管理程序”、“清洁服务管理制度”“消防管理制度”等。</w:t>
            </w:r>
          </w:p>
          <w:p>
            <w:r>
              <w:rPr>
                <w:rFonts w:hint="eastAsia"/>
              </w:rPr>
              <w:t>2、废水</w:t>
            </w:r>
          </w:p>
          <w:p>
            <w:r>
              <w:rPr>
                <w:rFonts w:hint="eastAsia"/>
              </w:rPr>
              <w:t>公司的的物业管理不产生废水，办公用水、餐饮污水最后排入市政管网。</w:t>
            </w:r>
          </w:p>
          <w:p>
            <w:pPr>
              <w:rPr>
                <w:bCs/>
              </w:rPr>
            </w:pPr>
            <w:r>
              <w:rPr>
                <w:rFonts w:hint="eastAsia"/>
                <w:bCs/>
              </w:rPr>
              <w:t>3、废气</w:t>
            </w:r>
          </w:p>
          <w:p>
            <w:pPr>
              <w:rPr>
                <w:rFonts w:hint="eastAsia"/>
              </w:rPr>
            </w:pPr>
            <w:r>
              <w:rPr>
                <w:rFonts w:hint="eastAsia"/>
              </w:rPr>
              <w:t>物业管理不产生废气，公司清扫地面及临时场所服务时，有少量的灰尘产生，公司发口罩，对员工进行个体防护。</w:t>
            </w:r>
          </w:p>
          <w:p>
            <w:pPr>
              <w:rPr>
                <w:rFonts w:hint="eastAsia"/>
              </w:rPr>
            </w:pPr>
            <w:r>
              <w:rPr>
                <w:rFonts w:hint="eastAsia"/>
              </w:rPr>
              <w:t>厨房油烟，采用净化处理，油烟通过专有烟道排放，排烟系统做到密闭，达标排放，烟道由甲方定期进行清理和维护。</w:t>
            </w:r>
          </w:p>
          <w:p>
            <w:r>
              <w:rPr>
                <w:rFonts w:hint="eastAsia"/>
              </w:rPr>
              <w:t>4噪声：办公设备、餐饮设备产生的噪声，符合，社会生活环境噪声排放标准  GB22337-2008中的4类标准</w:t>
            </w:r>
          </w:p>
          <w:p>
            <w:pPr>
              <w:rPr>
                <w:rFonts w:hint="eastAsia"/>
              </w:rPr>
            </w:pPr>
            <w:r>
              <w:rPr>
                <w:rFonts w:hint="eastAsia"/>
                <w:bCs/>
              </w:rPr>
              <w:t>5固废：</w:t>
            </w:r>
            <w:r>
              <w:rPr>
                <w:rFonts w:hint="eastAsia"/>
              </w:rPr>
              <w:t>物业管理过程中会产生废气的纸屑、果皮等垃圾，清运到统一地点，交甲方签约第三方进行收集处理；</w:t>
            </w:r>
          </w:p>
          <w:p>
            <w:pPr>
              <w:rPr>
                <w:rFonts w:hint="eastAsia"/>
              </w:rPr>
            </w:pPr>
            <w:r>
              <w:rPr>
                <w:rFonts w:hint="eastAsia"/>
              </w:rPr>
              <w:t>抽6月垃圾清运记录，每日进行了清运，记录人：张双群</w:t>
            </w:r>
          </w:p>
          <w:p>
            <w:pPr>
              <w:rPr>
                <w:rFonts w:hint="eastAsia"/>
              </w:rPr>
            </w:pPr>
            <w:r>
              <w:rPr>
                <w:rFonts w:hint="eastAsia"/>
              </w:rPr>
              <w:t>残食回收设置专门的残食回收处，餐厨垃圾分类存放，后厨配置了专用垃圾箱，有定位管理，收集的垃圾固定放置食堂门口，垃圾清运交由甲方签约第三方进行处理。</w:t>
            </w:r>
          </w:p>
          <w:p>
            <w:pPr>
              <w:rPr>
                <w:bCs/>
              </w:rPr>
            </w:pPr>
            <w:r>
              <w:rPr>
                <w:rFonts w:hint="eastAsia"/>
                <w:bCs/>
              </w:rPr>
              <w:t>办公墨盒、电池等由厂家回收</w:t>
            </w:r>
          </w:p>
          <w:p>
            <w:r>
              <w:rPr>
                <w:rFonts w:hint="eastAsia"/>
              </w:rPr>
              <w:t>6能资源管理：公司规定人走灯灭，人走关水等节能节水措施，并互相监督</w:t>
            </w:r>
          </w:p>
          <w:p>
            <w:r>
              <w:rPr>
                <w:rFonts w:hint="eastAsia"/>
              </w:rPr>
              <w:t>7、办公区域：视频查看办公区域环境整洁、宽敞、办公设备状态良好</w:t>
            </w:r>
          </w:p>
          <w:p>
            <w:r>
              <w:rPr>
                <w:rFonts w:hint="eastAsia"/>
              </w:rPr>
              <w:t>8、查看办公区域，整洁、光线充足、室内空气良好、配置有空调，办公条件较好，办公设备安全状态良好，教育员工正确使用办公设备，现场用电基本规范，无乱拉线现象，防止火灾发生。</w:t>
            </w:r>
          </w:p>
          <w:p>
            <w:r>
              <w:rPr>
                <w:rFonts w:hint="eastAsia"/>
              </w:rPr>
              <w:t>9、相关方施加影响：公司能够控制或能够施加影响的相关方有顾客等。提供了“相关方环境、职业健康安全告知书”，将公司的环境/安全控制要求发放到了所有相关方:供应商\外来员工等</w:t>
            </w:r>
          </w:p>
          <w:p>
            <w:r>
              <w:rPr>
                <w:rFonts w:hint="eastAsia"/>
              </w:rPr>
              <w:t>10、火灾控制:办公楼配置有相应数量的灭火器和消防栓，经常检查灭火器材的状况，消防水龙头是否正常，灭火器压力是否足够等。发现问题立即解决，并做好记录;经常检查，及时发现火险隐患并作出正确处理。</w:t>
            </w:r>
          </w:p>
          <w:p>
            <w:r>
              <w:rPr>
                <w:rFonts w:hint="eastAsia"/>
              </w:rPr>
              <w:t>随时检查清理物业管理现场，可燃物不随意堆积，如有堆积必须配备相应的灭火器材;;</w:t>
            </w:r>
          </w:p>
          <w:p>
            <w:pPr>
              <w:rPr>
                <w:rFonts w:hint="eastAsia"/>
              </w:rPr>
            </w:pPr>
            <w:r>
              <w:rPr>
                <w:rFonts w:hint="eastAsia"/>
              </w:rPr>
              <w:t>12、食堂定期进行卫生巡查，提供了每日《餐厅晨检、巡检记录表》，巡查内容包括环境卫生，仓储卫生，人员卫生方面。</w:t>
            </w:r>
          </w:p>
          <w:p>
            <w:pPr>
              <w:rPr>
                <w:rFonts w:hint="eastAsia"/>
              </w:rPr>
            </w:pPr>
            <w:r>
              <w:rPr>
                <w:rFonts w:hint="eastAsia"/>
              </w:rPr>
              <w:t>检查人</w:t>
            </w:r>
            <w:r>
              <w:t xml:space="preserve"> </w:t>
            </w:r>
            <w:r>
              <w:rPr>
                <w:rFonts w:hint="eastAsia"/>
              </w:rPr>
              <w:t>：</w:t>
            </w:r>
            <w:r>
              <w:t>苏炳霖</w:t>
            </w:r>
            <w:r>
              <w:rPr>
                <w:rFonts w:hint="eastAsia"/>
              </w:rPr>
              <w:t>、</w:t>
            </w:r>
            <w:r>
              <w:t>杨宇</w:t>
            </w:r>
          </w:p>
          <w:p>
            <w:r>
              <w:rPr>
                <w:rFonts w:hint="eastAsia"/>
              </w:rPr>
              <w:t>运行符合要求</w:t>
            </w:r>
          </w:p>
        </w:tc>
        <w:tc>
          <w:tcPr>
            <w:tcW w:w="1585" w:type="dxa"/>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应急准备和响应</w:t>
            </w:r>
          </w:p>
        </w:tc>
        <w:tc>
          <w:tcPr>
            <w:tcW w:w="960"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E8.2</w:t>
            </w:r>
          </w:p>
        </w:tc>
        <w:tc>
          <w:tcPr>
            <w:tcW w:w="10004" w:type="dxa"/>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●公司制定《应急准备和响应管理程序》，预防或减少潜在安全事故或紧急情况造成的影响，对可能发生的各种重要环境危险源的紧急情况做出积极准备和响应，以减少事故造成的影响。</w:t>
            </w:r>
          </w:p>
          <w:p>
            <w:pPr>
              <w:rPr>
                <w:rFonts w:cs="楷体" w:asciiTheme="minorEastAsia" w:hAnsiTheme="minorEastAsia" w:eastAsiaTheme="minorEastAsia"/>
                <w:szCs w:val="21"/>
              </w:rPr>
            </w:pPr>
            <w:r>
              <w:rPr>
                <w:rFonts w:hint="eastAsia" w:cs="楷体" w:asciiTheme="minorEastAsia" w:hAnsiTheme="minorEastAsia" w:eastAsiaTheme="minorEastAsia"/>
                <w:szCs w:val="21"/>
              </w:rPr>
              <w:t>●针对识别出的紧急事件，制定了《火灾事故应急救援预案》《触电事故应急救援预案》《突发事件应急预案》《重伤应急预案》《交通事故处理应急预案》《食物中毒事故应急救援预案》《天然气泄露事故应急救援预案》，预案中有分工及应急措施流程等内容。</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●查火灾扑救、逃生自救演练记录：</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——抽应急演练</w:t>
            </w:r>
          </w:p>
          <w:p>
            <w:pPr>
              <w:rPr>
                <w:rFonts w:cs="楷体" w:asciiTheme="minorEastAsia" w:hAnsiTheme="minorEastAsia" w:eastAsiaTheme="minorEastAsia"/>
                <w:szCs w:val="21"/>
              </w:rPr>
            </w:pPr>
            <w:r>
              <w:rPr>
                <w:rFonts w:hint="eastAsia" w:cs="楷体" w:asciiTheme="minorEastAsia" w:hAnsiTheme="minorEastAsia" w:eastAsiaTheme="minorEastAsia"/>
                <w:szCs w:val="21"/>
              </w:rPr>
              <w:t>2022年5月12日上午09：00，2022年5月12日上午9：00整，天气晴朗，风力三级，根据事先的安排由工作人员大声喊西侧失火，快去救火，并立即报各部门经理，物业部经理接到报警后命令工作人员迅速组织本市场部应急救援人员立即投入到灭火中，防止火势扩大，同时立即拨打公司应急指挥中心电话，通报事故情况，地点事故类型，人员伤亡情况，公司应急指挥中心值班员接到报警后，立即报告应急总指挥，总指挥接到报警后立即通告各部门应急救援队带本队员的设备和器材在3分钟内迅速赶到全面投入救援工作，总指挥带领销售人员接到命令后立即组织救援人员拿上现场备用灭火器，立即投入到灭火当中，按平时责任分工，并和应急小组成员立刻打开水龙带按好水后，用水龙带灭火，其他应急队员用灭火器灭火，消防捅提水，火势立即得到了控制，由于平时责任分工明确，加上指挥得力，各组应急队全力配合，演习相当成功，15分钟全面扑灭大火，20分钟火场打扫干净，燃烧物及燃烧后的灰烬全部用沙土掩埋。</w:t>
            </w:r>
          </w:p>
          <w:p>
            <w:pPr>
              <w:rPr>
                <w:rFonts w:cs="楷体" w:asciiTheme="minorEastAsia" w:hAnsiTheme="minorEastAsia" w:eastAsiaTheme="minorEastAsia"/>
                <w:szCs w:val="21"/>
              </w:rPr>
            </w:pPr>
            <w:r>
              <w:rPr>
                <w:rFonts w:hint="eastAsia" w:cs="楷体" w:asciiTheme="minorEastAsia" w:hAnsiTheme="minorEastAsia" w:eastAsiaTheme="minorEastAsia"/>
                <w:szCs w:val="21"/>
              </w:rPr>
              <w:t>组长对这次演练给予充分肯定，对队员们的忘我精神给予了表扬，通过演习既锻炼了队伍，又检验了队伍，提高了广大员工的防火意识和素质，为广大员工的人身安全提供了保障。</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记录人：杨叶静   日  期：2022年5月12日</w:t>
            </w:r>
          </w:p>
          <w:p>
            <w:pPr>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参加演练人员：全体人员。    </w:t>
            </w:r>
          </w:p>
          <w:p>
            <w:pPr>
              <w:rPr>
                <w:rFonts w:cs="楷体" w:asciiTheme="minorEastAsia" w:hAnsiTheme="minorEastAsia" w:eastAsiaTheme="minorEastAsia"/>
                <w:szCs w:val="21"/>
              </w:rPr>
            </w:pPr>
            <w:r>
              <w:rPr>
                <w:rFonts w:hint="eastAsia" w:cs="楷体" w:asciiTheme="minorEastAsia" w:hAnsiTheme="minorEastAsia" w:eastAsiaTheme="minorEastAsia"/>
                <w:szCs w:val="21"/>
              </w:rPr>
              <w:t>演习效果：通过本次消防演习使参加消防演习全体人员对火灾扑救方式、消防器材正确安全使用、逃生自救技巧等都有了明确了解，对今后应对火灾事故，减少人身伤害有很大的帮助。</w:t>
            </w:r>
          </w:p>
          <w:p>
            <w:pPr>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对应急预案的评价：通过演练，证明公司所制定的应急预案是适宜的，可以正确指导应急过程。   </w:t>
            </w:r>
          </w:p>
          <w:p>
            <w:pPr>
              <w:rPr>
                <w:rFonts w:cs="楷体" w:asciiTheme="minorEastAsia" w:hAnsiTheme="minorEastAsia" w:eastAsiaTheme="minorEastAsia"/>
                <w:szCs w:val="21"/>
              </w:rPr>
            </w:pPr>
            <w:r>
              <w:rPr>
                <w:rFonts w:hint="eastAsia" w:cs="楷体" w:asciiTheme="minorEastAsia" w:hAnsiTheme="minorEastAsia" w:eastAsiaTheme="minorEastAsia"/>
                <w:szCs w:val="21"/>
              </w:rPr>
              <w:t>评价人：杨叶静。2022.5.12。</w:t>
            </w:r>
          </w:p>
        </w:tc>
        <w:tc>
          <w:tcPr>
            <w:tcW w:w="1585" w:type="dxa"/>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cs="宋体"/>
              </w:rPr>
            </w:pPr>
            <w:r>
              <w:rPr>
                <w:rFonts w:hint="eastAsia" w:cs="宋体"/>
              </w:rPr>
              <w:t>不符合和纠正措施</w:t>
            </w:r>
          </w:p>
          <w:p>
            <w:pPr>
              <w:rPr>
                <w:rFonts w:cs="宋体"/>
              </w:rPr>
            </w:pPr>
            <w:r>
              <w:rPr>
                <w:rFonts w:hint="eastAsia" w:cs="宋体"/>
              </w:rPr>
              <w:t>事件调查、不符合、纠正措施和预防措施</w:t>
            </w:r>
          </w:p>
        </w:tc>
        <w:tc>
          <w:tcPr>
            <w:tcW w:w="960" w:type="dxa"/>
            <w:vAlign w:val="center"/>
          </w:tcPr>
          <w:p>
            <w:pPr>
              <w:rPr>
                <w:rFonts w:cs="宋体"/>
              </w:rPr>
            </w:pPr>
            <w:r>
              <w:rPr>
                <w:rFonts w:hint="eastAsia" w:cs="宋体"/>
              </w:rPr>
              <w:t>QE</w:t>
            </w:r>
          </w:p>
          <w:p>
            <w:pPr>
              <w:rPr>
                <w:rFonts w:cs="宋体"/>
              </w:rPr>
            </w:pPr>
            <w:r>
              <w:rPr>
                <w:rFonts w:hint="eastAsia" w:cs="宋体"/>
              </w:rPr>
              <w:t>10.2</w:t>
            </w:r>
          </w:p>
          <w:p>
            <w:pPr>
              <w:rPr>
                <w:rFonts w:cs="宋体"/>
              </w:rPr>
            </w:pPr>
          </w:p>
        </w:tc>
        <w:tc>
          <w:tcPr>
            <w:tcW w:w="10004" w:type="dxa"/>
            <w:vAlign w:val="center"/>
          </w:tcPr>
          <w:p>
            <w:pPr>
              <w:rPr>
                <w:rFonts w:cs="宋体"/>
              </w:rPr>
            </w:pPr>
            <w:r>
              <w:rPr>
                <w:rFonts w:hint="eastAsia" w:cs="宋体"/>
              </w:rPr>
              <w:t>企业通过对物业服务过程的监视和测量、绩效考核、内审、管理评审等方式和机制，确保质量管理制度有效执行。</w:t>
            </w:r>
          </w:p>
          <w:p>
            <w:pPr>
              <w:rPr>
                <w:rFonts w:cs="宋体"/>
              </w:rPr>
            </w:pPr>
            <w:r>
              <w:rPr>
                <w:rFonts w:hint="eastAsia" w:cs="宋体"/>
              </w:rPr>
              <w:t>企业经过策划，采用对服务过程的监视，对不合格控制等来证实物业服务的符合性。</w:t>
            </w:r>
          </w:p>
          <w:p>
            <w:pPr>
              <w:rPr>
                <w:rFonts w:cs="宋体"/>
              </w:rPr>
            </w:pPr>
            <w:r>
              <w:rPr>
                <w:rFonts w:hint="eastAsia" w:cs="宋体"/>
              </w:rPr>
              <w:t>企业制定《改进控制程序》、《不合格控制程序》、《事故调查、报告和处理控制程序》、《纠正和预防措施控制程序》等，通过分析实际存在的或潜在的不符合的原因，制定纠正和预防措施，并验证其效果，以防止不符合的发生／再发生，实现持续改进绩效的目的。</w:t>
            </w:r>
          </w:p>
          <w:p>
            <w:pPr>
              <w:rPr>
                <w:rFonts w:cs="宋体"/>
              </w:rPr>
            </w:pPr>
            <w:r>
              <w:rPr>
                <w:rFonts w:hint="eastAsia" w:cs="宋体"/>
              </w:rPr>
              <w:t xml:space="preserve">内审中发现的不符合，采取了纠正措施，并验证； </w:t>
            </w:r>
          </w:p>
          <w:p>
            <w:pPr>
              <w:rPr>
                <w:rFonts w:cs="宋体"/>
              </w:rPr>
            </w:pPr>
            <w:r>
              <w:rPr>
                <w:rFonts w:hint="eastAsia" w:cs="宋体"/>
              </w:rPr>
              <w:t>为保证公司管理体系的有效运行，通过对事件的调查处理，以确保管理体系运行的有效性。</w:t>
            </w:r>
          </w:p>
          <w:p>
            <w:pPr>
              <w:rPr>
                <w:rFonts w:cs="宋体"/>
              </w:rPr>
            </w:pPr>
            <w:r>
              <w:rPr>
                <w:rFonts w:hint="eastAsia" w:cs="宋体"/>
              </w:rPr>
              <w:t>经查在公司正常经营活动中，出现了轻微不符合，部门已经采取纠正和纠正措施，经验证纠正措施有效。</w:t>
            </w:r>
          </w:p>
          <w:p>
            <w:pPr>
              <w:rPr>
                <w:rFonts w:cs="宋体"/>
              </w:rPr>
            </w:pPr>
            <w:r>
              <w:rPr>
                <w:rFonts w:hint="eastAsia" w:cs="宋体"/>
              </w:rPr>
              <w:t>查2022年3月17日，业主反馈“2楼厕所灯泡坏了”，物业部组织人员（谷玉祥）立即进行了维修，并针对此项不符合对员工进行了服务规范的培训。</w:t>
            </w:r>
          </w:p>
          <w:p>
            <w:pPr>
              <w:rPr>
                <w:rFonts w:hint="eastAsia" w:cs="宋体"/>
              </w:rPr>
            </w:pPr>
            <w:r>
              <w:rPr>
                <w:rFonts w:hint="eastAsia" w:cs="宋体"/>
              </w:rPr>
              <w:t>另抽其他客户反馈问题处理记录，符合要求。</w:t>
            </w:r>
          </w:p>
          <w:p>
            <w:pPr>
              <w:rPr>
                <w:rFonts w:cs="宋体"/>
              </w:rPr>
            </w:pPr>
            <w:r>
              <w:rPr>
                <w:rFonts w:hint="eastAsia" w:cs="宋体"/>
              </w:rPr>
              <w:t xml:space="preserve">   查持续改进：</w:t>
            </w:r>
          </w:p>
          <w:p>
            <w:pPr>
              <w:rPr>
                <w:rFonts w:cs="宋体"/>
              </w:rPr>
            </w:pPr>
            <w:r>
              <w:rPr>
                <w:rFonts w:hint="eastAsia" w:cs="宋体"/>
              </w:rPr>
              <w:t>a. 通过管理体系运行，管理方针、目标的实施，内审、管理评审进行持续改进；</w:t>
            </w:r>
          </w:p>
          <w:p>
            <w:pPr>
              <w:rPr>
                <w:rFonts w:cs="宋体"/>
              </w:rPr>
            </w:pPr>
            <w:r>
              <w:rPr>
                <w:rFonts w:hint="eastAsia" w:cs="宋体"/>
              </w:rPr>
              <w:t>b. 通过数据分析、纠正、预防措施实施达到持续改进；</w:t>
            </w:r>
          </w:p>
          <w:p>
            <w:pPr>
              <w:rPr>
                <w:rFonts w:cs="宋体"/>
              </w:rPr>
            </w:pPr>
            <w:r>
              <w:rPr>
                <w:rFonts w:hint="eastAsia" w:cs="宋体"/>
              </w:rPr>
              <w:t>c. 通过顾客满意度调查，改进、提高产品质量，满足顾客需求，达到持续改进的目的。</w:t>
            </w:r>
          </w:p>
          <w:p>
            <w:pPr>
              <w:rPr>
                <w:rFonts w:cs="宋体"/>
              </w:rPr>
            </w:pPr>
            <w:r>
              <w:rPr>
                <w:rFonts w:hint="eastAsia" w:cs="宋体"/>
              </w:rPr>
              <w:t>管理评审提出改进措施正在实施过程中。</w:t>
            </w:r>
          </w:p>
        </w:tc>
        <w:tc>
          <w:tcPr>
            <w:tcW w:w="1585" w:type="dxa"/>
          </w:tcPr>
          <w:p>
            <w:pPr>
              <w:rPr>
                <w:rFonts w:hint="eastAsia" w:asciiTheme="minorEastAsia" w:hAnsiTheme="minorEastAsia" w:eastAsiaTheme="minorEastAsia"/>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1406"/>
    <w:rsid w:val="00023FBE"/>
    <w:rsid w:val="000550B8"/>
    <w:rsid w:val="00063BE1"/>
    <w:rsid w:val="000C4962"/>
    <w:rsid w:val="00123927"/>
    <w:rsid w:val="00173263"/>
    <w:rsid w:val="001A3C75"/>
    <w:rsid w:val="001C13FE"/>
    <w:rsid w:val="002969A6"/>
    <w:rsid w:val="002A46F7"/>
    <w:rsid w:val="002E1C28"/>
    <w:rsid w:val="00303A0E"/>
    <w:rsid w:val="00337B06"/>
    <w:rsid w:val="003802EE"/>
    <w:rsid w:val="003F3E55"/>
    <w:rsid w:val="00407ACC"/>
    <w:rsid w:val="00437EA9"/>
    <w:rsid w:val="0049398B"/>
    <w:rsid w:val="004941D9"/>
    <w:rsid w:val="004F6991"/>
    <w:rsid w:val="00502226"/>
    <w:rsid w:val="00595BAD"/>
    <w:rsid w:val="005C37AD"/>
    <w:rsid w:val="006351B7"/>
    <w:rsid w:val="00690405"/>
    <w:rsid w:val="006C76BE"/>
    <w:rsid w:val="006E0ADA"/>
    <w:rsid w:val="00776A0C"/>
    <w:rsid w:val="007B0534"/>
    <w:rsid w:val="007D6327"/>
    <w:rsid w:val="00811F06"/>
    <w:rsid w:val="00811F5F"/>
    <w:rsid w:val="00844044"/>
    <w:rsid w:val="008C7638"/>
    <w:rsid w:val="008F28F0"/>
    <w:rsid w:val="00920236"/>
    <w:rsid w:val="009A31CD"/>
    <w:rsid w:val="00A32D90"/>
    <w:rsid w:val="00A40E82"/>
    <w:rsid w:val="00AE1406"/>
    <w:rsid w:val="00B52AF0"/>
    <w:rsid w:val="00B55D22"/>
    <w:rsid w:val="00B57E4E"/>
    <w:rsid w:val="00B81DB4"/>
    <w:rsid w:val="00C27E27"/>
    <w:rsid w:val="00C3124F"/>
    <w:rsid w:val="00C44020"/>
    <w:rsid w:val="00C50F99"/>
    <w:rsid w:val="00CA25EC"/>
    <w:rsid w:val="00D70C2A"/>
    <w:rsid w:val="00D87A5F"/>
    <w:rsid w:val="00DA4882"/>
    <w:rsid w:val="00E305BA"/>
    <w:rsid w:val="00EA394E"/>
    <w:rsid w:val="00EE615B"/>
    <w:rsid w:val="00EF1F95"/>
    <w:rsid w:val="00F0467E"/>
    <w:rsid w:val="278F29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12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paragraph" w:customStyle="1" w:styleId="13">
    <w:name w:val="正文 首行缩进:  2 字符"/>
    <w:basedOn w:val="1"/>
    <w:qFormat/>
    <w:uiPriority w:val="0"/>
    <w:pPr>
      <w:ind w:firstLine="200" w:firstLineChars="200"/>
    </w:pPr>
    <w:rPr>
      <w:rFonts w:cs="宋体"/>
      <w:sz w:val="24"/>
    </w:rPr>
  </w:style>
  <w:style w:type="paragraph" w:customStyle="1" w:styleId="14">
    <w:name w:val="列出段落1"/>
    <w:basedOn w:val="1"/>
    <w:qFormat/>
    <w:uiPriority w:val="99"/>
    <w:pPr>
      <w:ind w:firstLine="420" w:firstLineChars="200"/>
    </w:pPr>
  </w:style>
  <w:style w:type="character" w:customStyle="1" w:styleId="15">
    <w:name w:val="正文文本 Char"/>
    <w:basedOn w:val="7"/>
    <w:link w:val="2"/>
    <w:uiPriority w:val="99"/>
    <w:rPr>
      <w:rFonts w:ascii="Times New Roman" w:hAnsi="Times New Roman" w:eastAsia="宋体" w:cs="Times New Roman"/>
      <w:kern w:val="2"/>
      <w:sz w:val="21"/>
      <w:szCs w:val="24"/>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1625</Words>
  <Characters>9266</Characters>
  <Lines>77</Lines>
  <Paragraphs>21</Paragraphs>
  <TotalTime>4</TotalTime>
  <ScaleCrop>false</ScaleCrop>
  <LinksUpToDate>false</LinksUpToDate>
  <CharactersWithSpaces>10870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2022-06-10T15:36:45Z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