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rFonts w:hint="default" w:eastAsia="宋体"/>
                <w:sz w:val="24"/>
                <w:szCs w:val="24"/>
                <w:lang w:val="en-US" w:eastAsia="zh-CN"/>
              </w:rPr>
            </w:pPr>
            <w:r>
              <w:rPr>
                <w:rFonts w:hint="eastAsia"/>
                <w:sz w:val="24"/>
                <w:szCs w:val="24"/>
              </w:rPr>
              <w:t>受审核部门：管理层          主管领导：刘凯           陪同人员：</w:t>
            </w:r>
            <w:r>
              <w:rPr>
                <w:rFonts w:hint="eastAsia"/>
                <w:sz w:val="24"/>
                <w:szCs w:val="24"/>
                <w:lang w:val="en-US" w:eastAsia="zh-CN"/>
              </w:rPr>
              <w:t>朱国奇</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spacing w:before="120"/>
              <w:rPr>
                <w:rFonts w:hint="default" w:eastAsia="宋体"/>
                <w:lang w:val="en-US" w:eastAsia="zh-CN"/>
              </w:rPr>
            </w:pPr>
            <w:r>
              <w:rPr>
                <w:rFonts w:hint="eastAsia"/>
                <w:sz w:val="24"/>
                <w:szCs w:val="24"/>
              </w:rPr>
              <w:t>审核员：李林     审核时间：202</w:t>
            </w:r>
            <w:r>
              <w:rPr>
                <w:rFonts w:hint="eastAsia"/>
                <w:sz w:val="24"/>
                <w:szCs w:val="24"/>
                <w:lang w:val="en-US" w:eastAsia="zh-CN"/>
              </w:rPr>
              <w:t>2年06月14日</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公司确定的质量管理体系的范围为:</w:t>
            </w:r>
          </w:p>
          <w:p>
            <w:pPr>
              <w:spacing w:line="360" w:lineRule="auto"/>
              <w:ind w:firstLine="422" w:firstLineChars="200"/>
              <w:rPr>
                <w:rFonts w:ascii="宋体" w:hAnsi="宋体" w:cs="宋体"/>
                <w:b/>
                <w:bCs/>
                <w:szCs w:val="21"/>
              </w:rPr>
            </w:pPr>
            <w:r>
              <w:rPr>
                <w:rFonts w:hint="eastAsia" w:ascii="宋体" w:hAnsi="宋体"/>
                <w:b/>
                <w:bCs/>
                <w:szCs w:val="21"/>
              </w:rPr>
              <w:t xml:space="preserve">电气化设备、高速铁路牵引供电专用检测与检修设备（工具）、可视化监测设备的设计开发及销售服务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---不适用条款：</w:t>
            </w:r>
            <w:r>
              <w:rPr>
                <w:rFonts w:hint="eastAsia" w:ascii="宋体" w:hAnsi="宋体" w:cs="宋体"/>
                <w:szCs w:val="21"/>
                <w:lang w:val="en-US" w:eastAsia="zh-CN"/>
              </w:rPr>
              <w:t>公司过程涉及全条款，无删减。</w:t>
            </w:r>
          </w:p>
          <w:p>
            <w:pPr>
              <w:spacing w:line="360" w:lineRule="auto"/>
              <w:ind w:firstLine="420" w:firstLineChars="200"/>
            </w:pPr>
            <w:r>
              <w:rPr>
                <w:rFonts w:hint="eastAsia" w:ascii="宋体" w:hAnsi="宋体" w:cs="宋体"/>
                <w:color w:val="000000"/>
                <w:szCs w:val="21"/>
              </w:rPr>
              <w:t>注册地址：</w:t>
            </w:r>
            <w:bookmarkStart w:id="0" w:name="注册地址"/>
            <w:r>
              <w:t>绵阳科创区创新中心2号楼307室</w:t>
            </w:r>
            <w:bookmarkEnd w:id="0"/>
          </w:p>
          <w:p>
            <w:pPr>
              <w:spacing w:line="360" w:lineRule="auto"/>
              <w:ind w:firstLine="420" w:firstLineChars="200"/>
              <w:rPr>
                <w:rFonts w:ascii="宋体" w:hAnsi="宋体" w:cs="宋体"/>
                <w:color w:val="000000"/>
                <w:szCs w:val="21"/>
              </w:rPr>
            </w:pPr>
            <w:r>
              <w:rPr>
                <w:rFonts w:hint="eastAsia" w:ascii="宋体" w:hAnsi="宋体" w:cs="宋体"/>
                <w:color w:val="000000"/>
                <w:szCs w:val="21"/>
              </w:rPr>
              <w:t>生产/经营地址：</w:t>
            </w:r>
            <w:bookmarkStart w:id="1" w:name="生产地址"/>
            <w:r>
              <w:t>四川省绵阳市高新区普明中街97号</w:t>
            </w:r>
            <w:bookmarkEnd w:id="1"/>
            <w:r>
              <w:rPr>
                <w:rFonts w:ascii="宋体" w:hAnsi="宋体" w:cs="宋体"/>
                <w:color w:val="000000"/>
                <w:szCs w:val="21"/>
              </w:rPr>
              <w:t xml:space="preserve"> </w:t>
            </w:r>
          </w:p>
          <w:p>
            <w:pPr>
              <w:spacing w:line="400" w:lineRule="exact"/>
              <w:jc w:val="left"/>
              <w:rPr>
                <w:rFonts w:ascii="宋体" w:hAnsi="宋体" w:cs="宋体"/>
                <w:szCs w:val="21"/>
              </w:rPr>
            </w:pP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ISO9001:2015标准的要求，建立、实施、保持和持续改进质量管理体系，策划管理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color w:val="000000"/>
                <w:szCs w:val="24"/>
              </w:rPr>
              <w:t xml:space="preserve">经确认特殊过程为： </w:t>
            </w:r>
            <w:r>
              <w:rPr>
                <w:rFonts w:hint="eastAsia" w:ascii="宋体" w:hAnsi="宋体" w:cs="宋体"/>
                <w:color w:val="000000"/>
                <w:szCs w:val="24"/>
                <w:lang w:val="en-US" w:eastAsia="zh-CN"/>
              </w:rPr>
              <w:t>设计开发</w:t>
            </w:r>
            <w:r>
              <w:rPr>
                <w:rFonts w:ascii="Arial" w:hAnsi="Arial" w:cs="Arial"/>
                <w:szCs w:val="22"/>
              </w:rPr>
              <w:t>过程</w:t>
            </w:r>
            <w:r>
              <w:rPr>
                <w:rFonts w:hint="eastAsia" w:ascii="Arial" w:hAnsi="Arial" w:cs="Arial"/>
                <w:szCs w:val="22"/>
              </w:rPr>
              <w:t>、销售</w:t>
            </w:r>
            <w:r>
              <w:rPr>
                <w:rFonts w:hint="eastAsia" w:ascii="Arial" w:hAnsi="Arial" w:cs="Arial"/>
                <w:szCs w:val="22"/>
                <w:lang w:val="en-US" w:eastAsia="zh-CN"/>
              </w:rPr>
              <w:t>服务</w:t>
            </w:r>
            <w:r>
              <w:rPr>
                <w:rFonts w:hint="eastAsia" w:ascii="Arial" w:hAnsi="Arial" w:cs="Arial"/>
                <w:szCs w:val="22"/>
              </w:rPr>
              <w:t>过程。</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hint="eastAsia" w:ascii="宋体" w:hAnsi="宋体" w:eastAsia="宋体" w:cs="宋体"/>
                <w:color w:val="000000"/>
                <w:szCs w:val="24"/>
                <w:lang w:eastAsia="zh-CN"/>
              </w:rPr>
            </w:pPr>
            <w:r>
              <w:rPr>
                <w:rFonts w:hint="eastAsia" w:ascii="宋体" w:hAnsi="宋体" w:cs="宋体"/>
                <w:szCs w:val="24"/>
              </w:rPr>
              <w:t>总</w:t>
            </w:r>
            <w:r>
              <w:rPr>
                <w:rFonts w:hint="eastAsia" w:ascii="宋体" w:hAnsi="宋体" w:cs="宋体"/>
                <w:color w:val="000000"/>
                <w:szCs w:val="24"/>
              </w:rPr>
              <w:t>经理：刘凯       组织代表：</w:t>
            </w:r>
            <w:r>
              <w:rPr>
                <w:rFonts w:hint="eastAsia" w:ascii="宋体" w:hAnsi="宋体" w:cs="宋体"/>
                <w:color w:val="000000"/>
                <w:szCs w:val="24"/>
                <w:lang w:eastAsia="zh-CN"/>
              </w:rPr>
              <w:t>朱国奇</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基本符合要求。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公司在各个方面努力提高顾客满意率。注重服务和企业形象。努力寻求顾客满意。</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查见有顾客满意度调查表，以及满意度评价分析等。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pStyle w:val="4"/>
              <w:spacing w:line="360" w:lineRule="auto"/>
              <w:ind w:firstLine="420" w:firstLineChars="200"/>
              <w:rPr>
                <w:rFonts w:hAnsi="宋体" w:cs="宋体"/>
                <w:color w:val="000000"/>
                <w:szCs w:val="24"/>
              </w:rPr>
            </w:pPr>
            <w:r>
              <w:rPr>
                <w:rFonts w:hint="eastAsia" w:hAnsi="宋体" w:cs="宋体"/>
                <w:color w:val="000000"/>
                <w:szCs w:val="24"/>
              </w:rPr>
              <w:t>经营优质产品，提供完善服务，</w:t>
            </w:r>
          </w:p>
          <w:p>
            <w:pPr>
              <w:pStyle w:val="4"/>
              <w:spacing w:line="360" w:lineRule="auto"/>
              <w:ind w:firstLine="420" w:firstLineChars="200"/>
              <w:rPr>
                <w:rFonts w:hAnsi="宋体" w:cs="宋体"/>
                <w:color w:val="000000"/>
                <w:szCs w:val="24"/>
              </w:rPr>
            </w:pPr>
            <w:r>
              <w:rPr>
                <w:rFonts w:hint="eastAsia" w:hAnsi="宋体" w:cs="宋体"/>
                <w:color w:val="000000"/>
                <w:szCs w:val="24"/>
              </w:rPr>
              <w:t>不断持续改进，追求顾客满意；</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公司在建立管理体系之初，对各部门的职责权限进行了划分，在管理手册中确定了公司组织机构图，</w:t>
            </w:r>
            <w:r>
              <w:rPr>
                <w:rFonts w:hint="eastAsia" w:ascii="宋体" w:hAnsi="宋体" w:cs="宋体"/>
                <w:szCs w:val="24"/>
              </w:rPr>
              <w:t>策划：</w:t>
            </w:r>
            <w:r>
              <w:rPr>
                <w:rFonts w:hint="eastAsia" w:ascii="宋体" w:hAnsi="宋体" w:cs="宋体"/>
                <w:color w:val="000000"/>
                <w:szCs w:val="24"/>
              </w:rPr>
              <w:t>行政部、市场部、技术部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w:t>
            </w:r>
            <w:r>
              <w:rPr>
                <w:rFonts w:hint="eastAsia" w:ascii="宋体" w:hAnsi="宋体" w:cs="宋体"/>
                <w:szCs w:val="24"/>
              </w:rPr>
              <w:t>由：</w:t>
            </w:r>
            <w:r>
              <w:rPr>
                <w:rFonts w:hint="eastAsia" w:ascii="宋体" w:hAnsi="宋体" w:cs="宋体"/>
                <w:szCs w:val="24"/>
                <w:lang w:eastAsia="zh-CN"/>
              </w:rPr>
              <w:t>朱国奇</w:t>
            </w:r>
            <w:r>
              <w:rPr>
                <w:rFonts w:hint="eastAsia" w:ascii="宋体" w:hAnsi="宋体" w:cs="宋体"/>
                <w:szCs w:val="24"/>
              </w:rPr>
              <w:t>负责，</w:t>
            </w:r>
            <w:r>
              <w:rPr>
                <w:rFonts w:hint="eastAsia" w:ascii="宋体" w:hAnsi="宋体" w:cs="宋体"/>
                <w:color w:val="000000"/>
                <w:szCs w:val="24"/>
              </w:rPr>
              <w:t>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noWrap w:val="0"/>
            <w:vAlign w:val="top"/>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jc w:val="left"/>
              <w:rPr>
                <w:rFonts w:hint="default" w:ascii="宋体" w:hAnsi="宋体" w:eastAsia="宋体" w:cs="宋体"/>
                <w:color w:val="000000"/>
                <w:szCs w:val="24"/>
                <w:lang w:val="en-US" w:eastAsia="zh-CN"/>
              </w:rPr>
            </w:pPr>
            <w:r>
              <w:rPr>
                <w:rFonts w:hint="eastAsia" w:ascii="宋体" w:hAnsi="宋体" w:cs="宋体"/>
                <w:color w:val="000000"/>
                <w:szCs w:val="24"/>
              </w:rPr>
              <w:t>1、软件开发合格率100%；</w:t>
            </w:r>
            <w:r>
              <w:rPr>
                <w:rFonts w:hint="eastAsia" w:ascii="宋体" w:hAnsi="宋体" w:cs="宋体"/>
                <w:color w:val="000000"/>
                <w:szCs w:val="24"/>
                <w:lang w:val="en-US" w:eastAsia="zh-CN"/>
              </w:rPr>
              <w:t xml:space="preserve">         完成率100%  </w:t>
            </w:r>
          </w:p>
          <w:p>
            <w:pPr>
              <w:spacing w:line="360" w:lineRule="auto"/>
              <w:jc w:val="left"/>
              <w:rPr>
                <w:rFonts w:hint="default" w:ascii="宋体" w:hAnsi="宋体" w:eastAsia="宋体" w:cs="宋体"/>
                <w:color w:val="000000"/>
                <w:szCs w:val="24"/>
                <w:lang w:val="en-US" w:eastAsia="zh-CN"/>
              </w:rPr>
            </w:pPr>
            <w:r>
              <w:rPr>
                <w:rFonts w:hint="eastAsia" w:ascii="宋体" w:hAnsi="宋体" w:cs="宋体"/>
                <w:color w:val="000000"/>
                <w:szCs w:val="24"/>
              </w:rPr>
              <w:t>2</w:t>
            </w:r>
            <w:r>
              <w:rPr>
                <w:rFonts w:hint="eastAsia" w:ascii="宋体" w:hAnsi="宋体" w:eastAsia="宋体" w:cs="宋体"/>
                <w:color w:val="000000"/>
                <w:szCs w:val="24"/>
              </w:rPr>
              <w:t>、顾客满意度达到90分以上。</w:t>
            </w:r>
            <w:r>
              <w:rPr>
                <w:rFonts w:hint="eastAsia" w:ascii="宋体" w:hAnsi="宋体" w:eastAsia="宋体" w:cs="宋体"/>
                <w:color w:val="000000"/>
                <w:szCs w:val="24"/>
                <w:lang w:val="en-US" w:eastAsia="zh-CN"/>
              </w:rPr>
              <w:t xml:space="preserve">      满意度98分</w:t>
            </w:r>
          </w:p>
          <w:p>
            <w:pPr>
              <w:spacing w:line="360" w:lineRule="auto"/>
              <w:jc w:val="left"/>
              <w:rPr>
                <w:rFonts w:hint="eastAsia" w:ascii="宋体" w:hAnsi="宋体" w:eastAsia="宋体" w:cs="宋体"/>
                <w:color w:val="000000"/>
                <w:szCs w:val="24"/>
              </w:rPr>
            </w:pPr>
            <w:r>
              <w:rPr>
                <w:rFonts w:hint="eastAsia" w:ascii="宋体" w:hAnsi="宋体" w:eastAsia="宋体" w:cs="宋体"/>
                <w:color w:val="000000"/>
                <w:szCs w:val="24"/>
              </w:rPr>
              <w:t>202</w:t>
            </w:r>
            <w:r>
              <w:rPr>
                <w:rFonts w:hint="eastAsia" w:ascii="宋体" w:hAnsi="宋体" w:eastAsia="宋体" w:cs="宋体"/>
                <w:color w:val="000000"/>
                <w:szCs w:val="24"/>
                <w:lang w:val="en-US" w:eastAsia="zh-CN"/>
              </w:rPr>
              <w:t>2</w:t>
            </w:r>
            <w:r>
              <w:rPr>
                <w:rFonts w:hint="eastAsia" w:ascii="宋体" w:hAnsi="宋体" w:eastAsia="宋体" w:cs="宋体"/>
                <w:color w:val="000000"/>
                <w:szCs w:val="24"/>
              </w:rPr>
              <w:t>年</w:t>
            </w:r>
            <w:r>
              <w:rPr>
                <w:rFonts w:hint="eastAsia" w:ascii="宋体" w:hAnsi="宋体" w:eastAsia="宋体" w:cs="宋体"/>
                <w:color w:val="000000"/>
                <w:szCs w:val="24"/>
                <w:lang w:val="en-US" w:eastAsia="zh-CN"/>
              </w:rPr>
              <w:t>1</w:t>
            </w:r>
            <w:r>
              <w:rPr>
                <w:rFonts w:hint="eastAsia" w:ascii="宋体" w:hAnsi="宋体" w:eastAsia="宋体" w:cs="宋体"/>
                <w:color w:val="000000"/>
                <w:szCs w:val="24"/>
              </w:rPr>
              <w:t>月-202</w:t>
            </w:r>
            <w:r>
              <w:rPr>
                <w:rFonts w:hint="eastAsia" w:ascii="宋体" w:hAnsi="宋体" w:eastAsia="宋体" w:cs="宋体"/>
                <w:color w:val="000000"/>
                <w:szCs w:val="24"/>
                <w:lang w:val="en-US" w:eastAsia="zh-CN"/>
              </w:rPr>
              <w:t>2</w:t>
            </w:r>
            <w:r>
              <w:rPr>
                <w:rFonts w:hint="eastAsia" w:ascii="宋体" w:hAnsi="宋体" w:eastAsia="宋体" w:cs="宋体"/>
                <w:color w:val="000000"/>
                <w:szCs w:val="24"/>
              </w:rPr>
              <w:t>年</w:t>
            </w:r>
            <w:r>
              <w:rPr>
                <w:rFonts w:hint="eastAsia" w:ascii="宋体" w:hAnsi="宋体" w:eastAsia="宋体" w:cs="宋体"/>
                <w:color w:val="000000"/>
                <w:szCs w:val="24"/>
                <w:lang w:val="en-US" w:eastAsia="zh-CN"/>
              </w:rPr>
              <w:t>5</w:t>
            </w:r>
            <w:r>
              <w:rPr>
                <w:rFonts w:hint="eastAsia" w:ascii="宋体" w:hAnsi="宋体" w:eastAsia="宋体" w:cs="宋体"/>
                <w:color w:val="000000"/>
                <w:szCs w:val="24"/>
              </w:rPr>
              <w:t>月对目标进行考核，均达到目标。</w:t>
            </w:r>
          </w:p>
          <w:p>
            <w:pPr>
              <w:spacing w:line="360" w:lineRule="auto"/>
              <w:jc w:val="left"/>
              <w:rPr>
                <w:rFonts w:ascii="宋体" w:hAnsi="宋体" w:cs="宋体"/>
                <w:color w:val="000000"/>
                <w:szCs w:val="24"/>
              </w:rPr>
            </w:pPr>
            <w:r>
              <w:rPr>
                <w:rFonts w:hint="eastAsia" w:ascii="宋体" w:hAnsi="宋体" w:eastAsia="宋体" w:cs="宋体"/>
                <w:color w:val="000000"/>
                <w:szCs w:val="24"/>
              </w:rPr>
              <w:t>公司的上述质量目标与公司的质</w:t>
            </w:r>
            <w:r>
              <w:rPr>
                <w:rFonts w:hint="eastAsia" w:ascii="宋体" w:hAnsi="宋体" w:cs="宋体"/>
                <w:color w:val="000000"/>
                <w:szCs w:val="24"/>
              </w:rPr>
              <w:t>量方针保持了一致，包括了满足产品要求所需要的内容。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szCs w:val="21"/>
              </w:rPr>
            </w:pPr>
            <w:r>
              <w:rPr>
                <w:rFonts w:hint="eastAsia"/>
                <w:b/>
              </w:rPr>
              <w:t>6.3</w:t>
            </w:r>
          </w:p>
        </w:tc>
        <w:tc>
          <w:tcPr>
            <w:tcW w:w="1081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公司体系建立运行以来没有发生变更的情况，当公司质量管理体系变更时，应考虑：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为了全过程控制，达到顾客要求，适应发展需要。</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公司体系文件管理手册、程序文件、内部审核、管理评审等均涵盖了公司的整个过程，</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公司资源包含了人员、设备、环境、资金等均能满足。</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spacing w:line="360" w:lineRule="atLeast"/>
              <w:rPr>
                <w:rFonts w:hint="eastAsia" w:ascii="宋体" w:hAnsi="宋体" w:cs="宋体"/>
                <w:szCs w:val="21"/>
              </w:rPr>
            </w:pPr>
            <w:r>
              <w:rPr>
                <w:rFonts w:hint="eastAsia" w:ascii="宋体" w:hAnsi="宋体" w:cs="宋体"/>
                <w:szCs w:val="21"/>
              </w:rPr>
              <w:t>公司责权分明，设置了行政部、技术部、市场部等。</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szCs w:val="24"/>
              </w:rPr>
            </w:pPr>
            <w:r>
              <w:rPr>
                <w:rFonts w:hint="eastAsia" w:ascii="宋体" w:hAnsi="宋体" w:cs="宋体"/>
                <w:szCs w:val="24"/>
              </w:rPr>
              <w:t>本次</w:t>
            </w:r>
            <w:r>
              <w:rPr>
                <w:rFonts w:hint="eastAsia" w:ascii="宋体" w:hAnsi="宋体" w:eastAsia="宋体" w:cs="宋体"/>
                <w:color w:val="000000"/>
                <w:szCs w:val="24"/>
              </w:rPr>
              <w:t>评审时间：</w:t>
            </w:r>
            <w:r>
              <w:rPr>
                <w:rFonts w:hint="eastAsia" w:ascii="宋体" w:hAnsi="宋体" w:eastAsia="宋体" w:cs="宋体"/>
                <w:color w:val="000000"/>
                <w:szCs w:val="24"/>
                <w:lang w:eastAsia="zh-CN"/>
              </w:rPr>
              <w:t>202</w:t>
            </w:r>
            <w:r>
              <w:rPr>
                <w:rFonts w:hint="eastAsia" w:ascii="宋体" w:hAnsi="宋体" w:eastAsia="宋体" w:cs="宋体"/>
                <w:color w:val="000000"/>
                <w:szCs w:val="24"/>
                <w:lang w:val="en-US" w:eastAsia="zh-CN"/>
              </w:rPr>
              <w:t>1</w:t>
            </w:r>
            <w:r>
              <w:rPr>
                <w:rFonts w:hint="eastAsia" w:ascii="宋体" w:hAnsi="宋体" w:eastAsia="宋体" w:cs="宋体"/>
                <w:color w:val="000000"/>
                <w:szCs w:val="24"/>
                <w:lang w:eastAsia="zh-CN"/>
              </w:rPr>
              <w:t>年11月</w:t>
            </w:r>
            <w:r>
              <w:rPr>
                <w:rFonts w:hint="eastAsia" w:ascii="宋体" w:hAnsi="宋体" w:eastAsia="宋体" w:cs="宋体"/>
                <w:color w:val="000000"/>
                <w:szCs w:val="24"/>
                <w:lang w:val="en-US" w:eastAsia="zh-CN"/>
              </w:rPr>
              <w:t>19</w:t>
            </w:r>
            <w:r>
              <w:rPr>
                <w:rFonts w:hint="eastAsia" w:ascii="宋体" w:hAnsi="宋体" w:eastAsia="宋体" w:cs="宋体"/>
                <w:color w:val="000000"/>
                <w:szCs w:val="24"/>
                <w:lang w:eastAsia="zh-CN"/>
              </w:rPr>
              <w:t>日</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kern w:val="0"/>
                <w:szCs w:val="21"/>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管理评审的输入资料主要是各部门提供的工作总结，内容比较清晰。</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rPr>
                <w:rFonts w:ascii="宋体" w:hAnsi="宋体" w:cs="宋体"/>
                <w:szCs w:val="21"/>
              </w:rPr>
            </w:pPr>
            <w:r>
              <w:rPr>
                <w:rFonts w:hint="eastAsia" w:ascii="宋体" w:hAnsi="宋体" w:cs="宋体"/>
                <w:szCs w:val="21"/>
              </w:rPr>
              <w:t>查改进建议：</w:t>
            </w:r>
          </w:p>
          <w:p>
            <w:pPr>
              <w:spacing w:line="360" w:lineRule="auto"/>
              <w:ind w:firstLine="420" w:firstLineChars="200"/>
              <w:rPr>
                <w:rFonts w:ascii="宋体" w:hAnsi="宋体" w:cs="宋体"/>
                <w:color w:val="000000"/>
                <w:szCs w:val="24"/>
              </w:rPr>
            </w:pPr>
            <w:r>
              <w:rPr>
                <w:rFonts w:hint="eastAsia" w:ascii="宋体" w:hAnsi="宋体" w:cs="宋体"/>
                <w:szCs w:val="21"/>
              </w:rPr>
              <w:t>1、</w:t>
            </w:r>
            <w:r>
              <w:rPr>
                <w:rFonts w:hint="eastAsia" w:ascii="宋体" w:hAnsi="宋体" w:cs="宋体"/>
                <w:szCs w:val="21"/>
                <w:lang w:eastAsia="zh-CN"/>
              </w:rPr>
              <w:t>加强对销售人员销售技巧和意识的培训</w:t>
            </w:r>
            <w:r>
              <w:rPr>
                <w:rFonts w:hint="eastAsia" w:ascii="宋体" w:hAnsi="宋体" w:cs="宋体"/>
                <w:szCs w:val="21"/>
              </w:rPr>
              <w:t>。</w:t>
            </w:r>
            <w:r>
              <w:rPr>
                <w:rFonts w:hint="eastAsia" w:ascii="宋体" w:hAnsi="宋体" w:cs="宋体"/>
                <w:szCs w:val="21"/>
                <w:lang w:val="en-US" w:eastAsia="zh-CN"/>
              </w:rPr>
              <w:t>由行政部负责12月底完成。</w:t>
            </w:r>
          </w:p>
          <w:p>
            <w:pPr>
              <w:adjustRightInd w:val="0"/>
              <w:snapToGrid w:val="0"/>
              <w:spacing w:before="120" w:after="60" w:line="360" w:lineRule="atLeast"/>
              <w:ind w:right="-23"/>
              <w:rPr>
                <w:rFonts w:hint="eastAsia" w:ascii="宋体" w:hAnsi="宋体" w:cs="宋体"/>
                <w:szCs w:val="21"/>
              </w:rPr>
            </w:pPr>
            <w:r>
              <w:rPr>
                <w:rFonts w:hint="eastAsia" w:ascii="宋体" w:hAnsi="宋体" w:cs="宋体"/>
                <w:szCs w:val="21"/>
              </w:rPr>
              <w:t>管理评审输出：</w:t>
            </w:r>
          </w:p>
          <w:p>
            <w:pPr>
              <w:spacing w:line="360" w:lineRule="atLeast"/>
              <w:rPr>
                <w:rFonts w:hint="eastAsia"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w:t>
            </w:r>
            <w:r>
              <w:rPr>
                <w:rFonts w:hint="eastAsia" w:ascii="宋体" w:hAnsi="宋体"/>
                <w:szCs w:val="21"/>
                <w:lang w:eastAsia="zh-CN"/>
              </w:rPr>
              <w:t>行政部</w:t>
            </w:r>
            <w:r>
              <w:rPr>
                <w:rFonts w:hint="eastAsia" w:ascii="宋体" w:hAnsi="宋体"/>
                <w:szCs w:val="21"/>
              </w:rPr>
              <w:t>具体负责。</w:t>
            </w:r>
          </w:p>
          <w:p>
            <w:pPr>
              <w:numPr>
                <w:ilvl w:val="0"/>
                <w:numId w:val="2"/>
              </w:numPr>
              <w:spacing w:line="360" w:lineRule="auto"/>
              <w:ind w:firstLine="420" w:firstLineChars="200"/>
              <w:rPr>
                <w:rFonts w:hint="eastAsia" w:ascii="宋体" w:hAnsi="宋体" w:cs="宋体"/>
                <w:szCs w:val="21"/>
                <w:lang w:val="en-US" w:eastAsia="zh-CN"/>
              </w:rPr>
            </w:pPr>
            <w:r>
              <w:rPr>
                <w:rFonts w:hint="eastAsia" w:ascii="宋体" w:hAnsi="宋体"/>
                <w:szCs w:val="21"/>
              </w:rPr>
              <w:t>资源需求：</w:t>
            </w:r>
            <w:r>
              <w:rPr>
                <w:rFonts w:hint="eastAsia" w:ascii="宋体" w:hAnsi="宋体" w:cs="宋体"/>
                <w:szCs w:val="21"/>
                <w:lang w:eastAsia="zh-CN"/>
              </w:rPr>
              <w:t>加强对销售人员销售技巧和意识的培训</w:t>
            </w:r>
            <w:r>
              <w:rPr>
                <w:rFonts w:hint="eastAsia" w:ascii="宋体" w:hAnsi="宋体" w:cs="宋体"/>
                <w:szCs w:val="21"/>
              </w:rPr>
              <w:t>。</w:t>
            </w:r>
            <w:r>
              <w:rPr>
                <w:rFonts w:hint="eastAsia" w:ascii="宋体" w:hAnsi="宋体" w:cs="宋体"/>
                <w:szCs w:val="21"/>
                <w:lang w:val="en-US" w:eastAsia="zh-CN"/>
              </w:rPr>
              <w:t>由行政部负责，12月底完成。</w:t>
            </w:r>
          </w:p>
          <w:p>
            <w:pPr>
              <w:numPr>
                <w:numId w:val="0"/>
              </w:numPr>
              <w:spacing w:line="360" w:lineRule="auto"/>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Times New Roman"/>
                <w:b w:val="0"/>
                <w:bCs w:val="0"/>
                <w:sz w:val="21"/>
                <w:szCs w:val="21"/>
                <w:lang w:val="en-US" w:eastAsia="zh-CN"/>
              </w:rPr>
              <w:t>上次不符合验证情况，证书使用情况验证</w:t>
            </w:r>
            <w:r>
              <w:rPr>
                <w:rFonts w:hint="eastAsia" w:ascii="宋体" w:hAnsi="宋体" w:cs="宋体"/>
                <w:szCs w:val="24"/>
              </w:rPr>
              <w:t>。</w:t>
            </w:r>
          </w:p>
        </w:tc>
        <w:tc>
          <w:tcPr>
            <w:tcW w:w="653" w:type="dxa"/>
            <w:noWrap w:val="0"/>
            <w:vAlign w:val="top"/>
          </w:tcPr>
          <w:p>
            <w:pPr>
              <w:rPr>
                <w:b/>
              </w:rPr>
            </w:pPr>
          </w:p>
        </w:tc>
        <w:tc>
          <w:tcPr>
            <w:tcW w:w="10815" w:type="dxa"/>
            <w:noWrap w:val="0"/>
            <w:vAlign w:val="top"/>
          </w:tcPr>
          <w:p>
            <w:pPr>
              <w:spacing w:line="360" w:lineRule="auto"/>
              <w:jc w:val="left"/>
              <w:rPr>
                <w:rFonts w:ascii="宋体" w:hAnsi="宋体" w:cs="宋体"/>
                <w:szCs w:val="24"/>
              </w:rPr>
            </w:pPr>
            <w:r>
              <w:rPr>
                <w:rFonts w:hint="eastAsia" w:ascii="宋体" w:hAnsi="宋体" w:cs="宋体"/>
                <w:szCs w:val="24"/>
              </w:rPr>
              <w:t>公司质量管理体系覆盖范围：</w:t>
            </w:r>
          </w:p>
          <w:p>
            <w:pPr>
              <w:spacing w:line="360" w:lineRule="auto"/>
              <w:ind w:firstLine="420" w:firstLineChars="200"/>
              <w:jc w:val="left"/>
              <w:rPr>
                <w:rFonts w:ascii="宋体" w:hAnsi="宋体"/>
                <w:b/>
                <w:bCs/>
                <w:sz w:val="20"/>
                <w:szCs w:val="22"/>
              </w:rPr>
            </w:pPr>
            <w:r>
              <w:rPr>
                <w:rFonts w:hint="eastAsia" w:ascii="宋体" w:hAnsi="宋体"/>
                <w:szCs w:val="21"/>
              </w:rPr>
              <w:t xml:space="preserve">电气化设备、高速铁路牵引供电专用检测与检修设备（工具）、可视化监测设备的设计开发及销售服务 </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w:t>
            </w:r>
            <w:r>
              <w:rPr>
                <w:rFonts w:hint="eastAsia" w:ascii="宋体" w:hAnsi="宋体" w:cs="宋体"/>
                <w:szCs w:val="24"/>
                <w:lang w:val="en-US" w:eastAsia="zh-CN"/>
              </w:rPr>
              <w:t>经负责人介绍公司因经营需要，对公司营业执照进行了变更，增加了营业执照范围，新营业执照详见附件。</w:t>
            </w:r>
            <w:r>
              <w:rPr>
                <w:rFonts w:hint="eastAsia" w:ascii="宋体" w:hAnsi="宋体" w:cs="宋体"/>
                <w:szCs w:val="24"/>
              </w:rPr>
              <w:t>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lang w:val="en-US" w:eastAsia="zh-CN"/>
              </w:rPr>
              <w:t>体系运行</w:t>
            </w:r>
            <w:r>
              <w:rPr>
                <w:rFonts w:hint="eastAsia" w:ascii="宋体" w:hAnsi="宋体" w:cs="宋体"/>
                <w:szCs w:val="24"/>
              </w:rPr>
              <w:t>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cs="宋体"/>
                <w:szCs w:val="24"/>
              </w:rPr>
              <w:t>该公司在20</w:t>
            </w:r>
            <w:r>
              <w:rPr>
                <w:rFonts w:hint="eastAsia" w:ascii="宋体" w:hAnsi="宋体" w:cs="宋体"/>
                <w:szCs w:val="24"/>
                <w:lang w:val="en-US" w:eastAsia="zh-CN"/>
              </w:rPr>
              <w:t>22</w:t>
            </w:r>
            <w:r>
              <w:rPr>
                <w:rFonts w:hint="eastAsia" w:ascii="宋体" w:hAnsi="宋体" w:cs="宋体"/>
                <w:szCs w:val="24"/>
              </w:rPr>
              <w:t>年来，无质量监督抽查情况</w:t>
            </w:r>
            <w:r>
              <w:rPr>
                <w:rFonts w:hint="eastAsia" w:ascii="宋体" w:hAnsi="宋体" w:cs="宋体"/>
                <w:szCs w:val="24"/>
                <w:lang w:eastAsia="zh-CN"/>
              </w:rPr>
              <w:t>；</w:t>
            </w:r>
            <w:r>
              <w:rPr>
                <w:rFonts w:hint="eastAsia" w:ascii="宋体" w:hAnsi="宋体" w:cs="宋体"/>
                <w:szCs w:val="24"/>
                <w:lang w:val="en-US" w:eastAsia="zh-CN"/>
              </w:rPr>
              <w:t>经现场查看证书使用情况良好，上次审核不符合未出现同类情况发生。</w:t>
            </w:r>
          </w:p>
        </w:tc>
        <w:tc>
          <w:tcPr>
            <w:tcW w:w="774" w:type="dxa"/>
            <w:noWrap w:val="0"/>
            <w:vAlign w:val="top"/>
          </w:tcPr>
          <w:p/>
        </w:tc>
      </w:tr>
    </w:tbl>
    <w:p>
      <w:pPr>
        <w:jc w:val="center"/>
      </w:pP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rFonts w:hint="eastAsia" w:eastAsia="宋体"/>
                <w:sz w:val="24"/>
                <w:szCs w:val="24"/>
                <w:lang w:eastAsia="zh-CN"/>
              </w:rPr>
            </w:pPr>
            <w:r>
              <w:rPr>
                <w:rFonts w:hint="eastAsia"/>
                <w:sz w:val="24"/>
                <w:szCs w:val="24"/>
              </w:rPr>
              <w:t>受审核部门：行政部   主管领导：彭海楠       陪同人员：</w:t>
            </w:r>
            <w:r>
              <w:rPr>
                <w:rFonts w:hint="eastAsia"/>
                <w:sz w:val="24"/>
                <w:szCs w:val="24"/>
                <w:lang w:eastAsia="zh-CN"/>
              </w:rPr>
              <w:t>朱国奇</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15" w:type="dxa"/>
            <w:noWrap w:val="0"/>
            <w:vAlign w:val="center"/>
          </w:tcPr>
          <w:p>
            <w:pPr>
              <w:spacing w:before="120"/>
              <w:rPr>
                <w:rFonts w:hint="default" w:eastAsia="宋体"/>
                <w:lang w:val="en-US" w:eastAsia="zh-CN"/>
              </w:rPr>
            </w:pPr>
            <w:r>
              <w:rPr>
                <w:rFonts w:hint="eastAsia"/>
                <w:sz w:val="24"/>
                <w:szCs w:val="24"/>
              </w:rPr>
              <w:t xml:space="preserve">审核员：李林 </w:t>
            </w:r>
            <w:r>
              <w:rPr>
                <w:sz w:val="24"/>
                <w:szCs w:val="24"/>
              </w:rPr>
              <w:t xml:space="preserve"> </w:t>
            </w:r>
            <w:r>
              <w:rPr>
                <w:rFonts w:hint="eastAsia"/>
                <w:sz w:val="24"/>
                <w:szCs w:val="24"/>
              </w:rPr>
              <w:t xml:space="preserve">    审核时间：202</w:t>
            </w:r>
            <w:r>
              <w:rPr>
                <w:rFonts w:hint="eastAsia"/>
                <w:sz w:val="24"/>
                <w:szCs w:val="24"/>
                <w:lang w:val="en-US" w:eastAsia="zh-CN"/>
              </w:rPr>
              <w:t>2年06月14日</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15" w:type="dxa"/>
            <w:noWrap w:val="0"/>
            <w:vAlign w:val="center"/>
          </w:tcPr>
          <w:p>
            <w:pPr>
              <w:rPr>
                <w:sz w:val="24"/>
                <w:szCs w:val="24"/>
              </w:rPr>
            </w:pPr>
            <w:r>
              <w:rPr>
                <w:rFonts w:hint="eastAsia"/>
                <w:sz w:val="24"/>
                <w:szCs w:val="24"/>
              </w:rPr>
              <w:t>审核条款：</w:t>
            </w:r>
            <w:r>
              <w:rPr>
                <w:sz w:val="24"/>
                <w:szCs w:val="24"/>
              </w:rPr>
              <w:t xml:space="preserve"> </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815" w:type="dxa"/>
            <w:noWrap w:val="0"/>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（1）负责公司档案、文件的管理；      </w:t>
            </w:r>
          </w:p>
          <w:p>
            <w:pPr>
              <w:spacing w:line="360" w:lineRule="auto"/>
              <w:rPr>
                <w:rFonts w:ascii="宋体" w:hAnsi="宋体" w:cs="宋体"/>
                <w:color w:val="000000"/>
                <w:szCs w:val="21"/>
              </w:rPr>
            </w:pPr>
            <w:r>
              <w:rPr>
                <w:rFonts w:hint="eastAsia" w:ascii="宋体" w:hAnsi="宋体" w:cs="宋体"/>
                <w:color w:val="000000"/>
                <w:szCs w:val="21"/>
              </w:rPr>
              <w:t>（2）经常对公司员工进行质量意识和有关规章制度的教育；</w:t>
            </w:r>
          </w:p>
          <w:p>
            <w:pPr>
              <w:spacing w:line="360" w:lineRule="auto"/>
              <w:rPr>
                <w:rFonts w:ascii="宋体" w:hAnsi="宋体" w:cs="宋体"/>
                <w:color w:val="000000"/>
                <w:szCs w:val="21"/>
              </w:rPr>
            </w:pPr>
            <w:r>
              <w:rPr>
                <w:rFonts w:hint="eastAsia" w:ascii="宋体" w:hAnsi="宋体" w:cs="宋体"/>
                <w:color w:val="000000"/>
                <w:szCs w:val="21"/>
              </w:rPr>
              <w:t>（3）制定和完善公司的质量管理制度，并监督实施；</w:t>
            </w:r>
          </w:p>
          <w:p>
            <w:pPr>
              <w:spacing w:line="360" w:lineRule="auto"/>
              <w:rPr>
                <w:rFonts w:ascii="宋体" w:hAnsi="宋体" w:cs="宋体"/>
                <w:color w:val="000000"/>
                <w:szCs w:val="21"/>
              </w:rPr>
            </w:pPr>
            <w:r>
              <w:rPr>
                <w:rFonts w:hint="eastAsia" w:ascii="宋体" w:hAnsi="宋体" w:cs="宋体"/>
                <w:color w:val="000000"/>
                <w:szCs w:val="21"/>
              </w:rPr>
              <w:t>（4）负责公司人事管理和培训工作的管理</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815" w:type="dxa"/>
            <w:noWrap w:val="0"/>
            <w:vAlign w:val="top"/>
          </w:tcPr>
          <w:p>
            <w:pPr>
              <w:spacing w:line="360" w:lineRule="auto"/>
              <w:rPr>
                <w:rFonts w:ascii="宋体" w:hAnsi="宋体" w:cs="宋体"/>
                <w:color w:val="000000"/>
                <w:spacing w:val="-4"/>
                <w:szCs w:val="21"/>
              </w:rPr>
            </w:pPr>
            <w:r>
              <w:rPr>
                <w:rFonts w:hint="eastAsia" w:ascii="宋体" w:hAnsi="宋体" w:cs="宋体"/>
                <w:color w:val="000000"/>
                <w:spacing w:val="-4"/>
                <w:szCs w:val="21"/>
              </w:rPr>
              <w:t>行政部负责人：彭海楠</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22.1</w:t>
            </w:r>
            <w:r>
              <w:rPr>
                <w:rFonts w:hint="eastAsia" w:ascii="宋体" w:hAnsi="宋体" w:cs="宋体"/>
                <w:color w:val="000000"/>
                <w:spacing w:val="-4"/>
                <w:szCs w:val="21"/>
              </w:rPr>
              <w:t>-</w:t>
            </w:r>
            <w:r>
              <w:rPr>
                <w:rFonts w:hint="eastAsia" w:ascii="宋体" w:hAnsi="宋体" w:cs="宋体"/>
                <w:color w:val="000000"/>
                <w:spacing w:val="-4"/>
                <w:szCs w:val="21"/>
                <w:lang w:val="en-US" w:eastAsia="zh-CN"/>
              </w:rPr>
              <w:t>5</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color w:val="000000"/>
                <w:spacing w:val="-4"/>
                <w:szCs w:val="21"/>
              </w:rPr>
              <w:t>1、培训计划及时完成率100%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2、文件受控率100%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 xml:space="preserve">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val="0"/>
            <w:vAlign w:val="top"/>
          </w:tcPr>
          <w:p>
            <w:pPr>
              <w:rPr>
                <w:rFonts w:ascii="宋体" w:hAnsi="宋体" w:cs="新宋体"/>
                <w:szCs w:val="21"/>
              </w:rPr>
            </w:pPr>
            <w:r>
              <w:rPr>
                <w:rFonts w:hint="eastAsia" w:ascii="宋体" w:hAnsi="宋体" w:cs="宋体"/>
                <w:b/>
                <w:szCs w:val="21"/>
              </w:rPr>
              <w:t>7.1.2</w:t>
            </w:r>
          </w:p>
        </w:tc>
        <w:tc>
          <w:tcPr>
            <w:tcW w:w="10815"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岗位职务说明书》</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04" w:firstLineChars="200"/>
              <w:jc w:val="left"/>
              <w:rPr>
                <w:rFonts w:ascii="宋体" w:hAnsi="宋体" w:cs="宋体"/>
                <w:spacing w:val="-4"/>
                <w:szCs w:val="21"/>
              </w:rPr>
            </w:pPr>
            <w:r>
              <w:rPr>
                <w:rFonts w:hint="eastAsia" w:ascii="宋体" w:hAnsi="宋体" w:cs="宋体"/>
                <w:spacing w:val="-4"/>
                <w:szCs w:val="21"/>
              </w:rPr>
              <w:t>查见：《岗位职务说明书》中总经理岗位任职要求，非常</w:t>
            </w:r>
            <w:r>
              <w:rPr>
                <w:rFonts w:ascii="宋体" w:hAnsi="宋体" w:cs="宋体"/>
                <w:spacing w:val="-4"/>
                <w:szCs w:val="21"/>
              </w:rPr>
              <w:t>熟悉</w:t>
            </w:r>
            <w:r>
              <w:rPr>
                <w:rFonts w:hint="eastAsia" w:ascii="宋体" w:hAnsi="宋体" w:cs="宋体"/>
                <w:spacing w:val="-4"/>
                <w:szCs w:val="21"/>
              </w:rPr>
              <w:t>相关营销的流程；</w:t>
            </w:r>
            <w:r>
              <w:rPr>
                <w:rFonts w:ascii="宋体" w:hAnsi="宋体" w:cs="宋体"/>
                <w:spacing w:val="-4"/>
                <w:szCs w:val="21"/>
              </w:rPr>
              <w:t>熟悉</w:t>
            </w:r>
            <w:r>
              <w:rPr>
                <w:rFonts w:hint="eastAsia" w:ascii="宋体" w:hAnsi="宋体" w:cs="宋体"/>
                <w:spacing w:val="-4"/>
                <w:szCs w:val="21"/>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pPr>
              <w:spacing w:line="360" w:lineRule="auto"/>
              <w:rPr>
                <w:rFonts w:ascii="宋体" w:hAnsi="宋体"/>
                <w:szCs w:val="21"/>
              </w:rPr>
            </w:pPr>
            <w:r>
              <w:rPr>
                <w:rFonts w:hint="eastAsia" w:ascii="宋体" w:hAnsi="宋体" w:cs="宋体"/>
                <w:szCs w:val="21"/>
              </w:rPr>
              <w:t xml:space="preserve"> </w:t>
            </w:r>
            <w:r>
              <w:rPr>
                <w:rFonts w:hint="eastAsia" w:ascii="宋体" w:hAnsi="宋体" w:cs="宋体"/>
                <w:spacing w:val="-4"/>
                <w:szCs w:val="21"/>
              </w:rPr>
              <w:t>确认，能满足规定要求。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noWrap w:val="0"/>
            <w:vAlign w:val="top"/>
          </w:tcPr>
          <w:p>
            <w:pPr>
              <w:rPr>
                <w:rFonts w:ascii="宋体" w:hAnsi="宋体" w:cs="宋体"/>
                <w:szCs w:val="21"/>
              </w:rPr>
            </w:pPr>
            <w:r>
              <w:rPr>
                <w:rFonts w:hint="eastAsia" w:ascii="宋体" w:hAnsi="宋体" w:cs="宋体"/>
                <w:szCs w:val="21"/>
              </w:rPr>
              <w:t>7.2</w:t>
            </w:r>
          </w:p>
        </w:tc>
        <w:tc>
          <w:tcPr>
            <w:tcW w:w="10815"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查见20</w:t>
            </w:r>
            <w:r>
              <w:rPr>
                <w:rFonts w:hint="eastAsia" w:ascii="宋体" w:hAnsi="宋体" w:cs="宋体"/>
                <w:szCs w:val="21"/>
                <w:lang w:val="en-US" w:eastAsia="zh-CN"/>
              </w:rPr>
              <w:t>22</w:t>
            </w:r>
            <w:r>
              <w:rPr>
                <w:rFonts w:hint="eastAsia" w:ascii="宋体" w:hAnsi="宋体" w:cs="宋体"/>
                <w:szCs w:val="21"/>
              </w:rPr>
              <w:t>年度培训计划共5次，已完成的培训记录</w:t>
            </w:r>
            <w:r>
              <w:rPr>
                <w:rFonts w:hint="eastAsia" w:ascii="宋体" w:hAnsi="宋体" w:cs="宋体"/>
                <w:szCs w:val="21"/>
                <w:lang w:val="en-US" w:eastAsia="zh-CN"/>
              </w:rPr>
              <w:t>2</w:t>
            </w:r>
            <w:r>
              <w:rPr>
                <w:rFonts w:hint="eastAsia" w:ascii="宋体" w:hAnsi="宋体" w:cs="宋体"/>
                <w:szCs w:val="21"/>
              </w:rPr>
              <w:t>次。</w:t>
            </w:r>
          </w:p>
          <w:p>
            <w:pPr>
              <w:spacing w:line="360" w:lineRule="auto"/>
              <w:rPr>
                <w:rFonts w:ascii="宋体" w:hAnsi="宋体" w:cs="宋体"/>
                <w:szCs w:val="21"/>
              </w:rPr>
            </w:pPr>
            <w:r>
              <w:rPr>
                <w:rFonts w:hint="eastAsia" w:ascii="宋体" w:hAnsi="宋体" w:cs="宋体"/>
                <w:szCs w:val="21"/>
              </w:rPr>
              <w:t>1）：20</w:t>
            </w:r>
            <w:r>
              <w:rPr>
                <w:rFonts w:hint="eastAsia" w:ascii="宋体" w:hAnsi="宋体" w:cs="宋体"/>
                <w:szCs w:val="21"/>
                <w:lang w:val="en-US" w:eastAsia="zh-CN"/>
              </w:rPr>
              <w:t>22.01.08</w:t>
            </w:r>
            <w:r>
              <w:rPr>
                <w:rFonts w:hint="eastAsia" w:ascii="宋体" w:hAnsi="宋体" w:cs="宋体"/>
                <w:szCs w:val="21"/>
              </w:rPr>
              <w:t>培训内容：ISO9000族贯标培训。培训人员：刘凯、彭海楠、</w:t>
            </w:r>
            <w:r>
              <w:rPr>
                <w:rFonts w:hint="eastAsia" w:ascii="宋体" w:hAnsi="宋体" w:cs="宋体"/>
                <w:szCs w:val="21"/>
                <w:lang w:eastAsia="zh-CN"/>
              </w:rPr>
              <w:t>朱国奇</w:t>
            </w:r>
            <w:r>
              <w:rPr>
                <w:rFonts w:hint="eastAsia" w:ascii="宋体" w:hAnsi="宋体" w:cs="宋体"/>
                <w:szCs w:val="21"/>
              </w:rPr>
              <w:t>、</w:t>
            </w:r>
            <w:r>
              <w:rPr>
                <w:rFonts w:hint="eastAsia" w:ascii="宋体" w:hAnsi="宋体" w:cs="宋体"/>
                <w:szCs w:val="21"/>
                <w:lang w:eastAsia="zh-CN"/>
              </w:rPr>
              <w:t>勾鑫淼</w:t>
            </w:r>
            <w:r>
              <w:rPr>
                <w:rFonts w:hint="eastAsia" w:ascii="宋体" w:hAnsi="宋体" w:cs="宋体"/>
                <w:szCs w:val="21"/>
              </w:rPr>
              <w:t>、黄宇辉等；效果评价：通过ISO9001：2015培训学习，进一步加强了对ISO9001：2015标准的理解，重点根据各部门提出的条款进行了举例等讲解，讲解该如何持续改进质量管理体系的有性性。经讨论提问；对几个条款的理解进行提问，对标准条款的理解有了进一步的加深。 评价人：咨询老师</w:t>
            </w:r>
          </w:p>
          <w:p>
            <w:pPr>
              <w:spacing w:line="360" w:lineRule="auto"/>
              <w:rPr>
                <w:rFonts w:ascii="宋体" w:hAnsi="宋体" w:cs="宋体"/>
                <w:szCs w:val="21"/>
              </w:rPr>
            </w:pPr>
            <w:r>
              <w:rPr>
                <w:rFonts w:hint="eastAsia" w:ascii="宋体" w:hAnsi="宋体" w:cs="宋体"/>
                <w:szCs w:val="21"/>
              </w:rPr>
              <w:t>2）：20</w:t>
            </w:r>
            <w:r>
              <w:rPr>
                <w:rFonts w:hint="eastAsia" w:ascii="宋体" w:hAnsi="宋体" w:cs="宋体"/>
                <w:szCs w:val="21"/>
                <w:lang w:val="en-US" w:eastAsia="zh-CN"/>
              </w:rPr>
              <w:t>22.03.09</w:t>
            </w:r>
            <w:r>
              <w:rPr>
                <w:rFonts w:hint="eastAsia" w:ascii="宋体" w:hAnsi="宋体" w:cs="宋体"/>
                <w:szCs w:val="21"/>
              </w:rPr>
              <w:t>培训内容：体系文件培训；培训人员：刘凯、彭海楠、</w:t>
            </w:r>
            <w:r>
              <w:rPr>
                <w:rFonts w:hint="eastAsia" w:ascii="宋体" w:hAnsi="宋体" w:cs="宋体"/>
                <w:szCs w:val="21"/>
                <w:lang w:eastAsia="zh-CN"/>
              </w:rPr>
              <w:t>朱国奇</w:t>
            </w:r>
            <w:r>
              <w:rPr>
                <w:rFonts w:hint="eastAsia" w:ascii="宋体" w:hAnsi="宋体" w:cs="宋体"/>
                <w:szCs w:val="21"/>
              </w:rPr>
              <w:t>、</w:t>
            </w:r>
            <w:r>
              <w:rPr>
                <w:rFonts w:hint="eastAsia" w:ascii="宋体" w:hAnsi="宋体" w:cs="宋体"/>
                <w:szCs w:val="21"/>
                <w:lang w:eastAsia="zh-CN"/>
              </w:rPr>
              <w:t>勾鑫淼</w:t>
            </w:r>
            <w:r>
              <w:rPr>
                <w:rFonts w:hint="eastAsia" w:ascii="宋体" w:hAnsi="宋体" w:cs="宋体"/>
                <w:szCs w:val="21"/>
              </w:rPr>
              <w:t>、黄宇辉等；效果评价：公司全体人员在依据ISO9001标准下建立的管理体系有了全面的认识，更深层次结合本公司的实际情况，对质量管理体系的运行打下了良好的基础，对日后的管理提供了保障。评价人：彭海楠</w:t>
            </w:r>
          </w:p>
          <w:p>
            <w:pPr>
              <w:spacing w:line="360" w:lineRule="auto"/>
              <w:rPr>
                <w:rFonts w:ascii="宋体" w:hAnsi="宋体" w:cs="宋体"/>
                <w:szCs w:val="21"/>
              </w:rPr>
            </w:pP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公司人员能力管理符合要求。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noWrap w:val="0"/>
            <w:vAlign w:val="top"/>
          </w:tcPr>
          <w:p>
            <w:pPr>
              <w:rPr>
                <w:rFonts w:ascii="宋体" w:hAnsi="宋体"/>
                <w:szCs w:val="21"/>
              </w:rPr>
            </w:pPr>
            <w:r>
              <w:rPr>
                <w:rFonts w:hint="eastAsia" w:ascii="宋体" w:hAnsi="宋体" w:cs="宋体"/>
                <w:b/>
                <w:szCs w:val="21"/>
              </w:rPr>
              <w:t>7.3</w:t>
            </w:r>
          </w:p>
        </w:tc>
        <w:tc>
          <w:tcPr>
            <w:tcW w:w="10815"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rPr>
                <w:rFonts w:ascii="宋体" w:hAnsi="宋体"/>
                <w:szCs w:val="21"/>
              </w:rPr>
            </w:pPr>
            <w:r>
              <w:rPr>
                <w:rFonts w:hint="eastAsia" w:ascii="宋体" w:hAnsi="宋体" w:cs="宋体"/>
                <w:szCs w:val="21"/>
              </w:rPr>
              <w:t>---经与员工</w:t>
            </w:r>
            <w:r>
              <w:rPr>
                <w:rFonts w:hint="eastAsia" w:ascii="宋体" w:hAnsi="宋体" w:cs="宋体"/>
                <w:szCs w:val="21"/>
                <w:lang w:eastAsia="zh-CN"/>
              </w:rPr>
              <w:t>朱国奇</w:t>
            </w:r>
            <w:r>
              <w:rPr>
                <w:rFonts w:hint="eastAsia" w:ascii="宋体" w:hAnsi="宋体" w:cs="宋体"/>
                <w:szCs w:val="21"/>
              </w:rPr>
              <w:t>等沟通了解，其基本具备以上必要的质量意识和质量管理体系相关意识。</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noWrap w:val="0"/>
            <w:vAlign w:val="top"/>
          </w:tcPr>
          <w:p>
            <w:pPr>
              <w:rPr>
                <w:rFonts w:ascii="宋体" w:hAnsi="宋体" w:cs="宋体"/>
                <w:b/>
                <w:szCs w:val="21"/>
              </w:rPr>
            </w:pPr>
            <w:r>
              <w:rPr>
                <w:rFonts w:hint="eastAsia" w:ascii="宋体" w:hAnsi="宋体" w:cs="宋体"/>
                <w:b/>
                <w:szCs w:val="21"/>
              </w:rPr>
              <w:t>7.5.1</w:t>
            </w:r>
          </w:p>
        </w:tc>
        <w:tc>
          <w:tcPr>
            <w:tcW w:w="10815" w:type="dxa"/>
            <w:noWrap w:val="0"/>
            <w:vAlign w:val="top"/>
          </w:tcPr>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经查：公司提供的各级体系文件总体满足标准的要求和确保QMS有效性的需要。</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noWrap w:val="0"/>
            <w:vAlign w:val="top"/>
          </w:tcPr>
          <w:p>
            <w:pPr>
              <w:adjustRightInd w:val="0"/>
              <w:snapToGrid w:val="0"/>
              <w:jc w:val="center"/>
              <w:rPr>
                <w:rFonts w:ascii="宋体" w:hAnsi="宋体"/>
                <w:szCs w:val="21"/>
              </w:rPr>
            </w:pPr>
            <w:r>
              <w:rPr>
                <w:rFonts w:hint="eastAsia" w:ascii="宋体" w:hAnsi="宋体" w:cs="宋体"/>
                <w:szCs w:val="21"/>
              </w:rPr>
              <w:t>创建和更新</w:t>
            </w:r>
          </w:p>
        </w:tc>
        <w:tc>
          <w:tcPr>
            <w:tcW w:w="960" w:type="dxa"/>
            <w:noWrap w:val="0"/>
            <w:vAlign w:val="top"/>
          </w:tcPr>
          <w:p>
            <w:pPr>
              <w:rPr>
                <w:rFonts w:ascii="宋体" w:hAnsi="宋体" w:cs="宋体"/>
                <w:b/>
                <w:szCs w:val="21"/>
              </w:rPr>
            </w:pPr>
            <w:r>
              <w:rPr>
                <w:rFonts w:hint="eastAsia" w:ascii="宋体" w:hAnsi="宋体" w:cs="宋体"/>
                <w:b/>
                <w:szCs w:val="21"/>
              </w:rPr>
              <w:t>7.5.2</w:t>
            </w:r>
          </w:p>
        </w:tc>
        <w:tc>
          <w:tcPr>
            <w:tcW w:w="10815" w:type="dxa"/>
            <w:noWrap w:val="0"/>
            <w:vAlign w:val="top"/>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管理手册、程序文件、岗位任职要求、内审报告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抽见《管理手册》</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spacing w:val="20"/>
                <w:sz w:val="21"/>
                <w:szCs w:val="21"/>
                <w:lang w:bidi="ar"/>
              </w:rPr>
              <w:t>QM-2019</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版本号：A/0  2019.08.20发布  编制人：彭海楠      审核人：</w:t>
            </w:r>
            <w:r>
              <w:rPr>
                <w:rFonts w:hint="eastAsia" w:ascii="宋体" w:hAnsi="宋体" w:eastAsia="宋体" w:cs="宋体"/>
                <w:color w:val="000000"/>
                <w:kern w:val="0"/>
                <w:sz w:val="21"/>
                <w:szCs w:val="21"/>
                <w:lang w:val="en-US" w:eastAsia="zh-CN"/>
              </w:rPr>
              <w:t>朱国奇</w:t>
            </w:r>
            <w:r>
              <w:rPr>
                <w:rFonts w:hint="eastAsia" w:ascii="宋体" w:hAnsi="宋体" w:eastAsia="宋体" w:cs="宋体"/>
                <w:color w:val="000000"/>
                <w:kern w:val="0"/>
                <w:sz w:val="21"/>
                <w:szCs w:val="21"/>
              </w:rPr>
              <w:t xml:space="preserve">    批准：刘凯</w:t>
            </w:r>
            <w:r>
              <w:rPr>
                <w:rFonts w:ascii="宋体" w:hAnsi="宋体" w:eastAsia="宋体" w:cs="宋体"/>
                <w:color w:val="000000"/>
                <w:kern w:val="0"/>
                <w:sz w:val="21"/>
                <w:szCs w:val="21"/>
              </w:rPr>
              <w:t xml:space="preserve"> </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ind w:firstLine="420" w:firstLineChars="200"/>
              <w:jc w:val="left"/>
              <w:rPr>
                <w:rFonts w:ascii="宋体" w:hAnsi="宋体"/>
                <w:color w:val="000000"/>
                <w:szCs w:val="21"/>
              </w:rPr>
            </w:pPr>
            <w:r>
              <w:rPr>
                <w:rFonts w:hint="eastAsia" w:ascii="宋体" w:hAnsi="宋体" w:cs="宋体"/>
                <w:color w:val="000000"/>
                <w:kern w:val="0"/>
                <w:szCs w:val="21"/>
              </w:rPr>
              <w:t>文件编号：</w:t>
            </w:r>
            <w:r>
              <w:rPr>
                <w:rFonts w:hint="eastAsia" w:ascii="宋体" w:hAnsi="宋体" w:cs="宋体"/>
                <w:spacing w:val="20"/>
                <w:szCs w:val="21"/>
                <w:lang w:bidi="ar"/>
              </w:rPr>
              <w:t>QP001~016</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版本号：A/0  2019.08.20发布  编制人：彭海楠      审核人：</w:t>
            </w:r>
            <w:r>
              <w:rPr>
                <w:rFonts w:hint="eastAsia" w:ascii="宋体" w:hAnsi="宋体" w:eastAsia="宋体" w:cs="宋体"/>
                <w:color w:val="000000"/>
                <w:kern w:val="0"/>
                <w:sz w:val="21"/>
                <w:szCs w:val="21"/>
                <w:lang w:val="en-US" w:eastAsia="zh-CN"/>
              </w:rPr>
              <w:t>朱国奇</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xml:space="preserve">    批准：刘凯</w:t>
            </w:r>
            <w:r>
              <w:rPr>
                <w:rFonts w:ascii="宋体" w:hAnsi="宋体" w:eastAsia="宋体" w:cs="宋体"/>
                <w:color w:val="000000"/>
                <w:kern w:val="0"/>
                <w:sz w:val="21"/>
                <w:szCs w:val="21"/>
              </w:rPr>
              <w:t xml:space="preserve"> </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以上文件均有编审批，发布实施日期及发放编号、受控状态。</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noWrap w:val="0"/>
            <w:vAlign w:val="top"/>
          </w:tcPr>
          <w:p>
            <w:pPr>
              <w:rPr>
                <w:rFonts w:ascii="宋体" w:hAnsi="宋体" w:cs="宋体"/>
                <w:b/>
                <w:szCs w:val="21"/>
              </w:rPr>
            </w:pPr>
            <w:r>
              <w:rPr>
                <w:rFonts w:hint="eastAsia" w:ascii="宋体" w:hAnsi="宋体" w:cs="宋体"/>
                <w:b/>
                <w:szCs w:val="21"/>
              </w:rPr>
              <w:t>7.5.3</w:t>
            </w:r>
          </w:p>
        </w:tc>
        <w:tc>
          <w:tcPr>
            <w:tcW w:w="10815"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管理手册：公司编制了《文件控制程序》，规定了体系文件的编制、审核、批准、受控、使用、报废等要求。查见：程序文件有16个，查：《受控文件清单》里面包括：管理手册、程序文件、员工入职要求、研发作业指导书等。</w:t>
            </w:r>
          </w:p>
          <w:p>
            <w:pPr>
              <w:spacing w:line="360" w:lineRule="auto"/>
              <w:jc w:val="left"/>
              <w:rPr>
                <w:rFonts w:ascii="宋体" w:hAnsi="宋体" w:cs="宋体"/>
                <w:szCs w:val="21"/>
              </w:rPr>
            </w:pPr>
            <w:r>
              <w:rPr>
                <w:rFonts w:hint="eastAsia" w:ascii="宋体" w:hAnsi="宋体" w:cs="宋体"/>
                <w:szCs w:val="21"/>
              </w:rPr>
              <w:t>查见：《文件发放、回收记录》程序文件、管理手册、作业规程等行了发放；有文件编号、分发号，版本，部门签收等内容，暂无回收记录发生。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《管理手册》现行版本为A版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360" w:lineRule="auto"/>
              <w:jc w:val="left"/>
              <w:rPr>
                <w:rFonts w:ascii="宋体" w:hAnsi="宋体" w:cs="宋体"/>
                <w:szCs w:val="21"/>
              </w:rPr>
            </w:pPr>
            <w:r>
              <w:rPr>
                <w:rFonts w:hint="eastAsia" w:ascii="宋体" w:hAnsi="宋体" w:cs="宋体"/>
                <w:szCs w:val="21"/>
              </w:rPr>
              <w:t>查《外来文件清单》,里面包括：</w:t>
            </w:r>
          </w:p>
          <w:p>
            <w:pPr>
              <w:spacing w:line="360" w:lineRule="auto"/>
              <w:jc w:val="left"/>
              <w:rPr>
                <w:rFonts w:ascii="宋体" w:hAnsi="宋体" w:cs="宋体"/>
                <w:szCs w:val="21"/>
              </w:rPr>
            </w:pPr>
            <w:r>
              <w:rPr>
                <w:rFonts w:hint="eastAsia" w:ascii="宋体" w:hAnsi="宋体" w:cs="宋体"/>
                <w:szCs w:val="21"/>
              </w:rPr>
              <w:t>法律法规：中华人民共和国</w:t>
            </w:r>
            <w:r>
              <w:rPr>
                <w:rFonts w:hint="eastAsia" w:ascii="宋体" w:hAnsi="宋体" w:cs="宋体"/>
                <w:szCs w:val="21"/>
                <w:lang w:val="en-US" w:eastAsia="zh-CN"/>
              </w:rPr>
              <w:t>民法典</w:t>
            </w:r>
            <w:r>
              <w:rPr>
                <w:rFonts w:hint="eastAsia" w:ascii="宋体" w:hAnsi="宋体" w:cs="宋体"/>
                <w:szCs w:val="21"/>
              </w:rPr>
              <w:t xml:space="preserve">、中华人民共和国劳动法、中华人民共和国质量法等 </w:t>
            </w:r>
          </w:p>
          <w:p>
            <w:pPr>
              <w:spacing w:line="360" w:lineRule="auto"/>
              <w:jc w:val="left"/>
              <w:rPr>
                <w:rFonts w:hint="default" w:ascii="宋体" w:hAnsi="宋体" w:cs="宋体"/>
                <w:b w:val="0"/>
                <w:bCs w:val="0"/>
                <w:szCs w:val="21"/>
                <w:lang w:val="en-US" w:eastAsia="zh-CN"/>
              </w:rPr>
            </w:pPr>
            <w:r>
              <w:rPr>
                <w:rFonts w:hint="eastAsia" w:ascii="宋体" w:hAnsi="宋体" w:cs="宋体"/>
                <w:szCs w:val="21"/>
              </w:rPr>
              <w:t>标准：轨道交通　地面装置　交流开关设备的特殊要求　第3-1部分：交流牵引系统专用测量、控制和保护装置　应用指南GB/T 32580.301-2016；轨道交通　地面装置　交流开关设备的特殊要求　第3-2部分：交流牵引系统专用测量、控制和保护装置　单相电流互感器GB</w:t>
            </w:r>
            <w:r>
              <w:rPr>
                <w:rFonts w:hint="eastAsia" w:ascii="宋体" w:hAnsi="宋体" w:cs="宋体"/>
                <w:b w:val="0"/>
                <w:bCs w:val="0"/>
                <w:szCs w:val="21"/>
              </w:rPr>
              <w:t>/T 32580.302-2016；</w:t>
            </w:r>
            <w:r>
              <w:rPr>
                <w:rFonts w:hint="eastAsia" w:ascii="宋体" w:hAnsi="宋体" w:cs="宋体"/>
                <w:b w:val="0"/>
                <w:bCs w:val="0"/>
                <w:szCs w:val="21"/>
              </w:rPr>
              <w:fldChar w:fldCharType="begin"/>
            </w:r>
            <w:r>
              <w:rPr>
                <w:rFonts w:hint="eastAsia" w:ascii="宋体" w:hAnsi="宋体" w:cs="宋体"/>
                <w:b w:val="0"/>
                <w:bCs w:val="0"/>
                <w:szCs w:val="21"/>
              </w:rPr>
              <w:instrText xml:space="preserve"> HYPERLINK "http://www.spsp.gov.cn/page/CN/2013/GBT 30226-2013.shtml" \t "http://cx.spsp.gov.cn/_blank" </w:instrText>
            </w:r>
            <w:r>
              <w:rPr>
                <w:rFonts w:hint="eastAsia" w:ascii="宋体" w:hAnsi="宋体" w:cs="宋体"/>
                <w:b w:val="0"/>
                <w:bCs w:val="0"/>
                <w:szCs w:val="21"/>
              </w:rPr>
              <w:fldChar w:fldCharType="separate"/>
            </w:r>
            <w:r>
              <w:rPr>
                <w:rFonts w:hint="eastAsia" w:ascii="宋体" w:hAnsi="宋体" w:cs="宋体"/>
                <w:b w:val="0"/>
                <w:bCs w:val="0"/>
                <w:szCs w:val="21"/>
              </w:rPr>
              <w:t>服务业标准体系编写指南</w:t>
            </w:r>
            <w:r>
              <w:rPr>
                <w:rFonts w:hint="eastAsia" w:ascii="宋体" w:hAnsi="宋体" w:cs="宋体"/>
                <w:b w:val="0"/>
                <w:bCs w:val="0"/>
                <w:szCs w:val="21"/>
              </w:rPr>
              <w:fldChar w:fldCharType="end"/>
            </w:r>
            <w:r>
              <w:rPr>
                <w:rFonts w:ascii="宋体" w:hAnsi="宋体" w:cs="宋体"/>
                <w:b w:val="0"/>
                <w:bCs w:val="0"/>
                <w:szCs w:val="21"/>
              </w:rPr>
              <w:fldChar w:fldCharType="begin"/>
            </w:r>
            <w:r>
              <w:rPr>
                <w:rFonts w:hint="eastAsia" w:ascii="宋体" w:hAnsi="宋体" w:cs="宋体"/>
                <w:b w:val="0"/>
                <w:bCs w:val="0"/>
                <w:szCs w:val="21"/>
              </w:rPr>
              <w:instrText xml:space="preserve"> HYPERLINK "http://www.spsp.gov.cn/page/CN/2013/GBT 30226-2013.shtml" \t "http://cx.spsp.gov.cn/_blank" </w:instrText>
            </w:r>
            <w:r>
              <w:rPr>
                <w:rFonts w:ascii="宋体" w:hAnsi="宋体" w:cs="宋体"/>
                <w:b w:val="0"/>
                <w:bCs w:val="0"/>
                <w:szCs w:val="21"/>
              </w:rPr>
              <w:fldChar w:fldCharType="separate"/>
            </w:r>
            <w:r>
              <w:rPr>
                <w:rFonts w:ascii="宋体" w:hAnsi="宋体" w:cs="宋体"/>
                <w:b w:val="0"/>
                <w:bCs w:val="0"/>
                <w:szCs w:val="21"/>
              </w:rPr>
              <w:t>GB/T 30226</w:t>
            </w:r>
            <w:r>
              <w:rPr>
                <w:rFonts w:ascii="宋体" w:hAnsi="宋体" w:cs="宋体"/>
                <w:b w:val="0"/>
                <w:bCs w:val="0"/>
                <w:szCs w:val="21"/>
              </w:rPr>
              <w:fldChar w:fldCharType="end"/>
            </w:r>
            <w:r>
              <w:rPr>
                <w:rFonts w:hint="eastAsia" w:ascii="宋体" w:hAnsi="宋体" w:cs="宋体"/>
                <w:b w:val="0"/>
                <w:bCs w:val="0"/>
                <w:szCs w:val="21"/>
              </w:rPr>
              <w:t>-2013</w:t>
            </w:r>
            <w:r>
              <w:rPr>
                <w:rFonts w:hint="eastAsia" w:ascii="宋体" w:hAnsi="宋体" w:cs="宋体"/>
                <w:b w:val="0"/>
                <w:bCs w:val="0"/>
                <w:szCs w:val="21"/>
                <w:lang w:eastAsia="zh-CN"/>
              </w:rPr>
              <w:t>、</w:t>
            </w:r>
            <w:r>
              <w:rPr>
                <w:rFonts w:hint="eastAsia" w:ascii="宋体" w:hAnsi="宋体" w:cs="宋体"/>
                <w:b w:val="0"/>
                <w:bCs w:val="0"/>
                <w:szCs w:val="21"/>
                <w:lang w:val="en-US" w:eastAsia="zh-CN"/>
              </w:rPr>
              <w:fldChar w:fldCharType="begin"/>
            </w:r>
            <w:r>
              <w:rPr>
                <w:rFonts w:hint="eastAsia" w:ascii="宋体" w:hAnsi="宋体" w:cs="宋体"/>
                <w:b w:val="0"/>
                <w:bCs w:val="0"/>
                <w:szCs w:val="21"/>
                <w:lang w:val="en-US" w:eastAsia="zh-CN"/>
              </w:rPr>
              <w:instrText xml:space="preserve"> HYPERLINK "http://www.csres.com/detail/200936.html" \t "http://www.csres.com/_blank" </w:instrText>
            </w:r>
            <w:r>
              <w:rPr>
                <w:rFonts w:hint="eastAsia" w:ascii="宋体" w:hAnsi="宋体" w:cs="宋体"/>
                <w:b w:val="0"/>
                <w:bCs w:val="0"/>
                <w:szCs w:val="21"/>
                <w:lang w:val="en-US" w:eastAsia="zh-CN"/>
              </w:rPr>
              <w:fldChar w:fldCharType="separate"/>
            </w:r>
            <w:r>
              <w:rPr>
                <w:rFonts w:hint="default" w:ascii="宋体" w:hAnsi="宋体" w:cs="宋体"/>
                <w:b w:val="0"/>
                <w:bCs w:val="0"/>
                <w:szCs w:val="21"/>
                <w:lang w:val="en-US" w:eastAsia="zh-CN"/>
              </w:rPr>
              <w:t>GB/T 5465.1-2009</w:t>
            </w:r>
            <w:r>
              <w:rPr>
                <w:rFonts w:hint="default" w:ascii="宋体" w:hAnsi="宋体" w:cs="宋体"/>
                <w:b w:val="0"/>
                <w:bCs w:val="0"/>
                <w:szCs w:val="21"/>
                <w:lang w:val="en-US" w:eastAsia="zh-CN"/>
              </w:rPr>
              <w:fldChar w:fldCharType="end"/>
            </w:r>
            <w:r>
              <w:rPr>
                <w:rFonts w:hint="eastAsia" w:ascii="宋体" w:hAnsi="宋体" w:cs="宋体"/>
                <w:b w:val="0"/>
                <w:bCs w:val="0"/>
                <w:szCs w:val="21"/>
                <w:lang w:val="en-US" w:eastAsia="zh-CN"/>
              </w:rPr>
              <w:t xml:space="preserve"> 电气设备用图形符号 第1部分：概述与分类；</w:t>
            </w:r>
            <w:r>
              <w:rPr>
                <w:rFonts w:hint="eastAsia" w:ascii="宋体" w:hAnsi="宋体" w:cs="宋体"/>
                <w:b w:val="0"/>
                <w:bCs w:val="0"/>
                <w:szCs w:val="21"/>
                <w:lang w:val="en-US" w:eastAsia="zh-CN"/>
              </w:rPr>
              <w:fldChar w:fldCharType="begin"/>
            </w:r>
            <w:r>
              <w:rPr>
                <w:rFonts w:hint="eastAsia" w:ascii="宋体" w:hAnsi="宋体" w:cs="宋体"/>
                <w:b w:val="0"/>
                <w:bCs w:val="0"/>
                <w:szCs w:val="21"/>
                <w:lang w:val="en-US" w:eastAsia="zh-CN"/>
              </w:rPr>
              <w:instrText xml:space="preserve"> HYPERLINK "http://www.csres.com/detail/190408.html" \t "http://www.csres.com/_blank" </w:instrText>
            </w:r>
            <w:r>
              <w:rPr>
                <w:rFonts w:hint="eastAsia" w:ascii="宋体" w:hAnsi="宋体" w:cs="宋体"/>
                <w:b w:val="0"/>
                <w:bCs w:val="0"/>
                <w:szCs w:val="21"/>
                <w:lang w:val="en-US" w:eastAsia="zh-CN"/>
              </w:rPr>
              <w:fldChar w:fldCharType="separate"/>
            </w:r>
            <w:r>
              <w:rPr>
                <w:rFonts w:hint="default" w:ascii="宋体" w:hAnsi="宋体" w:cs="宋体"/>
                <w:b w:val="0"/>
                <w:bCs w:val="0"/>
                <w:szCs w:val="21"/>
                <w:lang w:val="en-US" w:eastAsia="zh-CN"/>
              </w:rPr>
              <w:t>GB/T 5465.2-2008</w:t>
            </w:r>
            <w:r>
              <w:rPr>
                <w:rFonts w:hint="default" w:ascii="宋体" w:hAnsi="宋体" w:cs="宋体"/>
                <w:b w:val="0"/>
                <w:bCs w:val="0"/>
                <w:szCs w:val="21"/>
                <w:lang w:val="en-US" w:eastAsia="zh-CN"/>
              </w:rPr>
              <w:fldChar w:fldCharType="end"/>
            </w:r>
            <w:r>
              <w:rPr>
                <w:rFonts w:hint="eastAsia" w:ascii="宋体" w:hAnsi="宋体" w:cs="宋体"/>
                <w:b w:val="0"/>
                <w:bCs w:val="0"/>
                <w:szCs w:val="21"/>
                <w:lang w:val="en-US" w:eastAsia="zh-CN"/>
              </w:rPr>
              <w:t xml:space="preserve"> 电气设备用图形符号 第2部分：图形符号。</w:t>
            </w:r>
          </w:p>
          <w:p>
            <w:pPr>
              <w:spacing w:line="360" w:lineRule="auto"/>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查见《质量记录清单》质量记录，有《年度培训计划》、《供方调查评价表》、《合同评审表》、《纠正预防措施计划》等规定了保存期为2-3年。文件规定对质量记录按时间、类别进行分类存放于专门的文件柜中，制作目录便于检索。</w:t>
            </w:r>
          </w:p>
          <w:p>
            <w:pPr>
              <w:spacing w:line="360" w:lineRule="auto"/>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QMS运行至今文件更改和作废情况未发生。在“</w:t>
            </w:r>
            <w:r>
              <w:rPr>
                <w:rFonts w:hint="eastAsia" w:ascii="宋体" w:hAnsi="宋体"/>
              </w:rPr>
              <w:t>文件、记录控制程序</w:t>
            </w:r>
            <w:r>
              <w:rPr>
                <w:rFonts w:hint="eastAsia" w:ascii="宋体" w:hAnsi="宋体" w:cs="宋体"/>
                <w:szCs w:val="21"/>
              </w:rPr>
              <w:t>”中对如发生以上情况均有明确规定。</w:t>
            </w:r>
          </w:p>
        </w:tc>
        <w:tc>
          <w:tcPr>
            <w:tcW w:w="774" w:type="dxa"/>
            <w:noWrap w:val="0"/>
            <w:vAlign w:val="top"/>
          </w:tcPr>
          <w:p/>
          <w:p/>
          <w:p/>
          <w:p>
            <w:r>
              <w:rPr>
                <w:rFonts w:hint="eastAsia"/>
                <w:lang w:val="en-US" w:eastAsia="zh-CN"/>
              </w:rPr>
              <w:t>符合</w:t>
            </w:r>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p>
        </w:tc>
        <w:tc>
          <w:tcPr>
            <w:tcW w:w="960" w:type="dxa"/>
            <w:noWrap w:val="0"/>
            <w:vAlign w:val="top"/>
          </w:tcPr>
          <w:p>
            <w:pPr>
              <w:rPr>
                <w:rFonts w:ascii="宋体" w:hAnsi="宋体" w:cs="宋体"/>
                <w:b/>
                <w:szCs w:val="21"/>
              </w:rPr>
            </w:pPr>
            <w:r>
              <w:rPr>
                <w:rFonts w:hint="eastAsia"/>
                <w:b/>
              </w:rPr>
              <w:t>9.1.3</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1.管理手册及相关文件中对收集产品、过程、体系数据的范围、类型、统计方法进行了规定。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21</w:t>
            </w:r>
            <w:r>
              <w:rPr>
                <w:rFonts w:hint="eastAsia" w:ascii="宋体" w:hAnsi="宋体" w:cs="宋体"/>
                <w:color w:val="000000"/>
                <w:szCs w:val="24"/>
              </w:rPr>
              <w:t>年10月以问卷形式对顾客进行了满意度调查，共计发放2份，回收2份。对公司的服务、质量、交付等项进行打分。查《顾客满意程度调查表》对满意度进行了统计；通过统计顾客满意率为98%。</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3.查质量目标统计等记录，</w:t>
            </w:r>
            <w:r>
              <w:rPr>
                <w:rFonts w:hint="eastAsia" w:ascii="宋体" w:hAnsi="宋体" w:cs="宋体"/>
                <w:color w:val="000000"/>
                <w:szCs w:val="24"/>
                <w:lang w:val="en-US" w:eastAsia="zh-CN"/>
              </w:rPr>
              <w:t>查看2022年1月5月</w:t>
            </w:r>
            <w:r>
              <w:rPr>
                <w:rFonts w:hint="eastAsia" w:ascii="宋体" w:hAnsi="宋体" w:cs="宋体"/>
                <w:color w:val="000000"/>
                <w:szCs w:val="24"/>
              </w:rPr>
              <w:t>数据统计的结果均</w:t>
            </w:r>
            <w:r>
              <w:rPr>
                <w:rFonts w:hint="eastAsia" w:ascii="宋体" w:hAnsi="宋体" w:cs="宋体"/>
                <w:color w:val="000000"/>
                <w:szCs w:val="24"/>
                <w:lang w:val="en-US" w:eastAsia="zh-CN"/>
              </w:rPr>
              <w:t>满足质量目标</w:t>
            </w:r>
            <w:r>
              <w:rPr>
                <w:rFonts w:hint="eastAsia" w:ascii="宋体" w:hAnsi="宋体" w:cs="宋体"/>
                <w:color w:val="000000"/>
                <w:szCs w:val="24"/>
              </w:rPr>
              <w:t>要求。</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4.查《管理评审资料》对过程和产品的特性及趋势、供方、顾客满意、产品的符合性进行了分析，均较满意。</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根据组织提供的相关文件资料，数据分析深度，能提供实质性的支持性数据文件。</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1"/>
              </w:rPr>
            </w:pPr>
          </w:p>
        </w:tc>
        <w:tc>
          <w:tcPr>
            <w:tcW w:w="960" w:type="dxa"/>
            <w:noWrap w:val="0"/>
            <w:vAlign w:val="top"/>
          </w:tcPr>
          <w:p>
            <w:pPr>
              <w:rPr>
                <w:rFonts w:ascii="宋体" w:hAnsi="宋体" w:cs="宋体"/>
                <w:b/>
                <w:szCs w:val="21"/>
              </w:rPr>
            </w:pPr>
            <w:r>
              <w:rPr>
                <w:rFonts w:hint="eastAsia"/>
                <w:b/>
              </w:rPr>
              <w:t>9.2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ind w:firstLine="411" w:firstLineChars="196"/>
              <w:rPr>
                <w:rFonts w:ascii="宋体" w:hAnsi="宋体" w:cs="宋体"/>
                <w:szCs w:val="24"/>
              </w:rPr>
            </w:pPr>
            <w:r>
              <w:rPr>
                <w:rFonts w:hint="eastAsia" w:ascii="宋体" w:hAnsi="宋体" w:cs="宋体"/>
                <w:szCs w:val="24"/>
              </w:rPr>
              <w:t>本次审核</w:t>
            </w:r>
            <w:r>
              <w:rPr>
                <w:rFonts w:hint="eastAsia" w:ascii="宋体" w:hAnsi="宋体" w:eastAsia="宋体" w:cs="宋体"/>
                <w:color w:val="000000"/>
                <w:szCs w:val="24"/>
              </w:rPr>
              <w:t>时间：</w:t>
            </w:r>
            <w:r>
              <w:rPr>
                <w:rFonts w:hint="eastAsia" w:ascii="宋体" w:hAnsi="宋体" w:eastAsia="宋体" w:cs="宋体"/>
                <w:color w:val="000000"/>
                <w:szCs w:val="24"/>
                <w:lang w:eastAsia="zh-CN"/>
              </w:rPr>
              <w:t>20</w:t>
            </w:r>
            <w:r>
              <w:rPr>
                <w:rFonts w:hint="eastAsia" w:ascii="宋体" w:hAnsi="宋体" w:eastAsia="宋体" w:cs="宋体"/>
                <w:color w:val="000000"/>
                <w:szCs w:val="24"/>
                <w:lang w:val="en-US" w:eastAsia="zh-CN"/>
              </w:rPr>
              <w:t>21</w:t>
            </w:r>
            <w:r>
              <w:rPr>
                <w:rFonts w:hint="eastAsia" w:ascii="宋体" w:hAnsi="宋体" w:eastAsia="宋体" w:cs="宋体"/>
                <w:color w:val="000000"/>
                <w:szCs w:val="24"/>
                <w:lang w:eastAsia="zh-CN"/>
              </w:rPr>
              <w:t>年11月</w:t>
            </w:r>
            <w:r>
              <w:rPr>
                <w:rFonts w:hint="eastAsia" w:ascii="宋体" w:hAnsi="宋体" w:eastAsia="宋体" w:cs="宋体"/>
                <w:color w:val="000000"/>
                <w:szCs w:val="24"/>
                <w:lang w:val="en-US" w:eastAsia="zh-CN"/>
              </w:rPr>
              <w:t>01</w:t>
            </w:r>
            <w:r>
              <w:rPr>
                <w:rFonts w:hint="eastAsia" w:ascii="宋体" w:hAnsi="宋体" w:eastAsia="宋体" w:cs="宋体"/>
                <w:color w:val="000000"/>
                <w:szCs w:val="24"/>
                <w:lang w:eastAsia="zh-CN"/>
              </w:rPr>
              <w:t>日</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审核组组成：组</w:t>
            </w:r>
            <w:r>
              <w:rPr>
                <w:rFonts w:hint="eastAsia" w:ascii="宋体" w:hAnsi="宋体" w:eastAsia="宋体" w:cs="宋体"/>
                <w:color w:val="000000"/>
                <w:szCs w:val="24"/>
              </w:rPr>
              <w:t>长：</w:t>
            </w:r>
            <w:r>
              <w:rPr>
                <w:rFonts w:hint="eastAsia" w:ascii="宋体" w:hAnsi="宋体" w:eastAsia="宋体" w:cs="宋体"/>
                <w:color w:val="000000"/>
                <w:szCs w:val="24"/>
                <w:lang w:eastAsia="zh-CN"/>
              </w:rPr>
              <w:t>朱国奇</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 xml:space="preserve">            组员：彭海楠</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查《管理层审核检查表》，《技术部审核检查表》，《市场部审核检查表》、《行政部审核检查表》审核过程及条款基本齐全，未出现审核本部门情况。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查，《内审报告》，审核结论：公司质量管理体系基本符合ISQ9001：2015质量管理体系要求，且运行有效。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color w:val="000000"/>
                <w:szCs w:val="24"/>
              </w:rPr>
              <w:t>》1份涉及行政部不符合标准7</w:t>
            </w:r>
            <w:r>
              <w:rPr>
                <w:rFonts w:hint="eastAsia" w:ascii="宋体" w:hAnsi="宋体" w:eastAsia="宋体" w:cs="宋体"/>
                <w:color w:val="000000"/>
                <w:szCs w:val="24"/>
              </w:rPr>
              <w:t>.</w:t>
            </w:r>
            <w:r>
              <w:rPr>
                <w:rFonts w:hint="eastAsia" w:ascii="宋体" w:hAnsi="宋体" w:eastAsia="宋体" w:cs="宋体"/>
                <w:color w:val="000000"/>
                <w:szCs w:val="24"/>
                <w:lang w:val="en-US" w:eastAsia="zh-CN"/>
              </w:rPr>
              <w:t>5</w:t>
            </w:r>
            <w:r>
              <w:rPr>
                <w:rFonts w:hint="eastAsia" w:ascii="宋体" w:hAnsi="宋体" w:eastAsia="宋体" w:cs="宋体"/>
                <w:color w:val="000000"/>
                <w:szCs w:val="24"/>
              </w:rPr>
              <w:t>条款</w:t>
            </w:r>
            <w:r>
              <w:rPr>
                <w:rFonts w:hint="eastAsia" w:ascii="宋体" w:hAnsi="宋体" w:eastAsia="宋体" w:cs="宋体"/>
                <w:color w:val="000000"/>
                <w:szCs w:val="24"/>
                <w:lang w:val="en-US" w:eastAsia="zh-CN"/>
              </w:rPr>
              <w:t>行政部部分文件未按要求归档，不方便查看</w:t>
            </w:r>
            <w:r>
              <w:rPr>
                <w:rFonts w:hint="eastAsia" w:ascii="宋体" w:hAnsi="宋体" w:eastAsia="宋体" w:cs="宋体"/>
                <w:color w:val="000000"/>
                <w:szCs w:val="24"/>
              </w:rPr>
              <w:t>，查不符合报告，对不符合项进行了分析，并制定了纠</w:t>
            </w:r>
            <w:r>
              <w:rPr>
                <w:rFonts w:hint="eastAsia" w:ascii="宋体" w:hAnsi="宋体" w:cs="宋体"/>
                <w:color w:val="000000"/>
                <w:szCs w:val="24"/>
              </w:rPr>
              <w:t>正措施，并进行了验证，不符合纠正措施已经关闭。</w:t>
            </w:r>
          </w:p>
          <w:p>
            <w:pPr>
              <w:spacing w:line="360" w:lineRule="auto"/>
              <w:ind w:firstLine="420" w:firstLineChars="200"/>
              <w:rPr>
                <w:rFonts w:ascii="宋体" w:hAnsi="宋体" w:cs="宋体"/>
                <w:szCs w:val="24"/>
              </w:rPr>
            </w:pPr>
            <w:r>
              <w:rPr>
                <w:rFonts w:hint="eastAsia" w:ascii="宋体" w:hAnsi="宋体" w:cs="宋体"/>
                <w:color w:val="000000"/>
                <w:szCs w:val="24"/>
              </w:rPr>
              <w:t>提供有《内部审核报告》查，审核结论：公司质量管</w:t>
            </w:r>
            <w:r>
              <w:rPr>
                <w:rFonts w:hint="eastAsia" w:ascii="宋体" w:hAnsi="宋体" w:cs="宋体"/>
                <w:szCs w:val="24"/>
              </w:rPr>
              <w:t>理体系的建立符合标准要求、实施有效。</w:t>
            </w:r>
          </w:p>
          <w:p>
            <w:pPr>
              <w:widowControl/>
              <w:spacing w:line="360" w:lineRule="auto"/>
              <w:ind w:firstLine="420" w:firstLineChars="20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spacing w:line="360" w:lineRule="auto"/>
              <w:rPr>
                <w:rFonts w:ascii="宋体" w:hAnsi="宋体" w:cs="宋体"/>
                <w:szCs w:val="21"/>
              </w:rPr>
            </w:pPr>
            <w:r>
              <w:rPr>
                <w:rFonts w:hint="eastAsia" w:ascii="宋体" w:hAnsi="宋体" w:cs="宋体"/>
                <w:szCs w:val="24"/>
              </w:rPr>
              <w:t>公司内审基本符合要求。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1"/>
              </w:rPr>
            </w:pPr>
          </w:p>
        </w:tc>
        <w:tc>
          <w:tcPr>
            <w:tcW w:w="960" w:type="dxa"/>
            <w:noWrap w:val="0"/>
            <w:vAlign w:val="top"/>
          </w:tcPr>
          <w:p>
            <w:pPr>
              <w:rPr>
                <w:b/>
              </w:rPr>
            </w:pPr>
            <w:r>
              <w:rPr>
                <w:rFonts w:hint="eastAsia"/>
                <w:b/>
              </w:rPr>
              <w:t>10.2</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》，实施纠正措施，消除不合格的原因，以防止其再发生。在程序文件中规定了对不合格品的处理要求，不合格品处理程序和机构健全。提供有不合格品处置单。</w:t>
            </w:r>
          </w:p>
          <w:p>
            <w:pPr>
              <w:spacing w:line="360" w:lineRule="auto"/>
              <w:rPr>
                <w:rFonts w:ascii="宋体" w:hAnsi="宋体" w:cs="宋体"/>
                <w:szCs w:val="24"/>
              </w:rPr>
            </w:pPr>
            <w:r>
              <w:rPr>
                <w:rFonts w:hint="eastAsia" w:ascii="宋体" w:hAnsi="宋体" w:cs="宋体"/>
                <w:szCs w:val="24"/>
              </w:rPr>
              <w:t>抽查不合格品处置记录：</w:t>
            </w:r>
          </w:p>
          <w:p>
            <w:pPr>
              <w:spacing w:line="360" w:lineRule="auto"/>
              <w:ind w:firstLine="420" w:firstLineChars="200"/>
              <w:rPr>
                <w:rFonts w:ascii="宋体" w:hAnsi="宋体" w:cs="宋体"/>
                <w:szCs w:val="24"/>
              </w:rPr>
            </w:pPr>
            <w:r>
              <w:rPr>
                <w:rFonts w:hint="eastAsia" w:ascii="宋体" w:hAnsi="宋体" w:cs="宋体"/>
                <w:szCs w:val="24"/>
              </w:rPr>
              <w:t>提供有《纠正和预防措施处理单》1份</w:t>
            </w:r>
          </w:p>
          <w:p>
            <w:pPr>
              <w:spacing w:line="360" w:lineRule="auto"/>
              <w:ind w:firstLine="420" w:firstLineChars="200"/>
              <w:rPr>
                <w:rFonts w:ascii="宋体" w:hAnsi="宋体" w:cs="宋体"/>
                <w:szCs w:val="24"/>
              </w:rPr>
            </w:pPr>
            <w:r>
              <w:rPr>
                <w:rFonts w:hint="eastAsia" w:ascii="宋体" w:hAnsi="宋体" w:cs="宋体"/>
                <w:szCs w:val="24"/>
              </w:rPr>
              <w:t>时间：20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1</w:t>
            </w:r>
            <w:r>
              <w:rPr>
                <w:rFonts w:hint="eastAsia" w:ascii="宋体" w:hAnsi="宋体" w:cs="宋体"/>
                <w:szCs w:val="24"/>
              </w:rPr>
              <w:t>日  责任部门：行政部</w:t>
            </w:r>
          </w:p>
          <w:p>
            <w:pPr>
              <w:spacing w:line="360" w:lineRule="auto"/>
              <w:ind w:firstLine="420" w:firstLineChars="200"/>
              <w:rPr>
                <w:rFonts w:ascii="宋体" w:hAnsi="宋体" w:cs="宋体"/>
                <w:szCs w:val="24"/>
              </w:rPr>
            </w:pPr>
            <w:r>
              <w:rPr>
                <w:rFonts w:hint="eastAsia" w:ascii="宋体" w:hAnsi="宋体" w:cs="宋体"/>
                <w:szCs w:val="24"/>
              </w:rPr>
              <w:t>不合格</w:t>
            </w:r>
            <w:r>
              <w:rPr>
                <w:rFonts w:hint="eastAsia" w:ascii="宋体" w:hAnsi="宋体" w:eastAsia="宋体" w:cs="宋体"/>
                <w:szCs w:val="24"/>
              </w:rPr>
              <w:t>事实描述：</w:t>
            </w:r>
            <w:r>
              <w:rPr>
                <w:rFonts w:hint="eastAsia" w:ascii="宋体" w:hAnsi="宋体" w:eastAsia="宋体" w:cs="宋体"/>
                <w:szCs w:val="24"/>
                <w:lang w:val="en-US" w:eastAsia="zh-CN"/>
              </w:rPr>
              <w:t>行政部部分文件未按要求归档，不方便查看</w:t>
            </w:r>
            <w:r>
              <w:rPr>
                <w:rFonts w:hint="eastAsia" w:ascii="宋体" w:hAnsi="宋体" w:eastAsia="宋体" w:cs="宋体"/>
                <w:szCs w:val="24"/>
              </w:rPr>
              <w:t>。</w:t>
            </w:r>
          </w:p>
          <w:p>
            <w:pPr>
              <w:spacing w:line="360" w:lineRule="auto"/>
              <w:ind w:firstLine="420" w:firstLineChars="200"/>
              <w:rPr>
                <w:rFonts w:ascii="宋体" w:hAnsi="宋体" w:cs="宋体"/>
                <w:szCs w:val="24"/>
              </w:rPr>
            </w:pPr>
            <w:r>
              <w:rPr>
                <w:rFonts w:hint="eastAsia" w:ascii="宋体" w:hAnsi="宋体" w:cs="宋体"/>
                <w:szCs w:val="24"/>
              </w:rPr>
              <w:t>原因分析：对上述不符合原因进行分析，管理人员对标准条款7.5 文件的控制条款理解不够。</w:t>
            </w:r>
          </w:p>
          <w:p>
            <w:pPr>
              <w:spacing w:line="360" w:lineRule="auto"/>
              <w:ind w:firstLine="420" w:firstLineChars="200"/>
              <w:rPr>
                <w:rFonts w:ascii="宋体" w:hAnsi="宋体" w:cs="宋体"/>
                <w:szCs w:val="24"/>
              </w:rPr>
            </w:pPr>
            <w:r>
              <w:rPr>
                <w:rFonts w:hint="eastAsia" w:ascii="宋体" w:hAnsi="宋体" w:cs="宋体"/>
                <w:szCs w:val="24"/>
              </w:rPr>
              <w:t>纠正措施：</w:t>
            </w:r>
          </w:p>
          <w:p>
            <w:pPr>
              <w:spacing w:line="360" w:lineRule="auto"/>
              <w:ind w:firstLine="420" w:firstLineChars="200"/>
              <w:rPr>
                <w:rFonts w:ascii="宋体" w:hAnsi="宋体" w:cs="宋体"/>
                <w:szCs w:val="24"/>
              </w:rPr>
            </w:pPr>
            <w:r>
              <w:rPr>
                <w:rFonts w:hint="eastAsia" w:ascii="宋体" w:hAnsi="宋体" w:cs="宋体"/>
                <w:szCs w:val="24"/>
              </w:rPr>
              <w:t>1.对相关人员进行标准条款7.5进行学习。</w:t>
            </w:r>
          </w:p>
          <w:p>
            <w:pPr>
              <w:spacing w:line="360" w:lineRule="auto"/>
              <w:ind w:firstLine="420" w:firstLineChars="200"/>
              <w:rPr>
                <w:rFonts w:ascii="宋体" w:hAnsi="宋体" w:cs="宋体"/>
                <w:szCs w:val="24"/>
              </w:rPr>
            </w:pPr>
            <w:r>
              <w:rPr>
                <w:rFonts w:hint="eastAsia" w:ascii="宋体" w:hAnsi="宋体" w:cs="宋体"/>
                <w:szCs w:val="24"/>
              </w:rPr>
              <w:t>2.安排人员对公司文件重新归类摆放。</w:t>
            </w:r>
          </w:p>
          <w:p>
            <w:pPr>
              <w:spacing w:line="360" w:lineRule="auto"/>
              <w:ind w:firstLine="420" w:firstLineChars="200"/>
              <w:rPr>
                <w:rFonts w:ascii="宋体" w:hAnsi="宋体" w:cs="宋体"/>
                <w:szCs w:val="24"/>
              </w:rPr>
            </w:pPr>
            <w:r>
              <w:rPr>
                <w:rFonts w:hint="eastAsia" w:ascii="宋体" w:hAnsi="宋体" w:cs="宋体"/>
                <w:szCs w:val="24"/>
              </w:rPr>
              <w:t>纠正措施完成情况：已按纠正措施实施并验证有效。</w:t>
            </w:r>
          </w:p>
          <w:p>
            <w:pPr>
              <w:spacing w:line="360" w:lineRule="auto"/>
              <w:ind w:firstLine="420" w:firstLineChars="200"/>
              <w:rPr>
                <w:rFonts w:ascii="宋体" w:hAnsi="宋体" w:cs="宋体"/>
                <w:szCs w:val="24"/>
              </w:rPr>
            </w:pPr>
            <w:r>
              <w:rPr>
                <w:rFonts w:hint="eastAsia" w:ascii="宋体" w:hAnsi="宋体" w:cs="宋体"/>
                <w:szCs w:val="24"/>
              </w:rPr>
              <w:t>措施验证：有效</w:t>
            </w:r>
          </w:p>
          <w:p>
            <w:pPr>
              <w:spacing w:line="360" w:lineRule="auto"/>
              <w:ind w:firstLine="420" w:firstLineChars="200"/>
              <w:rPr>
                <w:rFonts w:ascii="宋体" w:hAnsi="宋体" w:cs="宋体"/>
                <w:szCs w:val="24"/>
              </w:rPr>
            </w:pPr>
            <w:r>
              <w:rPr>
                <w:rFonts w:hint="eastAsia" w:ascii="宋体" w:hAnsi="宋体" w:cs="宋体"/>
                <w:szCs w:val="24"/>
              </w:rPr>
              <w:t>验证人：彭海楠</w:t>
            </w:r>
          </w:p>
        </w:tc>
        <w:tc>
          <w:tcPr>
            <w:tcW w:w="774" w:type="dxa"/>
            <w:noWrap w:val="0"/>
            <w:vAlign w:val="top"/>
          </w:tcPr>
          <w:p>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88" w:type="dxa"/>
            <w:noWrap w:val="0"/>
            <w:vAlign w:val="center"/>
          </w:tcPr>
          <w:p>
            <w:pPr>
              <w:rPr>
                <w:rFonts w:hint="eastAsia" w:eastAsia="宋体"/>
                <w:sz w:val="24"/>
                <w:szCs w:val="24"/>
                <w:lang w:eastAsia="zh-CN"/>
              </w:rPr>
            </w:pPr>
            <w:r>
              <w:rPr>
                <w:rFonts w:hint="eastAsia"/>
                <w:sz w:val="24"/>
                <w:szCs w:val="24"/>
              </w:rPr>
              <w:t>受审核部门：市场部      主管领导：黄宇辉     陪同人员：</w:t>
            </w:r>
            <w:r>
              <w:rPr>
                <w:rFonts w:hint="eastAsia"/>
                <w:sz w:val="24"/>
                <w:szCs w:val="24"/>
                <w:lang w:eastAsia="zh-CN"/>
              </w:rPr>
              <w:t>朱国奇</w:t>
            </w:r>
          </w:p>
        </w:tc>
        <w:tc>
          <w:tcPr>
            <w:tcW w:w="801"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88" w:type="dxa"/>
            <w:noWrap w:val="0"/>
            <w:vAlign w:val="center"/>
          </w:tcPr>
          <w:p>
            <w:pPr>
              <w:spacing w:before="120"/>
              <w:rPr>
                <w:rFonts w:hint="default" w:eastAsia="宋体"/>
                <w:lang w:val="en-US" w:eastAsia="zh-CN"/>
              </w:rPr>
            </w:pPr>
            <w:r>
              <w:rPr>
                <w:rFonts w:hint="eastAsia"/>
                <w:sz w:val="24"/>
                <w:szCs w:val="24"/>
              </w:rPr>
              <w:t>审核员：李林        审核时间：</w:t>
            </w:r>
            <w:r>
              <w:rPr>
                <w:rFonts w:hint="eastAsia"/>
                <w:sz w:val="24"/>
                <w:szCs w:val="24"/>
                <w:lang w:val="en-US" w:eastAsia="zh-CN"/>
              </w:rPr>
              <w:t>2022年06月14日</w:t>
            </w:r>
          </w:p>
        </w:tc>
        <w:tc>
          <w:tcPr>
            <w:tcW w:w="80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88" w:type="dxa"/>
            <w:noWrap w:val="0"/>
            <w:vAlign w:val="center"/>
          </w:tcPr>
          <w:p>
            <w:pPr>
              <w:rPr>
                <w:sz w:val="24"/>
                <w:szCs w:val="24"/>
              </w:rPr>
            </w:pPr>
            <w:r>
              <w:rPr>
                <w:rFonts w:hint="eastAsia"/>
                <w:sz w:val="24"/>
                <w:szCs w:val="24"/>
              </w:rPr>
              <w:t>审核条款：</w:t>
            </w:r>
          </w:p>
        </w:tc>
        <w:tc>
          <w:tcPr>
            <w:tcW w:w="80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788" w:type="dxa"/>
            <w:noWrap w:val="0"/>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体系文件中已经明确了市场部的岗位职责，具体为：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80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b/>
                <w:szCs w:val="21"/>
              </w:rPr>
            </w:pPr>
            <w:r>
              <w:rPr>
                <w:rFonts w:hint="eastAsia" w:ascii="宋体" w:hAnsi="宋体" w:cs="宋体"/>
                <w:color w:val="000000"/>
                <w:szCs w:val="21"/>
              </w:rPr>
              <w:t>（含6.2.1/6.2.2）</w:t>
            </w: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788" w:type="dxa"/>
            <w:noWrap w:val="0"/>
            <w:vAlign w:val="top"/>
          </w:tcPr>
          <w:p>
            <w:pPr>
              <w:spacing w:line="360" w:lineRule="auto"/>
              <w:ind w:firstLine="420" w:firstLineChars="200"/>
              <w:rPr>
                <w:sz w:val="24"/>
                <w:szCs w:val="24"/>
              </w:rPr>
            </w:pPr>
            <w:r>
              <w:rPr>
                <w:rFonts w:hint="eastAsia" w:ascii="宋体" w:hAnsi="宋体" w:cs="宋体"/>
                <w:szCs w:val="21"/>
              </w:rPr>
              <w:t xml:space="preserve">市场部负责人：黄宇辉 </w:t>
            </w:r>
          </w:p>
          <w:p>
            <w:pPr>
              <w:spacing w:line="360" w:lineRule="auto"/>
              <w:ind w:firstLine="420" w:firstLineChars="200"/>
              <w:rPr>
                <w:rFonts w:ascii="宋体" w:hAnsi="宋体" w:cs="宋体"/>
                <w:szCs w:val="21"/>
              </w:rPr>
            </w:pPr>
            <w:r>
              <w:rPr>
                <w:rFonts w:hint="eastAsia" w:ascii="宋体" w:hAnsi="宋体" w:cs="宋体"/>
                <w:szCs w:val="21"/>
              </w:rPr>
              <w:t xml:space="preserve">查《部门质量目标测量报告》 </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1、顾客满意率≥90分；</w:t>
            </w:r>
            <w:r>
              <w:rPr>
                <w:rFonts w:hint="eastAsia" w:ascii="宋体" w:hAnsi="宋体" w:cs="宋体"/>
                <w:szCs w:val="21"/>
                <w:lang w:val="en-US" w:eastAsia="zh-CN"/>
              </w:rPr>
              <w:t xml:space="preserve">         实测：98分</w:t>
            </w:r>
          </w:p>
          <w:p>
            <w:pPr>
              <w:spacing w:line="360" w:lineRule="auto"/>
              <w:ind w:firstLine="420" w:firstLineChars="200"/>
              <w:rPr>
                <w:rFonts w:ascii="宋体" w:hAnsi="宋体" w:cs="宋体"/>
                <w:szCs w:val="21"/>
              </w:rPr>
            </w:pPr>
            <w:r>
              <w:rPr>
                <w:rFonts w:hint="eastAsia" w:ascii="宋体" w:hAnsi="宋体" w:cs="宋体"/>
                <w:szCs w:val="21"/>
              </w:rPr>
              <w:t>2、合同评审率100%；</w:t>
            </w:r>
            <w:r>
              <w:rPr>
                <w:rFonts w:hint="eastAsia" w:ascii="宋体" w:hAnsi="宋体" w:cs="宋体"/>
                <w:szCs w:val="21"/>
                <w:lang w:val="en-US" w:eastAsia="zh-CN"/>
              </w:rPr>
              <w:t xml:space="preserve">         实测：</w:t>
            </w:r>
            <w:r>
              <w:rPr>
                <w:rFonts w:hint="eastAsia" w:ascii="宋体" w:hAnsi="宋体" w:cs="宋体"/>
                <w:szCs w:val="21"/>
              </w:rPr>
              <w:t>100%</w:t>
            </w:r>
          </w:p>
          <w:p>
            <w:pPr>
              <w:spacing w:line="360" w:lineRule="auto"/>
              <w:ind w:firstLine="420" w:firstLineChars="200"/>
              <w:rPr>
                <w:rFonts w:ascii="宋体" w:hAnsi="宋体" w:cs="宋体"/>
                <w:szCs w:val="21"/>
              </w:rPr>
            </w:pPr>
            <w:r>
              <w:rPr>
                <w:rFonts w:hint="eastAsia" w:ascii="宋体" w:hAnsi="宋体" w:cs="宋体"/>
                <w:szCs w:val="21"/>
              </w:rPr>
              <w:t>3、采购产品到货及时率98%以上；</w:t>
            </w:r>
            <w:r>
              <w:rPr>
                <w:rFonts w:hint="eastAsia" w:ascii="宋体" w:hAnsi="宋体" w:cs="宋体"/>
                <w:szCs w:val="21"/>
                <w:lang w:val="en-US" w:eastAsia="zh-CN"/>
              </w:rPr>
              <w:t xml:space="preserve">         实测：</w:t>
            </w:r>
            <w:r>
              <w:rPr>
                <w:rFonts w:hint="eastAsia" w:ascii="宋体" w:hAnsi="宋体" w:cs="宋体"/>
                <w:szCs w:val="21"/>
              </w:rPr>
              <w:t>100%</w:t>
            </w:r>
          </w:p>
          <w:p>
            <w:pPr>
              <w:spacing w:line="360" w:lineRule="auto"/>
              <w:ind w:firstLine="420" w:firstLineChars="200"/>
              <w:rPr>
                <w:rFonts w:ascii="宋体" w:hAnsi="宋体" w:cs="宋体"/>
                <w:szCs w:val="21"/>
              </w:rPr>
            </w:pPr>
            <w:r>
              <w:rPr>
                <w:rFonts w:hint="eastAsia" w:ascii="宋体" w:hAnsi="宋体" w:cs="宋体"/>
                <w:szCs w:val="21"/>
              </w:rPr>
              <w:t>4、采购产品一次合格率98%以上。</w:t>
            </w:r>
            <w:r>
              <w:rPr>
                <w:rFonts w:hint="eastAsia" w:ascii="宋体" w:hAnsi="宋体" w:cs="宋体"/>
                <w:szCs w:val="21"/>
                <w:lang w:val="en-US" w:eastAsia="zh-CN"/>
              </w:rPr>
              <w:t xml:space="preserve">         实测：</w:t>
            </w:r>
            <w:r>
              <w:rPr>
                <w:rFonts w:hint="eastAsia" w:ascii="宋体" w:hAnsi="宋体" w:cs="宋体"/>
                <w:szCs w:val="21"/>
              </w:rPr>
              <w:t>100%</w:t>
            </w:r>
          </w:p>
          <w:p>
            <w:pPr>
              <w:spacing w:line="360" w:lineRule="auto"/>
              <w:ind w:firstLine="420" w:firstLineChars="200"/>
              <w:rPr>
                <w:rFonts w:ascii="宋体" w:hAnsi="宋体" w:cs="宋体"/>
                <w:szCs w:val="21"/>
              </w:rPr>
            </w:pPr>
            <w:r>
              <w:rPr>
                <w:rFonts w:hint="eastAsia" w:ascii="宋体" w:hAnsi="宋体" w:cs="宋体"/>
                <w:szCs w:val="21"/>
              </w:rPr>
              <w:t>查市场部</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月质量目标完成情况，均满足质量目标要求。</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80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8.2.1</w:t>
            </w:r>
          </w:p>
        </w:tc>
        <w:tc>
          <w:tcPr>
            <w:tcW w:w="10788" w:type="dxa"/>
            <w:noWrap w:val="0"/>
            <w:vAlign w:val="top"/>
          </w:tcPr>
          <w:p>
            <w:pPr>
              <w:spacing w:line="360" w:lineRule="auto"/>
              <w:ind w:firstLine="420" w:firstLineChars="200"/>
              <w:rPr>
                <w:rFonts w:hint="eastAsia" w:ascii="宋体" w:hAnsi="宋体" w:eastAsia="宋体"/>
                <w:szCs w:val="21"/>
                <w:lang w:eastAsia="zh-CN"/>
              </w:rPr>
            </w:pPr>
            <w:r>
              <w:rPr>
                <w:rFonts w:hint="eastAsia" w:ascii="宋体" w:hAnsi="宋体" w:cs="宋体"/>
                <w:color w:val="000000"/>
                <w:szCs w:val="21"/>
              </w:rPr>
              <w:t>组织按管理手册制定并实施顾客沟通的要求，市场部采用上门拜访、报告、电话、网络等方式与顾客进行沟通。了解客户要求的产品的相关信息；问询、合同或订单的处理，包括对其修改；顾客反馈，包括顾客抱怨；当有重大异常时，制定有关的应急措施及客户特定的要求</w:t>
            </w:r>
            <w:r>
              <w:rPr>
                <w:rFonts w:hint="eastAsia" w:ascii="宋体" w:hAnsi="宋体" w:cs="宋体"/>
                <w:color w:val="000000"/>
                <w:szCs w:val="21"/>
                <w:lang w:eastAsia="zh-CN"/>
              </w:rPr>
              <w:t>。</w:t>
            </w:r>
          </w:p>
        </w:tc>
        <w:tc>
          <w:tcPr>
            <w:tcW w:w="80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8.2.2</w:t>
            </w:r>
          </w:p>
        </w:tc>
        <w:tc>
          <w:tcPr>
            <w:tcW w:w="10788" w:type="dxa"/>
            <w:noWrap w:val="0"/>
            <w:vAlign w:val="top"/>
          </w:tcPr>
          <w:p>
            <w:pPr>
              <w:spacing w:line="360" w:lineRule="auto"/>
              <w:ind w:firstLine="420" w:firstLineChars="200"/>
              <w:rPr>
                <w:rFonts w:ascii="宋体" w:hAnsi="宋体" w:cs="宋体"/>
                <w:color w:val="000000"/>
                <w:szCs w:val="21"/>
              </w:rPr>
            </w:pPr>
            <w:r>
              <w:rPr>
                <w:rFonts w:hint="eastAsia" w:ascii="宋体" w:hAnsi="宋体" w:cs="宋体"/>
                <w:szCs w:val="21"/>
              </w:rPr>
              <w:t>组织编制的管理手册及《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highlight w:val="none"/>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询问负责人，公司都是以签订销售合同来确定产品名称、价格、技术要求、运输等相关信息，以销售合同来传递顾客采购信息。</w:t>
            </w:r>
          </w:p>
          <w:p>
            <w:pPr>
              <w:widowControl/>
              <w:spacing w:line="360" w:lineRule="auto"/>
              <w:jc w:val="left"/>
              <w:rPr>
                <w:rFonts w:ascii="宋体" w:hAnsi="宋体" w:cs="宋体"/>
                <w:bCs/>
                <w:szCs w:val="24"/>
                <w:highlight w:val="none"/>
              </w:rPr>
            </w:pPr>
            <w:r>
              <w:rPr>
                <w:rFonts w:hint="eastAsia" w:ascii="宋体" w:hAnsi="宋体" w:cs="宋体"/>
                <w:bCs/>
                <w:szCs w:val="24"/>
                <w:highlight w:val="none"/>
              </w:rPr>
              <w:t>抽查情况如下：</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抽销售合同：</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中国铁路上海局集团有限公司合肥供电段</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销售产品：手推式静态参数智能检测仪</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时间：</w:t>
            </w:r>
            <w:r>
              <w:rPr>
                <w:rFonts w:hint="eastAsia" w:ascii="宋体" w:hAnsi="宋体" w:cs="宋体"/>
                <w:color w:val="000000"/>
                <w:szCs w:val="21"/>
                <w:lang w:val="en-US" w:eastAsia="zh-CN"/>
              </w:rPr>
              <w:t>2021年07月29日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合同明确了产品名称、单位、采购数量、到货日期、执行技术标准、违约等。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2、顾客：</w:t>
            </w:r>
            <w:r>
              <w:rPr>
                <w:rFonts w:hint="eastAsia" w:ascii="宋体" w:hAnsi="宋体" w:cs="宋体"/>
                <w:color w:val="000000"/>
                <w:szCs w:val="21"/>
                <w:lang w:val="en-US" w:eastAsia="zh-CN"/>
              </w:rPr>
              <w:t>中国铁路</w:t>
            </w:r>
            <w:r>
              <w:rPr>
                <w:rFonts w:hint="eastAsia" w:ascii="宋体" w:hAnsi="宋体" w:cs="宋体"/>
                <w:color w:val="000000"/>
                <w:szCs w:val="21"/>
              </w:rPr>
              <w:t>上海铁路局</w:t>
            </w:r>
            <w:r>
              <w:rPr>
                <w:rFonts w:hint="eastAsia" w:ascii="宋体" w:hAnsi="宋体" w:cs="宋体"/>
                <w:color w:val="000000"/>
                <w:szCs w:val="21"/>
                <w:lang w:val="en-US" w:eastAsia="zh-CN"/>
              </w:rPr>
              <w:t>集团有限公司</w:t>
            </w:r>
            <w:r>
              <w:rPr>
                <w:rFonts w:hint="eastAsia" w:ascii="宋体" w:hAnsi="宋体" w:cs="宋体"/>
                <w:color w:val="000000"/>
                <w:szCs w:val="21"/>
              </w:rPr>
              <w:t>上海高铁</w:t>
            </w:r>
            <w:r>
              <w:rPr>
                <w:rFonts w:hint="eastAsia" w:ascii="宋体" w:hAnsi="宋体" w:cs="宋体"/>
                <w:color w:val="000000"/>
                <w:szCs w:val="21"/>
                <w:lang w:val="en-US" w:eastAsia="zh-CN"/>
              </w:rPr>
              <w:t>基础设施</w:t>
            </w:r>
            <w:r>
              <w:rPr>
                <w:rFonts w:hint="eastAsia" w:ascii="宋体" w:hAnsi="宋体" w:cs="宋体"/>
                <w:color w:val="000000"/>
                <w:szCs w:val="21"/>
              </w:rPr>
              <w:t>段</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 xml:space="preserve">   销售产品：</w:t>
            </w:r>
            <w:r>
              <w:rPr>
                <w:rFonts w:hint="eastAsia" w:ascii="宋体" w:hAnsi="宋体" w:cs="宋体"/>
                <w:color w:val="000000"/>
                <w:szCs w:val="21"/>
                <w:lang w:val="en-US" w:eastAsia="zh-CN"/>
              </w:rPr>
              <w:t>沪杭高铁供电安全检测监测装置</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时间：20</w:t>
            </w:r>
            <w:r>
              <w:rPr>
                <w:rFonts w:hint="eastAsia" w:ascii="宋体" w:hAnsi="宋体" w:cs="宋体"/>
                <w:color w:val="000000"/>
                <w:szCs w:val="21"/>
                <w:lang w:val="en-US" w:eastAsia="zh-CN"/>
              </w:rPr>
              <w:t>21年09月</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合同明确了产品名称、单位、采购数量、到货日期、执行技术标准、违约等。</w:t>
            </w:r>
          </w:p>
          <w:p>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、顾客：</w:t>
            </w:r>
            <w:r>
              <w:rPr>
                <w:rFonts w:hint="eastAsia" w:ascii="宋体" w:hAnsi="宋体" w:cs="宋体"/>
                <w:color w:val="000000"/>
                <w:szCs w:val="21"/>
                <w:lang w:val="en-US" w:eastAsia="zh-CN"/>
              </w:rPr>
              <w:t>中国铁路</w:t>
            </w:r>
            <w:r>
              <w:rPr>
                <w:rFonts w:hint="eastAsia" w:ascii="宋体" w:hAnsi="宋体" w:cs="宋体"/>
                <w:color w:val="000000"/>
                <w:szCs w:val="21"/>
              </w:rPr>
              <w:t>上海铁路局</w:t>
            </w:r>
            <w:r>
              <w:rPr>
                <w:rFonts w:hint="eastAsia" w:ascii="宋体" w:hAnsi="宋体" w:cs="宋体"/>
                <w:color w:val="000000"/>
                <w:szCs w:val="21"/>
                <w:lang w:val="en-US" w:eastAsia="zh-CN"/>
              </w:rPr>
              <w:t>集团有限公司</w:t>
            </w:r>
            <w:r>
              <w:rPr>
                <w:rFonts w:hint="eastAsia" w:ascii="宋体" w:hAnsi="宋体" w:cs="宋体"/>
                <w:color w:val="000000"/>
                <w:szCs w:val="21"/>
              </w:rPr>
              <w:t>上海高铁</w:t>
            </w:r>
            <w:r>
              <w:rPr>
                <w:rFonts w:hint="eastAsia" w:ascii="宋体" w:hAnsi="宋体" w:cs="宋体"/>
                <w:color w:val="000000"/>
                <w:szCs w:val="21"/>
                <w:lang w:val="en-US" w:eastAsia="zh-CN"/>
              </w:rPr>
              <w:t>基础设施</w:t>
            </w:r>
            <w:r>
              <w:rPr>
                <w:rFonts w:hint="eastAsia" w:ascii="宋体" w:hAnsi="宋体" w:cs="宋体"/>
                <w:color w:val="000000"/>
                <w:szCs w:val="21"/>
              </w:rPr>
              <w:t>段</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 xml:space="preserve">   销售产品：</w:t>
            </w:r>
            <w:r>
              <w:rPr>
                <w:rFonts w:hint="eastAsia" w:ascii="宋体" w:hAnsi="宋体" w:cs="宋体"/>
                <w:color w:val="000000"/>
                <w:szCs w:val="21"/>
                <w:lang w:val="en-US" w:eastAsia="zh-CN"/>
              </w:rPr>
              <w:t>上海高铁基础设施段接触网隔离开关监控室环境动态监控设施等</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时间：20</w:t>
            </w:r>
            <w:r>
              <w:rPr>
                <w:rFonts w:hint="eastAsia" w:ascii="宋体" w:hAnsi="宋体" w:cs="宋体"/>
                <w:color w:val="000000"/>
                <w:szCs w:val="21"/>
                <w:lang w:val="en-US" w:eastAsia="zh-CN"/>
              </w:rPr>
              <w:t>21年12月07日</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合同明确了产品名称、单位、采购数量、到货日期、执行技术标准、违约等。</w:t>
            </w:r>
          </w:p>
          <w:p>
            <w:pPr>
              <w:pStyle w:val="2"/>
              <w:rPr>
                <w:rFonts w:hint="default" w:eastAsia="宋体"/>
                <w:lang w:val="en-US" w:eastAsia="zh-CN"/>
              </w:rPr>
            </w:pPr>
            <w:r>
              <w:rPr>
                <w:rFonts w:hint="eastAsia"/>
                <w:lang w:val="en-US" w:eastAsia="zh-CN"/>
              </w:rPr>
              <w:t xml:space="preserve">     。。。。。。。。。</w:t>
            </w:r>
          </w:p>
          <w:p>
            <w:pPr>
              <w:spacing w:line="360" w:lineRule="auto"/>
              <w:ind w:firstLine="420" w:firstLineChars="200"/>
              <w:rPr>
                <w:rFonts w:ascii="宋体" w:hAnsi="宋体"/>
                <w:szCs w:val="21"/>
              </w:rPr>
            </w:pPr>
            <w:r>
              <w:rPr>
                <w:rFonts w:hint="eastAsia" w:ascii="宋体" w:hAnsi="宋体" w:cs="宋体"/>
                <w:color w:val="000000"/>
                <w:szCs w:val="21"/>
              </w:rPr>
              <w:t>产品销售信息，基本符合标准要求。</w:t>
            </w:r>
          </w:p>
        </w:tc>
        <w:tc>
          <w:tcPr>
            <w:tcW w:w="80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noWrap w:val="0"/>
            <w:vAlign w:val="top"/>
          </w:tcPr>
          <w:p>
            <w:pPr>
              <w:rPr>
                <w:rFonts w:ascii="宋体" w:hAnsi="宋体"/>
                <w:szCs w:val="21"/>
              </w:rPr>
            </w:pPr>
            <w:r>
              <w:rPr>
                <w:rFonts w:hint="eastAsia" w:ascii="宋体" w:hAnsi="宋体" w:cs="宋体"/>
                <w:b/>
                <w:szCs w:val="21"/>
              </w:rPr>
              <w:t>8.2.3</w:t>
            </w:r>
          </w:p>
        </w:tc>
        <w:tc>
          <w:tcPr>
            <w:tcW w:w="10788" w:type="dxa"/>
            <w:noWrap w:val="0"/>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szCs w:val="24"/>
              </w:rPr>
            </w:pPr>
            <w:r>
              <w:rPr>
                <w:rFonts w:hint="eastAsia" w:ascii="宋体" w:hAnsi="宋体" w:cs="宋体"/>
                <w:color w:val="000000"/>
                <w:szCs w:val="21"/>
              </w:rPr>
              <w:t>询问负责人，产品的销售均与顾客签订了产品合同，在接到客户需求信息后，相关负责人对信息进行评审，确认后在合同评审表上签字确认</w:t>
            </w:r>
            <w:r>
              <w:rPr>
                <w:rFonts w:hint="eastAsia" w:ascii="宋体" w:hAnsi="宋体" w:cs="宋体"/>
                <w:bCs/>
                <w:color w:val="000000"/>
                <w:szCs w:val="24"/>
              </w:rPr>
              <w:t>。</w:t>
            </w:r>
          </w:p>
          <w:p>
            <w:pPr>
              <w:spacing w:line="360" w:lineRule="auto"/>
              <w:rPr>
                <w:rFonts w:ascii="宋体" w:hAnsi="宋体" w:cs="宋体"/>
                <w:color w:val="000000"/>
                <w:szCs w:val="21"/>
              </w:rPr>
            </w:pPr>
            <w:r>
              <w:rPr>
                <w:rFonts w:hint="eastAsia" w:ascii="宋体" w:hAnsi="宋体" w:cs="宋体"/>
                <w:bCs/>
                <w:color w:val="000000"/>
                <w:szCs w:val="24"/>
              </w:rPr>
              <w:t>抽查:《</w:t>
            </w:r>
            <w:r>
              <w:rPr>
                <w:rFonts w:hint="eastAsia" w:ascii="宋体" w:hAnsi="宋体" w:cs="宋体"/>
                <w:color w:val="000000"/>
                <w:szCs w:val="21"/>
              </w:rPr>
              <w:t>客户要求评审确认记录表</w:t>
            </w:r>
            <w:r>
              <w:rPr>
                <w:rFonts w:hint="eastAsia" w:ascii="宋体" w:hAnsi="宋体" w:cs="宋体"/>
                <w:bCs/>
                <w:color w:val="000000"/>
                <w:szCs w:val="24"/>
              </w:rPr>
              <w:t>》评审记录</w:t>
            </w:r>
          </w:p>
          <w:p>
            <w:pPr>
              <w:spacing w:line="360" w:lineRule="auto"/>
              <w:rPr>
                <w:rFonts w:ascii="宋体" w:hAnsi="宋体" w:cs="宋体"/>
                <w:bCs/>
                <w:color w:val="000000"/>
                <w:szCs w:val="24"/>
              </w:rPr>
            </w:pPr>
            <w:r>
              <w:rPr>
                <w:rFonts w:hint="eastAsia" w:ascii="宋体" w:hAnsi="宋体" w:cs="宋体"/>
                <w:bCs/>
                <w:color w:val="000000"/>
                <w:szCs w:val="24"/>
              </w:rPr>
              <w:t>20</w:t>
            </w:r>
            <w:r>
              <w:rPr>
                <w:rFonts w:hint="eastAsia" w:ascii="宋体" w:hAnsi="宋体" w:cs="宋体"/>
                <w:bCs/>
                <w:color w:val="000000"/>
                <w:szCs w:val="24"/>
                <w:lang w:val="en-US" w:eastAsia="zh-CN"/>
              </w:rPr>
              <w:t>21</w:t>
            </w:r>
            <w:r>
              <w:rPr>
                <w:rFonts w:hint="eastAsia" w:ascii="宋体" w:hAnsi="宋体" w:cs="宋体"/>
                <w:bCs/>
                <w:color w:val="000000"/>
                <w:szCs w:val="24"/>
              </w:rPr>
              <w:t>年7月</w:t>
            </w:r>
            <w:r>
              <w:rPr>
                <w:rFonts w:hint="eastAsia" w:ascii="宋体" w:hAnsi="宋体" w:cs="宋体"/>
                <w:bCs/>
                <w:color w:val="000000"/>
                <w:szCs w:val="24"/>
                <w:lang w:val="en-US" w:eastAsia="zh-CN"/>
              </w:rPr>
              <w:t>29</w:t>
            </w:r>
            <w:r>
              <w:rPr>
                <w:rFonts w:hint="eastAsia" w:ascii="宋体" w:hAnsi="宋体" w:cs="宋体"/>
                <w:bCs/>
                <w:color w:val="000000"/>
                <w:szCs w:val="24"/>
              </w:rPr>
              <w:t>日签订的《</w:t>
            </w:r>
            <w:r>
              <w:rPr>
                <w:rFonts w:hint="eastAsia" w:ascii="宋体" w:hAnsi="宋体" w:cs="宋体"/>
                <w:color w:val="000000"/>
                <w:szCs w:val="21"/>
              </w:rPr>
              <w:t>产品合同</w:t>
            </w:r>
            <w:r>
              <w:rPr>
                <w:rFonts w:hint="eastAsia" w:ascii="宋体" w:hAnsi="宋体" w:cs="宋体"/>
                <w:bCs/>
                <w:color w:val="000000"/>
                <w:szCs w:val="24"/>
              </w:rPr>
              <w:t>》</w:t>
            </w:r>
          </w:p>
          <w:p>
            <w:pPr>
              <w:widowControl/>
              <w:spacing w:line="360" w:lineRule="auto"/>
              <w:jc w:val="left"/>
              <w:rPr>
                <w:rFonts w:ascii="宋体" w:hAnsi="宋体" w:cs="宋体"/>
                <w:color w:val="000000"/>
                <w:szCs w:val="21"/>
              </w:rPr>
            </w:pPr>
            <w:r>
              <w:rPr>
                <w:rFonts w:hint="eastAsia" w:ascii="宋体" w:hAnsi="宋体" w:cs="宋体"/>
                <w:bCs/>
                <w:color w:val="000000"/>
                <w:szCs w:val="24"/>
              </w:rPr>
              <w:t>顾客名称：</w:t>
            </w:r>
            <w:r>
              <w:rPr>
                <w:rFonts w:hint="eastAsia" w:ascii="宋体" w:hAnsi="宋体" w:cs="宋体"/>
                <w:color w:val="000000"/>
                <w:szCs w:val="21"/>
              </w:rPr>
              <w:t>上海铁路局合肥供电段</w:t>
            </w:r>
          </w:p>
          <w:p>
            <w:pPr>
              <w:widowControl/>
              <w:spacing w:line="360" w:lineRule="auto"/>
              <w:jc w:val="left"/>
              <w:rPr>
                <w:rFonts w:ascii="宋体" w:hAnsi="宋体" w:cs="宋体"/>
                <w:bCs/>
                <w:color w:val="000000"/>
                <w:szCs w:val="24"/>
              </w:rPr>
            </w:pPr>
            <w:r>
              <w:rPr>
                <w:rFonts w:hint="eastAsia" w:ascii="宋体" w:hAnsi="宋体" w:cs="宋体"/>
                <w:bCs/>
                <w:color w:val="000000"/>
                <w:szCs w:val="24"/>
              </w:rPr>
              <w:t>产品名称：</w:t>
            </w:r>
            <w:r>
              <w:rPr>
                <w:rFonts w:hint="eastAsia" w:ascii="宋体" w:hAnsi="宋体" w:cs="宋体"/>
                <w:color w:val="000000"/>
                <w:szCs w:val="21"/>
              </w:rPr>
              <w:t>手推式静态参数智能检测仪</w:t>
            </w:r>
          </w:p>
          <w:p>
            <w:pPr>
              <w:tabs>
                <w:tab w:val="left" w:pos="2268"/>
                <w:tab w:val="left" w:pos="4260"/>
                <w:tab w:val="left" w:pos="7128"/>
              </w:tabs>
              <w:spacing w:line="360" w:lineRule="auto"/>
              <w:rPr>
                <w:rFonts w:ascii="宋体" w:hAnsi="宋体" w:cs="宋体"/>
                <w:bCs/>
                <w:color w:val="000000"/>
                <w:szCs w:val="24"/>
              </w:rPr>
            </w:pPr>
            <w:r>
              <w:rPr>
                <w:rFonts w:hint="eastAsia" w:ascii="宋体" w:hAnsi="宋体" w:cs="宋体"/>
                <w:bCs/>
                <w:color w:val="000000"/>
                <w:szCs w:val="24"/>
              </w:rPr>
              <w:t>评审内容：合同合法合规性、生产能力、物料供应、回款情况、技术能力等。</w:t>
            </w:r>
          </w:p>
          <w:p>
            <w:pPr>
              <w:tabs>
                <w:tab w:val="left" w:pos="2268"/>
                <w:tab w:val="left" w:pos="4260"/>
                <w:tab w:val="left" w:pos="7128"/>
              </w:tabs>
              <w:spacing w:line="360" w:lineRule="auto"/>
              <w:rPr>
                <w:rFonts w:ascii="宋体" w:hAnsi="宋体" w:cs="宋体"/>
                <w:bCs/>
                <w:color w:val="000000"/>
                <w:szCs w:val="24"/>
              </w:rPr>
            </w:pPr>
            <w:r>
              <w:rPr>
                <w:rFonts w:hint="eastAsia" w:ascii="宋体" w:hAnsi="宋体" w:cs="宋体"/>
                <w:bCs/>
                <w:color w:val="000000"/>
                <w:szCs w:val="24"/>
              </w:rPr>
              <w:t>评审确认签字人：黄宇辉、刘凯、</w:t>
            </w:r>
            <w:r>
              <w:rPr>
                <w:rFonts w:hint="eastAsia" w:ascii="宋体" w:hAnsi="宋体" w:cs="宋体"/>
                <w:bCs/>
                <w:color w:val="000000"/>
                <w:szCs w:val="24"/>
                <w:lang w:eastAsia="zh-CN"/>
              </w:rPr>
              <w:t>勾鑫淼</w:t>
            </w:r>
            <w:r>
              <w:rPr>
                <w:rFonts w:hint="eastAsia" w:ascii="宋体" w:hAnsi="宋体" w:cs="宋体"/>
                <w:bCs/>
                <w:color w:val="000000"/>
                <w:szCs w:val="24"/>
              </w:rPr>
              <w:t>、彭海楠</w:t>
            </w:r>
          </w:p>
          <w:p>
            <w:pPr>
              <w:tabs>
                <w:tab w:val="left" w:pos="2268"/>
                <w:tab w:val="left" w:pos="4260"/>
                <w:tab w:val="left" w:pos="7128"/>
              </w:tabs>
              <w:spacing w:line="360" w:lineRule="auto"/>
              <w:rPr>
                <w:rFonts w:ascii="宋体" w:hAnsi="宋体" w:cs="宋体"/>
                <w:bCs/>
                <w:color w:val="000000"/>
                <w:szCs w:val="24"/>
              </w:rPr>
            </w:pPr>
            <w:r>
              <w:rPr>
                <w:rFonts w:hint="eastAsia" w:ascii="宋体" w:hAnsi="宋体" w:cs="宋体"/>
                <w:bCs/>
                <w:color w:val="000000"/>
                <w:szCs w:val="24"/>
              </w:rPr>
              <w:t xml:space="preserve"> 评审时间：20</w:t>
            </w:r>
            <w:r>
              <w:rPr>
                <w:rFonts w:hint="eastAsia" w:ascii="宋体" w:hAnsi="宋体" w:cs="宋体"/>
                <w:bCs/>
                <w:color w:val="000000"/>
                <w:szCs w:val="24"/>
                <w:lang w:val="en-US" w:eastAsia="zh-CN"/>
              </w:rPr>
              <w:t>21</w:t>
            </w:r>
            <w:r>
              <w:rPr>
                <w:rFonts w:hint="eastAsia" w:ascii="宋体" w:hAnsi="宋体" w:cs="宋体"/>
                <w:bCs/>
                <w:color w:val="000000"/>
                <w:szCs w:val="24"/>
              </w:rPr>
              <w:t>年7月</w:t>
            </w:r>
            <w:r>
              <w:rPr>
                <w:rFonts w:hint="eastAsia" w:ascii="宋体" w:hAnsi="宋体" w:cs="宋体"/>
                <w:bCs/>
                <w:color w:val="000000"/>
                <w:szCs w:val="24"/>
                <w:lang w:val="en-US" w:eastAsia="zh-CN"/>
              </w:rPr>
              <w:t>25</w:t>
            </w:r>
            <w:r>
              <w:rPr>
                <w:rFonts w:hint="eastAsia" w:ascii="宋体" w:hAnsi="宋体" w:cs="宋体"/>
                <w:bCs/>
                <w:color w:val="000000"/>
                <w:szCs w:val="24"/>
              </w:rPr>
              <w:t>日</w:t>
            </w:r>
          </w:p>
          <w:p>
            <w:pPr>
              <w:tabs>
                <w:tab w:val="left" w:pos="2268"/>
                <w:tab w:val="left" w:pos="4260"/>
                <w:tab w:val="left" w:pos="7128"/>
              </w:tabs>
              <w:spacing w:line="360" w:lineRule="auto"/>
              <w:rPr>
                <w:rFonts w:ascii="宋体" w:hAnsi="宋体" w:cs="宋体"/>
                <w:bCs/>
                <w:color w:val="000000"/>
                <w:szCs w:val="24"/>
              </w:rPr>
            </w:pPr>
          </w:p>
          <w:p>
            <w:pPr>
              <w:spacing w:line="360" w:lineRule="auto"/>
              <w:rPr>
                <w:rFonts w:ascii="宋体" w:hAnsi="宋体" w:cs="宋体"/>
                <w:bCs/>
                <w:color w:val="000000"/>
                <w:szCs w:val="24"/>
              </w:rPr>
            </w:pPr>
            <w:r>
              <w:rPr>
                <w:rFonts w:hint="eastAsia" w:ascii="宋体" w:hAnsi="宋体" w:cs="宋体"/>
                <w:color w:val="000000"/>
                <w:szCs w:val="21"/>
              </w:rPr>
              <w:t>20</w:t>
            </w:r>
            <w:r>
              <w:rPr>
                <w:rFonts w:hint="eastAsia" w:ascii="宋体" w:hAnsi="宋体" w:cs="宋体"/>
                <w:color w:val="000000"/>
                <w:szCs w:val="21"/>
                <w:lang w:val="en-US" w:eastAsia="zh-CN"/>
              </w:rPr>
              <w:t>21年12月07日</w:t>
            </w:r>
            <w:r>
              <w:rPr>
                <w:rFonts w:hint="eastAsia" w:ascii="宋体" w:hAnsi="宋体" w:cs="宋体"/>
                <w:bCs/>
                <w:color w:val="000000"/>
                <w:szCs w:val="24"/>
              </w:rPr>
              <w:t>签订的《</w:t>
            </w:r>
            <w:r>
              <w:rPr>
                <w:rFonts w:hint="eastAsia" w:ascii="宋体" w:hAnsi="宋体" w:cs="宋体"/>
                <w:color w:val="000000"/>
                <w:szCs w:val="21"/>
              </w:rPr>
              <w:t>产品合同</w:t>
            </w:r>
            <w:r>
              <w:rPr>
                <w:rFonts w:hint="eastAsia" w:ascii="宋体" w:hAnsi="宋体" w:cs="宋体"/>
                <w:bCs/>
                <w:color w:val="000000"/>
                <w:szCs w:val="24"/>
              </w:rPr>
              <w:t>》评审记录</w:t>
            </w:r>
          </w:p>
          <w:p>
            <w:pPr>
              <w:spacing w:line="360" w:lineRule="auto"/>
              <w:rPr>
                <w:rFonts w:ascii="宋体" w:hAnsi="宋体" w:cs="宋体"/>
                <w:bCs/>
                <w:color w:val="000000"/>
                <w:szCs w:val="24"/>
              </w:rPr>
            </w:pPr>
            <w:r>
              <w:rPr>
                <w:rFonts w:hint="eastAsia" w:ascii="宋体" w:hAnsi="宋体" w:cs="宋体"/>
                <w:bCs/>
                <w:color w:val="000000"/>
                <w:szCs w:val="24"/>
              </w:rPr>
              <w:t>顾客名称：</w:t>
            </w:r>
            <w:r>
              <w:rPr>
                <w:rFonts w:hint="eastAsia" w:ascii="宋体" w:hAnsi="宋体" w:cs="宋体"/>
                <w:color w:val="000000"/>
                <w:szCs w:val="21"/>
              </w:rPr>
              <w:t>上</w:t>
            </w:r>
            <w:r>
              <w:rPr>
                <w:rFonts w:hint="eastAsia" w:ascii="宋体" w:hAnsi="宋体" w:cs="宋体"/>
                <w:color w:val="000000"/>
                <w:szCs w:val="21"/>
                <w:lang w:val="en-US" w:eastAsia="zh-CN"/>
              </w:rPr>
              <w:t>中国铁路</w:t>
            </w:r>
            <w:r>
              <w:rPr>
                <w:rFonts w:hint="eastAsia" w:ascii="宋体" w:hAnsi="宋体" w:cs="宋体"/>
                <w:color w:val="000000"/>
                <w:szCs w:val="21"/>
              </w:rPr>
              <w:t>上海铁路局</w:t>
            </w:r>
            <w:r>
              <w:rPr>
                <w:rFonts w:hint="eastAsia" w:ascii="宋体" w:hAnsi="宋体" w:cs="宋体"/>
                <w:color w:val="000000"/>
                <w:szCs w:val="21"/>
                <w:lang w:val="en-US" w:eastAsia="zh-CN"/>
              </w:rPr>
              <w:t>集团有限公司</w:t>
            </w:r>
            <w:r>
              <w:rPr>
                <w:rFonts w:hint="eastAsia" w:ascii="宋体" w:hAnsi="宋体" w:cs="宋体"/>
                <w:color w:val="000000"/>
                <w:szCs w:val="21"/>
              </w:rPr>
              <w:t>上海高铁</w:t>
            </w:r>
            <w:r>
              <w:rPr>
                <w:rFonts w:hint="eastAsia" w:ascii="宋体" w:hAnsi="宋体" w:cs="宋体"/>
                <w:color w:val="000000"/>
                <w:szCs w:val="21"/>
                <w:lang w:val="en-US" w:eastAsia="zh-CN"/>
              </w:rPr>
              <w:t>基础设施</w:t>
            </w:r>
            <w:r>
              <w:rPr>
                <w:rFonts w:hint="eastAsia" w:ascii="宋体" w:hAnsi="宋体" w:cs="宋体"/>
                <w:color w:val="000000"/>
                <w:szCs w:val="21"/>
              </w:rPr>
              <w:t>段</w:t>
            </w:r>
          </w:p>
          <w:p>
            <w:pPr>
              <w:spacing w:line="360" w:lineRule="auto"/>
              <w:rPr>
                <w:rFonts w:hint="default" w:ascii="宋体" w:hAnsi="宋体" w:cs="宋体"/>
                <w:bCs/>
                <w:color w:val="000000"/>
                <w:szCs w:val="24"/>
                <w:lang w:val="en-US"/>
              </w:rPr>
            </w:pPr>
            <w:r>
              <w:rPr>
                <w:rFonts w:hint="eastAsia" w:ascii="宋体" w:hAnsi="宋体" w:cs="宋体"/>
                <w:bCs/>
                <w:color w:val="000000"/>
                <w:szCs w:val="24"/>
              </w:rPr>
              <w:t>产品名称：</w:t>
            </w:r>
            <w:r>
              <w:rPr>
                <w:rFonts w:hint="eastAsia" w:ascii="宋体" w:hAnsi="宋体" w:cs="宋体"/>
                <w:color w:val="000000"/>
                <w:szCs w:val="21"/>
                <w:lang w:val="en-US" w:eastAsia="zh-CN"/>
              </w:rPr>
              <w:t>上海高铁基础设施段接触网隔离开关监控室环境动态监控设施</w:t>
            </w:r>
          </w:p>
          <w:p>
            <w:pPr>
              <w:tabs>
                <w:tab w:val="left" w:pos="2268"/>
                <w:tab w:val="left" w:pos="4260"/>
                <w:tab w:val="left" w:pos="7128"/>
              </w:tabs>
              <w:spacing w:line="360" w:lineRule="auto"/>
              <w:rPr>
                <w:rFonts w:ascii="宋体" w:hAnsi="宋体" w:cs="宋体"/>
                <w:bCs/>
                <w:color w:val="000000"/>
                <w:szCs w:val="24"/>
              </w:rPr>
            </w:pPr>
            <w:r>
              <w:rPr>
                <w:rFonts w:hint="eastAsia" w:ascii="宋体" w:hAnsi="宋体" w:cs="宋体"/>
                <w:bCs/>
                <w:color w:val="000000"/>
                <w:szCs w:val="24"/>
              </w:rPr>
              <w:t>评审内容：合同合法合规性、生产能力、物料供应、回款情况、技术能力等。</w:t>
            </w:r>
          </w:p>
          <w:p>
            <w:pPr>
              <w:tabs>
                <w:tab w:val="left" w:pos="2268"/>
                <w:tab w:val="left" w:pos="4260"/>
                <w:tab w:val="left" w:pos="7128"/>
              </w:tabs>
              <w:spacing w:line="360" w:lineRule="auto"/>
              <w:rPr>
                <w:rFonts w:ascii="宋体" w:hAnsi="宋体" w:cs="宋体"/>
                <w:bCs/>
                <w:color w:val="000000"/>
                <w:szCs w:val="24"/>
              </w:rPr>
            </w:pPr>
            <w:r>
              <w:rPr>
                <w:rFonts w:hint="eastAsia" w:ascii="宋体" w:hAnsi="宋体" w:cs="宋体"/>
                <w:bCs/>
                <w:color w:val="000000"/>
                <w:szCs w:val="24"/>
              </w:rPr>
              <w:t>评审确认签字人：黄宇辉、刘凯、</w:t>
            </w:r>
            <w:r>
              <w:rPr>
                <w:rFonts w:hint="eastAsia" w:ascii="宋体" w:hAnsi="宋体" w:cs="宋体"/>
                <w:bCs/>
                <w:color w:val="000000"/>
                <w:szCs w:val="24"/>
                <w:lang w:eastAsia="zh-CN"/>
              </w:rPr>
              <w:t>勾鑫淼</w:t>
            </w:r>
            <w:r>
              <w:rPr>
                <w:rFonts w:hint="eastAsia" w:ascii="宋体" w:hAnsi="宋体" w:cs="宋体"/>
                <w:bCs/>
                <w:color w:val="000000"/>
                <w:szCs w:val="24"/>
              </w:rPr>
              <w:t>、彭海楠</w:t>
            </w:r>
          </w:p>
          <w:p>
            <w:pPr>
              <w:tabs>
                <w:tab w:val="left" w:pos="2268"/>
                <w:tab w:val="left" w:pos="4260"/>
                <w:tab w:val="left" w:pos="7128"/>
              </w:tabs>
              <w:spacing w:line="360" w:lineRule="auto"/>
              <w:rPr>
                <w:rFonts w:ascii="宋体" w:hAnsi="宋体" w:cs="宋体"/>
                <w:bCs/>
                <w:color w:val="000000"/>
                <w:szCs w:val="24"/>
              </w:rPr>
            </w:pPr>
            <w:r>
              <w:rPr>
                <w:rFonts w:hint="eastAsia" w:ascii="宋体" w:hAnsi="宋体" w:cs="宋体"/>
                <w:bCs/>
                <w:color w:val="000000"/>
                <w:szCs w:val="24"/>
              </w:rPr>
              <w:t>评审时间</w:t>
            </w:r>
            <w:r>
              <w:rPr>
                <w:rFonts w:hint="eastAsia" w:ascii="宋体" w:hAnsi="宋体" w:cs="宋体"/>
                <w:bCs/>
                <w:color w:val="000000"/>
                <w:szCs w:val="24"/>
                <w:lang w:eastAsia="zh-CN"/>
              </w:rPr>
              <w:t>：</w:t>
            </w:r>
            <w:r>
              <w:rPr>
                <w:rFonts w:hint="eastAsia" w:ascii="宋体" w:hAnsi="宋体" w:cs="宋体"/>
                <w:color w:val="000000"/>
                <w:szCs w:val="21"/>
              </w:rPr>
              <w:t>20</w:t>
            </w:r>
            <w:r>
              <w:rPr>
                <w:rFonts w:hint="eastAsia" w:ascii="宋体" w:hAnsi="宋体" w:cs="宋体"/>
                <w:color w:val="000000"/>
                <w:szCs w:val="21"/>
                <w:lang w:val="en-US" w:eastAsia="zh-CN"/>
              </w:rPr>
              <w:t>21年12月05日</w:t>
            </w:r>
          </w:p>
          <w:p>
            <w:pPr>
              <w:widowControl/>
              <w:spacing w:line="360" w:lineRule="auto"/>
              <w:jc w:val="left"/>
              <w:rPr>
                <w:rFonts w:hint="eastAsia" w:ascii="宋体" w:hAnsi="宋体" w:eastAsia="宋体" w:cs="宋体"/>
                <w:color w:val="000000"/>
                <w:spacing w:val="-4"/>
                <w:szCs w:val="21"/>
                <w:lang w:eastAsia="zh-CN"/>
              </w:rPr>
            </w:pPr>
            <w:r>
              <w:rPr>
                <w:rFonts w:hint="eastAsia" w:ascii="宋体" w:hAnsi="宋体" w:cs="宋体"/>
                <w:color w:val="000000"/>
                <w:spacing w:val="-4"/>
                <w:szCs w:val="21"/>
                <w:lang w:eastAsia="zh-CN"/>
              </w:rPr>
              <w:t>。。。。。。</w:t>
            </w:r>
          </w:p>
          <w:p>
            <w:pPr>
              <w:widowControl/>
              <w:spacing w:line="360" w:lineRule="auto"/>
              <w:jc w:val="left"/>
              <w:rPr>
                <w:rFonts w:ascii="宋体" w:hAnsi="宋体"/>
                <w:szCs w:val="21"/>
              </w:rPr>
            </w:pPr>
            <w:r>
              <w:rPr>
                <w:rFonts w:hint="eastAsia" w:ascii="宋体" w:hAnsi="宋体" w:cs="宋体"/>
                <w:color w:val="000000"/>
                <w:spacing w:val="-4"/>
                <w:szCs w:val="21"/>
              </w:rPr>
              <w:t>基本满足要求</w:t>
            </w:r>
          </w:p>
        </w:tc>
        <w:tc>
          <w:tcPr>
            <w:tcW w:w="80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noWrap w:val="0"/>
            <w:vAlign w:val="top"/>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noWrap w:val="0"/>
            <w:vAlign w:val="top"/>
          </w:tcPr>
          <w:p>
            <w:pPr>
              <w:rPr>
                <w:rFonts w:ascii="宋体" w:hAnsi="宋体"/>
                <w:szCs w:val="21"/>
              </w:rPr>
            </w:pPr>
            <w:r>
              <w:rPr>
                <w:rFonts w:hint="eastAsia" w:ascii="宋体" w:hAnsi="宋体" w:cs="宋体"/>
                <w:b/>
                <w:szCs w:val="21"/>
              </w:rPr>
              <w:t>8.2.4</w:t>
            </w:r>
          </w:p>
        </w:tc>
        <w:tc>
          <w:tcPr>
            <w:tcW w:w="10788" w:type="dxa"/>
            <w:noWrap w:val="0"/>
            <w:vAlign w:val="top"/>
          </w:tcPr>
          <w:p>
            <w:pPr>
              <w:spacing w:line="360" w:lineRule="auto"/>
              <w:ind w:firstLine="420" w:firstLineChars="200"/>
              <w:rPr>
                <w:rFonts w:ascii="宋体" w:hAnsi="宋体" w:cs="宋体"/>
                <w:szCs w:val="21"/>
              </w:rPr>
            </w:pPr>
            <w:r>
              <w:rPr>
                <w:rFonts w:hint="eastAsia" w:ascii="宋体" w:hAnsi="宋体" w:cs="宋体"/>
                <w:color w:val="000000"/>
                <w:szCs w:val="21"/>
              </w:rPr>
              <w:t>负责人讲：</w:t>
            </w:r>
            <w:r>
              <w:rPr>
                <w:rFonts w:hint="eastAsia" w:ascii="宋体" w:hAnsi="宋体" w:cs="宋体"/>
                <w:color w:val="000000"/>
                <w:szCs w:val="21"/>
                <w:lang w:val="en-US" w:eastAsia="zh-CN"/>
              </w:rPr>
              <w:t>体系</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80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noWrap w:val="0"/>
            <w:vAlign w:val="top"/>
          </w:tcPr>
          <w:p>
            <w:pPr>
              <w:rPr>
                <w:rFonts w:ascii="宋体" w:hAnsi="宋体" w:cs="宋体"/>
                <w:b/>
                <w:szCs w:val="21"/>
              </w:rPr>
            </w:pPr>
            <w:r>
              <w:rPr>
                <w:rFonts w:hint="eastAsia" w:ascii="宋体" w:hAnsi="宋体" w:cs="宋体"/>
                <w:b/>
                <w:szCs w:val="21"/>
              </w:rPr>
              <w:t>8.4.1</w:t>
            </w:r>
          </w:p>
        </w:tc>
        <w:tc>
          <w:tcPr>
            <w:tcW w:w="10788"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szCs w:val="21"/>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明确采购物料等，并明确外部提供的过程、产品和服务构成组织自身的产品和服务的一部分。</w:t>
            </w:r>
          </w:p>
          <w:p>
            <w:pPr>
              <w:widowControl/>
              <w:spacing w:line="360" w:lineRule="auto"/>
              <w:ind w:firstLine="315" w:firstLineChars="150"/>
              <w:rPr>
                <w:rFonts w:hint="eastAsia" w:ascii="宋体" w:hAnsi="宋体" w:eastAsia="宋体" w:cs="宋体"/>
                <w:iCs/>
                <w:szCs w:val="21"/>
              </w:rPr>
            </w:pPr>
            <w:r>
              <w:rPr>
                <w:rFonts w:hint="eastAsia" w:ascii="宋体" w:hAnsi="宋体" w:cs="宋体"/>
                <w:szCs w:val="21"/>
              </w:rPr>
              <w:t>---公司基于外部供方提供所要求的过程、产品或服务的能力，确定外部供方的评价、选择、绩效监视以及再评价的准则，并加以实施。</w:t>
            </w:r>
            <w:r>
              <w:rPr>
                <w:rFonts w:hint="eastAsia" w:ascii="宋体" w:hAnsi="宋体" w:eastAsia="宋体" w:cs="宋体"/>
                <w:iCs/>
                <w:szCs w:val="21"/>
              </w:rPr>
              <w:t>详见《采购和外部供方控制程序》</w:t>
            </w:r>
          </w:p>
          <w:p>
            <w:pPr>
              <w:widowControl/>
              <w:spacing w:line="360" w:lineRule="auto"/>
              <w:ind w:firstLine="315" w:firstLineChars="150"/>
              <w:rPr>
                <w:rFonts w:hint="eastAsia" w:ascii="宋体" w:hAnsi="宋体" w:eastAsia="宋体" w:cs="宋体"/>
                <w:iCs/>
                <w:szCs w:val="21"/>
              </w:rPr>
            </w:pPr>
            <w:r>
              <w:rPr>
                <w:rFonts w:hint="eastAsia" w:ascii="宋体" w:hAnsi="宋体" w:eastAsia="宋体" w:cs="宋体"/>
                <w:iCs/>
                <w:szCs w:val="21"/>
              </w:rPr>
              <w:t>负责人讲，公司的外部供方主要为原材料的供应商。</w:t>
            </w:r>
          </w:p>
          <w:p>
            <w:pPr>
              <w:widowControl/>
              <w:spacing w:line="360" w:lineRule="auto"/>
              <w:ind w:firstLine="315" w:firstLineChars="150"/>
              <w:rPr>
                <w:rFonts w:hint="default" w:ascii="宋体" w:hAnsi="宋体" w:eastAsia="宋体" w:cs="宋体"/>
                <w:iCs/>
                <w:szCs w:val="21"/>
                <w:lang w:val="en-US" w:eastAsia="zh-CN"/>
              </w:rPr>
            </w:pPr>
            <w:r>
              <w:rPr>
                <w:rFonts w:hint="eastAsia" w:ascii="宋体" w:hAnsi="宋体" w:eastAsia="宋体" w:cs="宋体"/>
                <w:iCs/>
                <w:szCs w:val="21"/>
              </w:rPr>
              <w:t>见《合格供方名录》，</w:t>
            </w:r>
            <w:r>
              <w:rPr>
                <w:rFonts w:hint="eastAsia" w:ascii="宋体" w:hAnsi="宋体" w:eastAsia="宋体" w:cs="宋体"/>
                <w:iCs/>
                <w:szCs w:val="21"/>
                <w:lang w:val="en-US" w:eastAsia="zh-CN"/>
              </w:rPr>
              <w:t>抽其中5</w:t>
            </w:r>
            <w:r>
              <w:rPr>
                <w:rFonts w:hint="eastAsia" w:ascii="宋体" w:hAnsi="宋体" w:eastAsia="宋体" w:cs="宋体"/>
                <w:iCs/>
                <w:szCs w:val="21"/>
              </w:rPr>
              <w:t>家</w:t>
            </w:r>
            <w:r>
              <w:rPr>
                <w:rFonts w:hint="eastAsia" w:ascii="宋体" w:hAnsi="宋体" w:eastAsia="宋体" w:cs="宋体"/>
                <w:iCs/>
                <w:szCs w:val="21"/>
                <w:lang w:val="en-US" w:eastAsia="zh-CN"/>
              </w:rPr>
              <w:t>情况如下：</w:t>
            </w:r>
          </w:p>
          <w:p>
            <w:pPr>
              <w:widowControl/>
              <w:spacing w:line="360" w:lineRule="auto"/>
              <w:ind w:firstLine="315" w:firstLineChars="150"/>
              <w:rPr>
                <w:rFonts w:hint="eastAsia" w:ascii="宋体" w:hAnsi="宋体" w:eastAsia="宋体" w:cs="宋体"/>
                <w:iCs/>
                <w:szCs w:val="21"/>
              </w:rPr>
            </w:pPr>
            <w:r>
              <w:rPr>
                <w:rFonts w:hint="eastAsia" w:ascii="宋体" w:hAnsi="宋体" w:eastAsia="宋体" w:cs="宋体"/>
                <w:iCs/>
                <w:szCs w:val="21"/>
              </w:rPr>
              <w:t>1、</w:t>
            </w:r>
            <w:r>
              <w:rPr>
                <w:rFonts w:hint="eastAsia" w:ascii="宋体" w:hAnsi="宋体" w:eastAsia="宋体" w:cs="宋体"/>
                <w:iCs/>
                <w:szCs w:val="21"/>
                <w:lang w:val="en-US" w:eastAsia="zh-CN"/>
              </w:rPr>
              <w:t>成都市博瑞智云科技有限公司</w:t>
            </w:r>
            <w:r>
              <w:rPr>
                <w:rFonts w:hint="eastAsia" w:ascii="宋体" w:hAnsi="宋体" w:eastAsia="宋体" w:cs="宋体"/>
                <w:iCs/>
                <w:szCs w:val="21"/>
              </w:rPr>
              <w:t>（供应：</w:t>
            </w:r>
            <w:r>
              <w:rPr>
                <w:rFonts w:hint="eastAsia" w:ascii="宋体" w:hAnsi="宋体" w:eastAsia="宋体" w:cs="宋体"/>
                <w:iCs/>
                <w:szCs w:val="21"/>
                <w:lang w:val="en-US" w:eastAsia="zh-CN"/>
              </w:rPr>
              <w:t>集成式伺服电机</w:t>
            </w:r>
            <w:r>
              <w:rPr>
                <w:rFonts w:hint="eastAsia" w:ascii="宋体" w:hAnsi="宋体" w:eastAsia="宋体" w:cs="宋体"/>
                <w:iCs/>
                <w:szCs w:val="21"/>
              </w:rPr>
              <w:t>等）；</w:t>
            </w:r>
          </w:p>
          <w:p>
            <w:pPr>
              <w:widowControl/>
              <w:spacing w:line="360" w:lineRule="auto"/>
              <w:ind w:firstLine="315" w:firstLineChars="150"/>
              <w:rPr>
                <w:rFonts w:hint="eastAsia" w:ascii="宋体" w:hAnsi="宋体" w:eastAsia="宋体" w:cs="宋体"/>
                <w:iCs/>
                <w:szCs w:val="21"/>
              </w:rPr>
            </w:pPr>
            <w:r>
              <w:rPr>
                <w:rFonts w:hint="eastAsia" w:ascii="宋体" w:hAnsi="宋体" w:eastAsia="宋体" w:cs="宋体"/>
                <w:iCs/>
                <w:szCs w:val="21"/>
              </w:rPr>
              <w:t>2、深圳硕日新能源科技有限公司（供应：太阳能控制器等）；</w:t>
            </w:r>
          </w:p>
          <w:p>
            <w:pPr>
              <w:widowControl/>
              <w:spacing w:line="360" w:lineRule="auto"/>
              <w:ind w:firstLine="315" w:firstLineChars="150"/>
              <w:rPr>
                <w:rFonts w:hint="eastAsia" w:ascii="宋体" w:hAnsi="宋体" w:eastAsia="宋体" w:cs="宋体"/>
                <w:iCs/>
                <w:szCs w:val="21"/>
              </w:rPr>
            </w:pPr>
            <w:r>
              <w:rPr>
                <w:rFonts w:hint="eastAsia" w:ascii="宋体" w:hAnsi="宋体" w:eastAsia="宋体" w:cs="宋体"/>
                <w:iCs/>
                <w:szCs w:val="21"/>
              </w:rPr>
              <w:t>3、</w:t>
            </w:r>
            <w:r>
              <w:rPr>
                <w:rFonts w:hint="eastAsia" w:ascii="宋体" w:hAnsi="宋体" w:eastAsia="宋体" w:cs="宋体"/>
                <w:iCs/>
                <w:szCs w:val="21"/>
                <w:lang w:val="en-US" w:eastAsia="zh-CN"/>
              </w:rPr>
              <w:t>深圳市亿道信息股份有限公司</w:t>
            </w:r>
            <w:r>
              <w:rPr>
                <w:rFonts w:hint="eastAsia" w:ascii="宋体" w:hAnsi="宋体" w:eastAsia="宋体" w:cs="宋体"/>
                <w:iCs/>
                <w:szCs w:val="21"/>
              </w:rPr>
              <w:t>（供应：</w:t>
            </w:r>
            <w:r>
              <w:rPr>
                <w:rFonts w:hint="eastAsia" w:ascii="宋体" w:hAnsi="宋体" w:eastAsia="宋体" w:cs="宋体"/>
                <w:iCs/>
                <w:szCs w:val="21"/>
                <w:lang w:val="en-US" w:eastAsia="zh-CN"/>
              </w:rPr>
              <w:t>工业级平板电脑</w:t>
            </w:r>
            <w:r>
              <w:rPr>
                <w:rFonts w:hint="eastAsia" w:ascii="宋体" w:hAnsi="宋体" w:eastAsia="宋体" w:cs="宋体"/>
                <w:iCs/>
                <w:szCs w:val="21"/>
              </w:rPr>
              <w:t>）。</w:t>
            </w:r>
          </w:p>
          <w:p>
            <w:pPr>
              <w:widowControl/>
              <w:spacing w:line="360" w:lineRule="auto"/>
              <w:ind w:firstLine="315" w:firstLineChars="150"/>
              <w:rPr>
                <w:rFonts w:hint="eastAsia" w:ascii="宋体" w:hAnsi="宋体" w:eastAsia="宋体" w:cs="宋体"/>
                <w:iCs/>
                <w:szCs w:val="21"/>
              </w:rPr>
            </w:pPr>
            <w:r>
              <w:rPr>
                <w:rFonts w:hint="eastAsia" w:ascii="宋体" w:hAnsi="宋体" w:eastAsia="宋体" w:cs="宋体"/>
                <w:iCs/>
                <w:szCs w:val="21"/>
                <w:lang w:val="en-US" w:eastAsia="zh-CN"/>
              </w:rPr>
              <w:t>4</w:t>
            </w:r>
            <w:r>
              <w:rPr>
                <w:rFonts w:hint="eastAsia" w:ascii="宋体" w:hAnsi="宋体" w:eastAsia="宋体" w:cs="宋体"/>
                <w:iCs/>
                <w:szCs w:val="21"/>
              </w:rPr>
              <w:t>、江苏哈喽喂信息科技有限公司（供应：移动物联网卡）。</w:t>
            </w:r>
          </w:p>
          <w:p>
            <w:pPr>
              <w:widowControl/>
              <w:spacing w:line="360" w:lineRule="auto"/>
              <w:ind w:firstLine="315" w:firstLineChars="150"/>
              <w:rPr>
                <w:rFonts w:hint="eastAsia" w:ascii="宋体" w:hAnsi="宋体" w:eastAsia="宋体" w:cs="宋体"/>
                <w:iCs/>
                <w:szCs w:val="21"/>
              </w:rPr>
            </w:pPr>
            <w:r>
              <w:rPr>
                <w:rFonts w:hint="eastAsia" w:ascii="宋体" w:hAnsi="宋体" w:eastAsia="宋体" w:cs="宋体"/>
                <w:iCs/>
                <w:szCs w:val="21"/>
                <w:lang w:val="en-US" w:eastAsia="zh-CN"/>
              </w:rPr>
              <w:t>5</w:t>
            </w:r>
            <w:r>
              <w:rPr>
                <w:rFonts w:hint="eastAsia" w:ascii="宋体" w:hAnsi="宋体" w:eastAsia="宋体" w:cs="宋体"/>
                <w:iCs/>
                <w:szCs w:val="21"/>
              </w:rPr>
              <w:t>、中创百川机械设备成都有限公司（供应：谐波减速机）。</w:t>
            </w:r>
          </w:p>
          <w:p>
            <w:pPr>
              <w:widowControl/>
              <w:spacing w:line="360" w:lineRule="auto"/>
              <w:ind w:firstLine="315" w:firstLineChars="150"/>
              <w:rPr>
                <w:rFonts w:ascii="宋体" w:hAnsi="宋体" w:cs="宋体"/>
                <w:iCs/>
                <w:szCs w:val="21"/>
              </w:rPr>
            </w:pPr>
            <w:r>
              <w:rPr>
                <w:rFonts w:hint="eastAsia" w:ascii="宋体" w:hAnsi="宋体" w:cs="宋体"/>
                <w:iCs/>
                <w:szCs w:val="21"/>
              </w:rPr>
              <w:t>。。。。。。</w:t>
            </w:r>
          </w:p>
          <w:p>
            <w:pPr>
              <w:widowControl/>
              <w:spacing w:line="360" w:lineRule="auto"/>
              <w:ind w:firstLine="315" w:firstLineChars="150"/>
              <w:rPr>
                <w:rFonts w:ascii="宋体" w:hAnsi="宋体" w:cs="宋体"/>
                <w:iCs/>
                <w:szCs w:val="21"/>
              </w:rPr>
            </w:pPr>
            <w:r>
              <w:rPr>
                <w:rFonts w:hint="eastAsia" w:ascii="宋体" w:hAnsi="宋体" w:cs="宋体"/>
                <w:iCs/>
                <w:szCs w:val="21"/>
              </w:rPr>
              <w:t>--查《供方评价表》</w:t>
            </w:r>
          </w:p>
          <w:p>
            <w:pPr>
              <w:widowControl/>
              <w:spacing w:line="360" w:lineRule="auto"/>
              <w:ind w:firstLine="315" w:firstLineChars="150"/>
              <w:rPr>
                <w:rFonts w:ascii="宋体" w:hAnsi="宋体" w:cs="宋体"/>
                <w:iCs/>
                <w:szCs w:val="21"/>
              </w:rPr>
            </w:pPr>
            <w:r>
              <w:rPr>
                <w:rFonts w:hint="eastAsia" w:ascii="宋体" w:hAnsi="宋体" w:cs="宋体"/>
                <w:iCs/>
                <w:szCs w:val="21"/>
              </w:rPr>
              <w:t xml:space="preserve"> 20</w:t>
            </w:r>
            <w:r>
              <w:rPr>
                <w:rFonts w:hint="eastAsia" w:ascii="宋体" w:hAnsi="宋体" w:cs="宋体"/>
                <w:iCs/>
                <w:szCs w:val="21"/>
                <w:lang w:val="en-US" w:eastAsia="zh-CN"/>
              </w:rPr>
              <w:t>21</w:t>
            </w:r>
            <w:r>
              <w:rPr>
                <w:rFonts w:hint="eastAsia" w:ascii="宋体" w:hAnsi="宋体" w:cs="宋体"/>
                <w:iCs/>
                <w:szCs w:val="21"/>
              </w:rPr>
              <w:t>年8月</w:t>
            </w:r>
            <w:r>
              <w:rPr>
                <w:rFonts w:hint="eastAsia" w:ascii="宋体" w:hAnsi="宋体" w:cs="宋体"/>
                <w:iCs/>
                <w:szCs w:val="21"/>
                <w:lang w:val="en-US" w:eastAsia="zh-CN"/>
              </w:rPr>
              <w:t>14</w:t>
            </w:r>
            <w:r>
              <w:rPr>
                <w:rFonts w:hint="eastAsia" w:ascii="宋体" w:hAnsi="宋体" w:cs="宋体"/>
                <w:iCs/>
                <w:szCs w:val="21"/>
              </w:rPr>
              <w:t>日供方确认：</w:t>
            </w:r>
          </w:p>
          <w:p>
            <w:pPr>
              <w:widowControl/>
              <w:spacing w:line="360" w:lineRule="auto"/>
              <w:ind w:firstLine="315" w:firstLineChars="150"/>
              <w:rPr>
                <w:rFonts w:hint="eastAsia" w:ascii="宋体" w:hAnsi="宋体" w:eastAsia="宋体" w:cs="宋体"/>
                <w:iCs/>
                <w:szCs w:val="21"/>
              </w:rPr>
            </w:pPr>
            <w:r>
              <w:rPr>
                <w:rFonts w:hint="eastAsia" w:ascii="宋体" w:hAnsi="宋体" w:eastAsia="宋体" w:cs="宋体"/>
                <w:iCs/>
                <w:szCs w:val="21"/>
              </w:rPr>
              <w:t>1、</w:t>
            </w:r>
            <w:r>
              <w:rPr>
                <w:rFonts w:hint="eastAsia" w:ascii="宋体" w:hAnsi="宋体" w:eastAsia="宋体" w:cs="宋体"/>
                <w:iCs/>
                <w:szCs w:val="21"/>
                <w:lang w:val="en-US" w:eastAsia="zh-CN"/>
              </w:rPr>
              <w:t>成都市博瑞智云科技有限公司</w:t>
            </w:r>
            <w:r>
              <w:rPr>
                <w:rFonts w:hint="eastAsia" w:ascii="宋体" w:hAnsi="宋体" w:eastAsia="宋体" w:cs="宋体"/>
                <w:iCs/>
                <w:szCs w:val="21"/>
              </w:rPr>
              <w:t>（供应：</w:t>
            </w:r>
            <w:r>
              <w:rPr>
                <w:rFonts w:hint="eastAsia" w:ascii="宋体" w:hAnsi="宋体" w:eastAsia="宋体" w:cs="宋体"/>
                <w:iCs/>
                <w:szCs w:val="21"/>
                <w:lang w:val="en-US" w:eastAsia="zh-CN"/>
              </w:rPr>
              <w:t>集成式伺服电机</w:t>
            </w:r>
            <w:r>
              <w:rPr>
                <w:rFonts w:hint="eastAsia" w:ascii="宋体" w:hAnsi="宋体" w:eastAsia="宋体" w:cs="宋体"/>
                <w:iCs/>
                <w:szCs w:val="21"/>
              </w:rPr>
              <w:t>等）；</w:t>
            </w:r>
          </w:p>
          <w:p>
            <w:pPr>
              <w:widowControl/>
              <w:spacing w:line="360" w:lineRule="auto"/>
              <w:ind w:firstLine="315" w:firstLineChars="150"/>
              <w:rPr>
                <w:rFonts w:hint="eastAsia" w:ascii="宋体" w:hAnsi="宋体" w:eastAsia="宋体" w:cs="宋体"/>
                <w:iCs/>
                <w:szCs w:val="21"/>
              </w:rPr>
            </w:pPr>
            <w:r>
              <w:rPr>
                <w:rFonts w:hint="eastAsia" w:ascii="宋体" w:hAnsi="宋体" w:eastAsia="宋体" w:cs="宋体"/>
                <w:iCs/>
                <w:szCs w:val="21"/>
              </w:rPr>
              <w:t>2、深圳硕日新能源科技有限公司（供应：太阳能控制器等）；</w:t>
            </w:r>
          </w:p>
          <w:p>
            <w:pPr>
              <w:widowControl/>
              <w:spacing w:line="360" w:lineRule="auto"/>
              <w:ind w:firstLine="315" w:firstLineChars="150"/>
              <w:rPr>
                <w:rFonts w:ascii="宋体" w:hAnsi="宋体" w:cs="宋体"/>
                <w:iCs/>
                <w:szCs w:val="21"/>
              </w:rPr>
            </w:pPr>
            <w:r>
              <w:rPr>
                <w:rFonts w:hint="eastAsia" w:ascii="宋体" w:hAnsi="宋体" w:cs="宋体"/>
                <w:iCs/>
                <w:szCs w:val="21"/>
              </w:rPr>
              <w:t>。。。。。。</w:t>
            </w:r>
          </w:p>
          <w:p>
            <w:pPr>
              <w:widowControl/>
              <w:spacing w:line="360" w:lineRule="auto"/>
              <w:ind w:firstLine="315" w:firstLineChars="150"/>
              <w:rPr>
                <w:rFonts w:ascii="宋体" w:hAnsi="宋体" w:cs="宋体"/>
                <w:szCs w:val="21"/>
              </w:rPr>
            </w:pPr>
            <w:r>
              <w:rPr>
                <w:rFonts w:hint="eastAsia" w:ascii="宋体" w:hAnsi="宋体" w:cs="宋体"/>
                <w:iCs/>
                <w:szCs w:val="21"/>
              </w:rPr>
              <w:t xml:space="preserve">   公司组织各部门对该供方的资质、产品质量、诚信度、送货及时度、服务等进行了评价，有各部门评价人签字。调查评价：合格  评价人：</w:t>
            </w:r>
            <w:r>
              <w:rPr>
                <w:rFonts w:hint="eastAsia" w:ascii="宋体" w:hAnsi="宋体" w:cs="宋体"/>
                <w:bCs/>
                <w:color w:val="000000"/>
                <w:szCs w:val="24"/>
              </w:rPr>
              <w:t>黄宇辉、刘凯、</w:t>
            </w:r>
            <w:r>
              <w:rPr>
                <w:rFonts w:hint="eastAsia" w:ascii="宋体" w:hAnsi="宋体" w:cs="宋体"/>
                <w:bCs/>
                <w:color w:val="000000"/>
                <w:szCs w:val="24"/>
                <w:lang w:eastAsia="zh-CN"/>
              </w:rPr>
              <w:t>勾鑫淼</w:t>
            </w:r>
            <w:r>
              <w:rPr>
                <w:rFonts w:hint="eastAsia" w:ascii="宋体" w:hAnsi="宋体" w:cs="宋体"/>
                <w:bCs/>
                <w:color w:val="000000"/>
                <w:szCs w:val="24"/>
              </w:rPr>
              <w:t>、彭海楠</w:t>
            </w:r>
          </w:p>
        </w:tc>
        <w:tc>
          <w:tcPr>
            <w:tcW w:w="801" w:type="dxa"/>
            <w:noWrap w:val="0"/>
            <w:vAlign w:val="top"/>
          </w:tcPr>
          <w:p/>
          <w:p/>
          <w:p>
            <w:r>
              <w:rPr>
                <w:rFonts w:hint="eastAsia"/>
                <w:lang w:val="en-US" w:eastAsia="zh-CN"/>
              </w:rPr>
              <w:t>符合</w:t>
            </w:r>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noWrap w:val="0"/>
            <w:vAlign w:val="top"/>
          </w:tcPr>
          <w:p>
            <w:pPr>
              <w:rPr>
                <w:rFonts w:ascii="宋体" w:hAnsi="宋体" w:cs="宋体"/>
                <w:b/>
                <w:szCs w:val="21"/>
              </w:rPr>
            </w:pPr>
            <w:r>
              <w:rPr>
                <w:rFonts w:hint="eastAsia" w:ascii="宋体" w:hAnsi="宋体" w:cs="宋体"/>
                <w:b/>
                <w:szCs w:val="21"/>
              </w:rPr>
              <w:t>8.4.2</w:t>
            </w:r>
          </w:p>
        </w:tc>
        <w:tc>
          <w:tcPr>
            <w:tcW w:w="10788"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ascii="宋体" w:hAnsi="宋体" w:cs="宋体"/>
                <w:szCs w:val="21"/>
              </w:rPr>
            </w:pPr>
            <w:r>
              <w:rPr>
                <w:rFonts w:hint="eastAsia" w:ascii="宋体" w:hAnsi="宋体" w:cs="宋体"/>
                <w:szCs w:val="21"/>
              </w:rPr>
              <w:t>提供</w:t>
            </w:r>
            <w:r>
              <w:rPr>
                <w:rFonts w:hint="eastAsia" w:ascii="宋体" w:hAnsi="宋体" w:eastAsia="宋体" w:cs="宋体"/>
                <w:iCs/>
                <w:szCs w:val="21"/>
              </w:rPr>
              <w:t>中创百川机械设备成都有限公司（供应：谐波减速机）</w:t>
            </w:r>
            <w:r>
              <w:rPr>
                <w:rFonts w:hint="eastAsia" w:ascii="宋体" w:hAnsi="宋体" w:cs="宋体"/>
                <w:szCs w:val="21"/>
              </w:rPr>
              <w:t>评价报告，包括：供方资质、供方的质量管理体系、交货情况、售后服务能力等。时间：</w:t>
            </w:r>
            <w:r>
              <w:rPr>
                <w:rFonts w:hint="eastAsia" w:ascii="宋体" w:hAnsi="宋体" w:cs="宋体"/>
                <w:iCs/>
                <w:szCs w:val="21"/>
              </w:rPr>
              <w:t>20</w:t>
            </w:r>
            <w:r>
              <w:rPr>
                <w:rFonts w:hint="eastAsia" w:ascii="宋体" w:hAnsi="宋体" w:cs="宋体"/>
                <w:iCs/>
                <w:szCs w:val="21"/>
                <w:lang w:val="en-US" w:eastAsia="zh-CN"/>
              </w:rPr>
              <w:t>21</w:t>
            </w:r>
            <w:r>
              <w:rPr>
                <w:rFonts w:hint="eastAsia" w:ascii="宋体" w:hAnsi="宋体" w:cs="宋体"/>
                <w:iCs/>
                <w:szCs w:val="21"/>
              </w:rPr>
              <w:t>年8月</w:t>
            </w:r>
            <w:r>
              <w:rPr>
                <w:rFonts w:hint="eastAsia" w:ascii="宋体" w:hAnsi="宋体" w:cs="宋体"/>
                <w:iCs/>
                <w:szCs w:val="21"/>
                <w:lang w:val="en-US" w:eastAsia="zh-CN"/>
              </w:rPr>
              <w:t>14</w:t>
            </w:r>
            <w:r>
              <w:rPr>
                <w:rFonts w:hint="eastAsia" w:ascii="宋体" w:hAnsi="宋体" w:cs="宋体"/>
                <w:iCs/>
                <w:szCs w:val="21"/>
              </w:rPr>
              <w:t>日</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ascii="宋体" w:hAnsi="宋体" w:cs="宋体"/>
                <w:szCs w:val="21"/>
              </w:rPr>
            </w:pPr>
            <w:r>
              <w:rPr>
                <w:rFonts w:hint="eastAsia" w:ascii="宋体" w:hAnsi="宋体" w:cs="宋体"/>
                <w:szCs w:val="21"/>
              </w:rPr>
              <w:t>负责人讲20</w:t>
            </w:r>
            <w:r>
              <w:rPr>
                <w:rFonts w:hint="eastAsia" w:ascii="宋体" w:hAnsi="宋体" w:cs="宋体"/>
                <w:szCs w:val="21"/>
                <w:lang w:val="en-US" w:eastAsia="zh-CN"/>
              </w:rPr>
              <w:t>22</w:t>
            </w:r>
            <w:r>
              <w:rPr>
                <w:rFonts w:hint="eastAsia" w:ascii="宋体" w:hAnsi="宋体" w:cs="宋体"/>
                <w:szCs w:val="21"/>
              </w:rPr>
              <w:t>年1月以来，未出现大的采购产品质量不符合的情况。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ascii="宋体" w:hAnsi="宋体"/>
              </w:rPr>
              <w:t>采购和外部供方控制程序</w:t>
            </w:r>
            <w:r>
              <w:rPr>
                <w:rFonts w:hint="eastAsia" w:ascii="宋体" w:hAnsi="宋体" w:cs="宋体"/>
                <w:szCs w:val="21"/>
              </w:rPr>
              <w:t>》，要求采购的主要材料必须进行检验。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公司对采购产品进行了入厂验收。经询问公司采购产品主要根据需求电话给供方以物流形式送到顾客现场，公司根据项目设备清单对相关产品的数量、包装、规格型号进行检验。最终以产品验收报告为准。</w:t>
            </w:r>
          </w:p>
          <w:p>
            <w:pPr>
              <w:spacing w:line="360" w:lineRule="auto"/>
              <w:ind w:firstLine="420" w:firstLineChars="200"/>
              <w:rPr>
                <w:rFonts w:ascii="宋体" w:hAnsi="宋体" w:cs="宋体"/>
                <w:szCs w:val="21"/>
              </w:rPr>
            </w:pPr>
            <w:r>
              <w:rPr>
                <w:rFonts w:hint="eastAsia" w:ascii="宋体" w:hAnsi="宋体" w:cs="宋体"/>
                <w:szCs w:val="21"/>
              </w:rPr>
              <w:t>抽查《进货检查记录》</w:t>
            </w:r>
          </w:p>
          <w:p>
            <w:pPr>
              <w:numPr>
                <w:ilvl w:val="0"/>
                <w:numId w:val="3"/>
              </w:numPr>
              <w:spacing w:line="360" w:lineRule="auto"/>
              <w:ind w:firstLine="420" w:firstLineChars="200"/>
              <w:rPr>
                <w:rFonts w:ascii="宋体" w:hAnsi="宋体" w:cs="宋体"/>
                <w:iCs/>
                <w:szCs w:val="21"/>
              </w:rPr>
            </w:pPr>
            <w:r>
              <w:rPr>
                <w:rFonts w:hint="eastAsia" w:ascii="宋体" w:hAnsi="宋体" w:cs="宋体"/>
                <w:szCs w:val="21"/>
              </w:rPr>
              <w:t>产品名称：</w:t>
            </w:r>
            <w:r>
              <w:rPr>
                <w:rFonts w:hint="eastAsia" w:ascii="宋体" w:hAnsi="宋体" w:cs="宋体"/>
                <w:iCs/>
                <w:szCs w:val="21"/>
              </w:rPr>
              <w:t>工业平板电脑</w:t>
            </w:r>
          </w:p>
          <w:p>
            <w:pPr>
              <w:numPr>
                <w:ilvl w:val="0"/>
                <w:numId w:val="3"/>
              </w:numPr>
              <w:spacing w:line="360" w:lineRule="auto"/>
              <w:ind w:firstLine="420" w:firstLineChars="200"/>
              <w:rPr>
                <w:rFonts w:ascii="宋体" w:hAnsi="宋体" w:cs="宋体"/>
                <w:szCs w:val="21"/>
              </w:rPr>
            </w:pPr>
            <w:r>
              <w:rPr>
                <w:rFonts w:hint="eastAsia" w:ascii="宋体" w:hAnsi="宋体" w:cs="宋体"/>
                <w:szCs w:val="21"/>
              </w:rPr>
              <w:t>检验项目：数量、包装、规格型号、试机等</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ascii="宋体" w:hAnsi="宋体" w:cs="宋体"/>
                <w:szCs w:val="21"/>
              </w:rPr>
            </w:pPr>
            <w:r>
              <w:rPr>
                <w:rFonts w:hint="eastAsia" w:ascii="宋体" w:hAnsi="宋体" w:cs="宋体"/>
                <w:szCs w:val="21"/>
              </w:rPr>
              <w:t>检验员：黄宇辉      20</w:t>
            </w:r>
            <w:r>
              <w:rPr>
                <w:rFonts w:hint="eastAsia" w:ascii="宋体" w:hAnsi="宋体" w:cs="宋体"/>
                <w:szCs w:val="21"/>
                <w:lang w:val="en-US" w:eastAsia="zh-CN"/>
              </w:rPr>
              <w:t>22</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.21</w:t>
            </w:r>
          </w:p>
          <w:p>
            <w:pPr>
              <w:spacing w:line="360" w:lineRule="auto"/>
              <w:ind w:firstLine="420" w:firstLineChars="200"/>
              <w:rPr>
                <w:rFonts w:ascii="宋体" w:hAnsi="宋体" w:cs="宋体"/>
                <w:szCs w:val="21"/>
              </w:rPr>
            </w:pPr>
            <w:r>
              <w:rPr>
                <w:rFonts w:hint="eastAsia" w:ascii="宋体" w:hAnsi="宋体" w:cs="宋体"/>
                <w:szCs w:val="21"/>
              </w:rPr>
              <w:t>2、产品名称：</w:t>
            </w:r>
            <w:r>
              <w:rPr>
                <w:rFonts w:hint="eastAsia" w:ascii="宋体" w:hAnsi="宋体" w:cs="宋体"/>
                <w:iCs/>
                <w:szCs w:val="21"/>
              </w:rPr>
              <w:t>绝对值编码器</w:t>
            </w:r>
          </w:p>
          <w:p>
            <w:pPr>
              <w:spacing w:line="360" w:lineRule="auto"/>
              <w:ind w:firstLine="420" w:firstLineChars="200"/>
              <w:rPr>
                <w:rFonts w:ascii="宋体" w:hAnsi="宋体" w:cs="宋体"/>
                <w:szCs w:val="21"/>
              </w:rPr>
            </w:pPr>
            <w:r>
              <w:rPr>
                <w:rFonts w:hint="eastAsia" w:ascii="宋体" w:hAnsi="宋体" w:cs="宋体"/>
                <w:szCs w:val="21"/>
              </w:rPr>
              <w:t>检验项目：数量、包装、规格型号、开机运行、外观等</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ascii="宋体" w:hAnsi="宋体" w:cs="宋体"/>
                <w:szCs w:val="21"/>
              </w:rPr>
            </w:pPr>
            <w:r>
              <w:rPr>
                <w:rFonts w:hint="eastAsia" w:ascii="宋体" w:hAnsi="宋体" w:cs="宋体"/>
                <w:szCs w:val="21"/>
              </w:rPr>
              <w:t>检验员：黄宇辉     20</w:t>
            </w:r>
            <w:r>
              <w:rPr>
                <w:rFonts w:hint="eastAsia" w:ascii="宋体" w:hAnsi="宋体" w:cs="宋体"/>
                <w:szCs w:val="21"/>
                <w:lang w:val="en-US" w:eastAsia="zh-CN"/>
              </w:rPr>
              <w:t>21</w:t>
            </w: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5</w:t>
            </w:r>
          </w:p>
          <w:p>
            <w:pPr>
              <w:spacing w:line="360" w:lineRule="auto"/>
              <w:ind w:firstLine="420" w:firstLineChars="200"/>
              <w:rPr>
                <w:rFonts w:ascii="宋体" w:hAnsi="宋体" w:cs="宋体"/>
                <w:szCs w:val="21"/>
              </w:rPr>
            </w:pPr>
            <w:r>
              <w:rPr>
                <w:rFonts w:hint="eastAsia" w:ascii="宋体" w:hAnsi="宋体" w:cs="宋体"/>
                <w:szCs w:val="21"/>
              </w:rPr>
              <w:t>3、产品名称：</w:t>
            </w:r>
            <w:r>
              <w:rPr>
                <w:rFonts w:hint="eastAsia" w:ascii="宋体" w:hAnsi="宋体" w:cs="宋体"/>
                <w:iCs/>
                <w:szCs w:val="21"/>
              </w:rPr>
              <w:t>激光器</w:t>
            </w:r>
          </w:p>
          <w:p>
            <w:pPr>
              <w:spacing w:line="360" w:lineRule="auto"/>
              <w:ind w:firstLine="420" w:firstLineChars="200"/>
              <w:rPr>
                <w:rFonts w:ascii="宋体" w:hAnsi="宋体" w:cs="宋体"/>
                <w:szCs w:val="21"/>
              </w:rPr>
            </w:pPr>
            <w:r>
              <w:rPr>
                <w:rFonts w:hint="eastAsia" w:ascii="宋体" w:hAnsi="宋体" w:cs="宋体"/>
                <w:szCs w:val="21"/>
              </w:rPr>
              <w:t>检验项目：数量、包装、规格型号、通电情况等</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ascii="宋体" w:hAnsi="宋体" w:cs="宋体"/>
                <w:szCs w:val="21"/>
              </w:rPr>
            </w:pPr>
            <w:r>
              <w:rPr>
                <w:rFonts w:hint="eastAsia" w:ascii="宋体" w:hAnsi="宋体" w:cs="宋体"/>
                <w:szCs w:val="21"/>
              </w:rPr>
              <w:t>检验员：黄宇辉     20</w:t>
            </w:r>
            <w:r>
              <w:rPr>
                <w:rFonts w:hint="eastAsia" w:ascii="宋体" w:hAnsi="宋体" w:cs="宋体"/>
                <w:szCs w:val="21"/>
                <w:lang w:val="en-US" w:eastAsia="zh-CN"/>
              </w:rPr>
              <w:t>22</w:t>
            </w:r>
            <w:r>
              <w:rPr>
                <w:rFonts w:hint="eastAsia" w:ascii="宋体" w:hAnsi="宋体" w:cs="宋体"/>
                <w:szCs w:val="21"/>
              </w:rPr>
              <w:t>.</w:t>
            </w:r>
            <w:r>
              <w:rPr>
                <w:rFonts w:hint="eastAsia" w:ascii="宋体" w:hAnsi="宋体" w:cs="宋体"/>
                <w:szCs w:val="21"/>
                <w:lang w:val="en-US" w:eastAsia="zh-CN"/>
              </w:rPr>
              <w:t>04</w:t>
            </w:r>
            <w:r>
              <w:rPr>
                <w:rFonts w:hint="eastAsia" w:ascii="宋体" w:hAnsi="宋体" w:cs="宋体"/>
                <w:szCs w:val="21"/>
              </w:rPr>
              <w:t>.15</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基本符合要求。查看其他采购物料均按要求进行了</w:t>
            </w:r>
            <w:r>
              <w:rPr>
                <w:rFonts w:hint="eastAsia" w:ascii="宋体" w:hAnsi="宋体" w:cs="宋体"/>
                <w:szCs w:val="21"/>
                <w:lang w:val="en-US" w:eastAsia="zh-CN"/>
              </w:rPr>
              <w:t>验收</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80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noWrap w:val="0"/>
            <w:vAlign w:val="top"/>
          </w:tcPr>
          <w:p>
            <w:pPr>
              <w:rPr>
                <w:rFonts w:ascii="宋体" w:hAnsi="宋体" w:cs="宋体"/>
                <w:b/>
                <w:szCs w:val="21"/>
              </w:rPr>
            </w:pPr>
            <w:r>
              <w:rPr>
                <w:rFonts w:hint="eastAsia" w:ascii="宋体" w:hAnsi="宋体" w:cs="宋体"/>
                <w:b/>
                <w:szCs w:val="21"/>
              </w:rPr>
              <w:t>8.4.3</w:t>
            </w:r>
          </w:p>
        </w:tc>
        <w:tc>
          <w:tcPr>
            <w:tcW w:w="10788"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负责人讲与供方沟通的内容包括：所提供的过程、产品和服务等；组织通过签订采购购销合同进行确定采购信息。公司原材料较为固定，一般按需进行采购，且均在合格供方处采购。</w:t>
            </w:r>
          </w:p>
          <w:p>
            <w:pPr>
              <w:spacing w:line="360" w:lineRule="auto"/>
              <w:ind w:firstLine="420" w:firstLineChars="200"/>
              <w:rPr>
                <w:rFonts w:ascii="宋体" w:hAnsi="宋体" w:cs="宋体"/>
                <w:szCs w:val="21"/>
              </w:rPr>
            </w:pPr>
            <w:r>
              <w:rPr>
                <w:rFonts w:hint="eastAsia" w:ascii="宋体" w:hAnsi="宋体" w:cs="宋体"/>
                <w:szCs w:val="21"/>
              </w:rPr>
              <w:t>查产品《采购购销合同》</w:t>
            </w:r>
          </w:p>
          <w:p>
            <w:pPr>
              <w:spacing w:line="360" w:lineRule="auto"/>
              <w:ind w:firstLine="420" w:firstLineChars="200"/>
              <w:rPr>
                <w:rFonts w:ascii="宋体" w:hAnsi="宋体" w:cs="宋体"/>
                <w:szCs w:val="21"/>
              </w:rPr>
            </w:pPr>
            <w:r>
              <w:rPr>
                <w:rFonts w:hint="eastAsia" w:ascii="宋体" w:hAnsi="宋体" w:cs="宋体"/>
                <w:szCs w:val="21"/>
              </w:rPr>
              <w:t>1、供方：</w:t>
            </w:r>
            <w:r>
              <w:rPr>
                <w:rFonts w:hint="eastAsia" w:ascii="宋体" w:hAnsi="宋体" w:eastAsia="宋体" w:cs="宋体"/>
                <w:iCs/>
                <w:szCs w:val="21"/>
                <w:lang w:val="en-US" w:eastAsia="zh-CN"/>
              </w:rPr>
              <w:t>深圳市亿道信息股份有限公</w:t>
            </w:r>
            <w:r>
              <w:rPr>
                <w:rFonts w:hint="eastAsia" w:ascii="宋体" w:hAnsi="宋体" w:cs="宋体"/>
                <w:iCs/>
                <w:szCs w:val="21"/>
              </w:rPr>
              <w:t>司</w:t>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.13</w:t>
            </w:r>
          </w:p>
          <w:p>
            <w:pPr>
              <w:spacing w:line="360" w:lineRule="auto"/>
              <w:ind w:firstLine="420" w:firstLineChars="200"/>
              <w:rPr>
                <w:rFonts w:ascii="宋体" w:hAnsi="宋体" w:cs="宋体"/>
                <w:szCs w:val="21"/>
              </w:rPr>
            </w:pPr>
            <w:r>
              <w:rPr>
                <w:rFonts w:hint="eastAsia" w:ascii="宋体" w:hAnsi="宋体" w:cs="宋体"/>
                <w:szCs w:val="21"/>
              </w:rPr>
              <w:t>产品：</w:t>
            </w:r>
            <w:r>
              <w:rPr>
                <w:rFonts w:hint="eastAsia" w:ascii="宋体" w:hAnsi="宋体" w:cs="宋体"/>
                <w:iCs/>
                <w:szCs w:val="21"/>
              </w:rPr>
              <w:t>工业平板电脑</w:t>
            </w:r>
          </w:p>
          <w:p>
            <w:pPr>
              <w:spacing w:line="360" w:lineRule="auto"/>
              <w:ind w:firstLine="420" w:firstLineChars="200"/>
              <w:rPr>
                <w:rFonts w:ascii="宋体" w:hAnsi="宋体" w:cs="宋体"/>
                <w:szCs w:val="21"/>
              </w:rPr>
            </w:pPr>
            <w:r>
              <w:rPr>
                <w:rFonts w:hint="eastAsia" w:ascii="宋体" w:hAnsi="宋体" w:cs="宋体"/>
                <w:szCs w:val="21"/>
              </w:rPr>
              <w:t>合同规定了：产品、规格、数量、价格、交期、违约等。</w:t>
            </w:r>
          </w:p>
          <w:p>
            <w:pPr>
              <w:spacing w:line="360" w:lineRule="auto"/>
              <w:ind w:firstLine="420" w:firstLineChars="200"/>
              <w:rPr>
                <w:rFonts w:ascii="宋体" w:hAnsi="宋体" w:cs="宋体"/>
                <w:szCs w:val="21"/>
              </w:rPr>
            </w:pPr>
            <w:r>
              <w:rPr>
                <w:rFonts w:hint="eastAsia" w:ascii="宋体" w:hAnsi="宋体" w:cs="宋体"/>
                <w:szCs w:val="21"/>
              </w:rPr>
              <w:t>2、供方：</w:t>
            </w:r>
            <w:r>
              <w:rPr>
                <w:rFonts w:hint="eastAsia" w:ascii="宋体" w:hAnsi="宋体" w:eastAsia="宋体" w:cs="宋体"/>
                <w:iCs/>
                <w:szCs w:val="21"/>
              </w:rPr>
              <w:t>江苏哈喽喂信息科技有限公司</w:t>
            </w:r>
            <w:r>
              <w:rPr>
                <w:rFonts w:hint="eastAsia" w:ascii="宋体" w:hAnsi="宋体" w:eastAsia="宋体" w:cs="宋体"/>
                <w:iCs/>
                <w:szCs w:val="21"/>
                <w:lang w:val="en-US" w:eastAsia="zh-CN"/>
              </w:rPr>
              <w:t xml:space="preserve">    </w:t>
            </w:r>
            <w:r>
              <w:rPr>
                <w:rFonts w:hint="eastAsia" w:ascii="宋体" w:hAnsi="宋体" w:cs="宋体"/>
                <w:szCs w:val="21"/>
              </w:rPr>
              <w:t xml:space="preserve">  20</w:t>
            </w:r>
            <w:r>
              <w:rPr>
                <w:rFonts w:hint="eastAsia" w:ascii="宋体" w:hAnsi="宋体" w:cs="宋体"/>
                <w:szCs w:val="21"/>
                <w:lang w:val="en-US" w:eastAsia="zh-CN"/>
              </w:rPr>
              <w:t>22</w:t>
            </w:r>
            <w:r>
              <w:rPr>
                <w:rFonts w:hint="eastAsia" w:ascii="宋体" w:hAnsi="宋体" w:cs="宋体"/>
                <w:szCs w:val="21"/>
              </w:rPr>
              <w:t>.</w:t>
            </w:r>
            <w:r>
              <w:rPr>
                <w:rFonts w:hint="eastAsia" w:ascii="宋体" w:hAnsi="宋体" w:cs="宋体"/>
                <w:szCs w:val="21"/>
                <w:lang w:val="en-US" w:eastAsia="zh-CN"/>
              </w:rPr>
              <w:t>03</w:t>
            </w:r>
            <w:r>
              <w:rPr>
                <w:rFonts w:hint="eastAsia" w:ascii="宋体" w:hAnsi="宋体" w:cs="宋体"/>
                <w:szCs w:val="21"/>
              </w:rPr>
              <w:t>.21</w:t>
            </w:r>
          </w:p>
          <w:p>
            <w:pPr>
              <w:spacing w:line="360" w:lineRule="auto"/>
              <w:ind w:firstLine="420" w:firstLineChars="200"/>
              <w:rPr>
                <w:rFonts w:ascii="宋体" w:hAnsi="宋体" w:cs="宋体"/>
                <w:szCs w:val="21"/>
              </w:rPr>
            </w:pPr>
            <w:r>
              <w:rPr>
                <w:rFonts w:hint="eastAsia" w:ascii="宋体" w:hAnsi="宋体" w:cs="宋体"/>
                <w:szCs w:val="21"/>
              </w:rPr>
              <w:t>产品：</w:t>
            </w:r>
            <w:r>
              <w:rPr>
                <w:rFonts w:hint="eastAsia" w:ascii="宋体" w:hAnsi="宋体" w:eastAsia="宋体" w:cs="宋体"/>
                <w:iCs/>
                <w:szCs w:val="21"/>
              </w:rPr>
              <w:t>移动物联网卡</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80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noWrap w:val="0"/>
            <w:vAlign w:val="top"/>
          </w:tcPr>
          <w:p>
            <w:pPr>
              <w:adjustRightInd w:val="0"/>
              <w:snapToGrid w:val="0"/>
              <w:jc w:val="center"/>
              <w:rPr>
                <w:rFonts w:ascii="宋体" w:hAnsi="宋体" w:cs="宋体"/>
                <w:szCs w:val="21"/>
                <w:highlight w:val="yellow"/>
              </w:rPr>
            </w:pPr>
            <w:r>
              <w:rPr>
                <w:rFonts w:hint="eastAsia" w:ascii="宋体" w:hAnsi="宋体" w:cs="新宋体"/>
                <w:sz w:val="18"/>
                <w:szCs w:val="18"/>
              </w:rPr>
              <w:t>生产和服务提供的控制</w:t>
            </w:r>
          </w:p>
        </w:tc>
        <w:tc>
          <w:tcPr>
            <w:tcW w:w="960" w:type="dxa"/>
            <w:noWrap w:val="0"/>
            <w:vAlign w:val="top"/>
          </w:tcPr>
          <w:p>
            <w:pPr>
              <w:rPr>
                <w:rFonts w:ascii="宋体" w:hAnsi="宋体" w:cs="宋体"/>
                <w:szCs w:val="21"/>
                <w:highlight w:val="yellow"/>
              </w:rPr>
            </w:pPr>
            <w:r>
              <w:rPr>
                <w:rFonts w:hint="eastAsia" w:ascii="宋体" w:hAnsi="宋体" w:cs="新宋体"/>
                <w:szCs w:val="21"/>
              </w:rPr>
              <w:t>Q8.5.1</w:t>
            </w:r>
          </w:p>
        </w:tc>
        <w:tc>
          <w:tcPr>
            <w:tcW w:w="10788" w:type="dxa"/>
            <w:noWrap w:val="0"/>
            <w:vAlign w:val="top"/>
          </w:tcPr>
          <w:p>
            <w:pPr>
              <w:widowControl/>
              <w:jc w:val="left"/>
              <w:rPr>
                <w:rFonts w:ascii="宋体" w:hAnsi="宋体" w:cs="宋体"/>
                <w:kern w:val="0"/>
                <w:szCs w:val="21"/>
              </w:rPr>
            </w:pPr>
            <w:r>
              <w:rPr>
                <w:rFonts w:ascii="宋体" w:hAnsi="宋体" w:cs="宋体"/>
                <w:kern w:val="0"/>
                <w:szCs w:val="21"/>
              </w:rPr>
              <w:t>公司制定了《</w:t>
            </w:r>
            <w:r>
              <w:rPr>
                <w:rFonts w:hint="eastAsia" w:ascii="宋体" w:hAnsi="宋体" w:cs="宋体"/>
                <w:kern w:val="0"/>
                <w:szCs w:val="21"/>
                <w:lang w:eastAsia="zh-CN"/>
              </w:rPr>
              <w:t>销售服务过程</w:t>
            </w:r>
            <w:r>
              <w:rPr>
                <w:rFonts w:hint="eastAsia" w:ascii="宋体" w:hAnsi="宋体" w:cs="宋体"/>
                <w:kern w:val="0"/>
                <w:szCs w:val="21"/>
              </w:rPr>
              <w:t>管理</w:t>
            </w:r>
            <w:r>
              <w:rPr>
                <w:rFonts w:ascii="宋体" w:hAnsi="宋体" w:cs="宋体"/>
                <w:kern w:val="0"/>
                <w:szCs w:val="21"/>
              </w:rPr>
              <w:t>程序》</w:t>
            </w:r>
            <w:r>
              <w:rPr>
                <w:rFonts w:ascii="宋体" w:hAnsi="宋体" w:cs="宋体"/>
                <w:kern w:val="0"/>
                <w:szCs w:val="21"/>
              </w:rPr>
              <w:br w:type="textWrapping"/>
            </w:r>
            <w:r>
              <w:rPr>
                <w:rFonts w:ascii="宋体" w:hAnsi="宋体" w:cs="宋体"/>
                <w:kern w:val="0"/>
                <w:szCs w:val="21"/>
              </w:rPr>
              <w:t>明确了受控条件包括：</w:t>
            </w:r>
          </w:p>
          <w:p>
            <w:pPr>
              <w:widowControl/>
              <w:jc w:val="left"/>
              <w:rPr>
                <w:rFonts w:ascii="宋体" w:hAnsi="宋体" w:cs="宋体"/>
                <w:kern w:val="0"/>
                <w:szCs w:val="21"/>
              </w:rPr>
            </w:pPr>
            <w:r>
              <w:rPr>
                <w:rFonts w:ascii="宋体" w:hAnsi="宋体" w:cs="宋体"/>
                <w:kern w:val="0"/>
                <w:szCs w:val="21"/>
              </w:rPr>
              <w:t>a）规定产品/服务/活动的特征以及拟获得结果的文件； </w:t>
            </w:r>
          </w:p>
          <w:p>
            <w:pPr>
              <w:widowControl/>
              <w:jc w:val="left"/>
              <w:rPr>
                <w:rFonts w:ascii="宋体" w:hAnsi="宋体" w:cs="宋体"/>
                <w:kern w:val="0"/>
                <w:szCs w:val="21"/>
              </w:rPr>
            </w:pPr>
            <w:r>
              <w:rPr>
                <w:rFonts w:ascii="宋体" w:hAnsi="宋体" w:cs="宋体"/>
                <w:kern w:val="0"/>
                <w:szCs w:val="21"/>
              </w:rPr>
              <w:t>b）可获得和使用适宜的监视和测量资源；</w:t>
            </w:r>
          </w:p>
          <w:p>
            <w:pPr>
              <w:widowControl/>
              <w:jc w:val="left"/>
              <w:rPr>
                <w:rFonts w:ascii="宋体" w:hAnsi="宋体" w:cs="宋体"/>
                <w:kern w:val="0"/>
                <w:szCs w:val="21"/>
              </w:rPr>
            </w:pPr>
            <w:r>
              <w:rPr>
                <w:rFonts w:ascii="宋体" w:hAnsi="宋体" w:cs="宋体"/>
                <w:kern w:val="0"/>
                <w:szCs w:val="21"/>
              </w:rPr>
              <w:t>c）适当阶段实施监视和测量活动；</w:t>
            </w:r>
          </w:p>
          <w:p>
            <w:pPr>
              <w:widowControl/>
              <w:jc w:val="left"/>
              <w:rPr>
                <w:rFonts w:ascii="宋体" w:hAnsi="宋体" w:cs="宋体"/>
                <w:kern w:val="0"/>
                <w:szCs w:val="21"/>
              </w:rPr>
            </w:pPr>
            <w:r>
              <w:rPr>
                <w:rFonts w:ascii="宋体" w:hAnsi="宋体" w:cs="宋体"/>
                <w:kern w:val="0"/>
                <w:szCs w:val="21"/>
              </w:rPr>
              <w:t>d）为过程的运行提供适宜的基础设施和环境；</w:t>
            </w:r>
          </w:p>
          <w:p>
            <w:pPr>
              <w:widowControl/>
              <w:jc w:val="left"/>
              <w:rPr>
                <w:rFonts w:ascii="宋体" w:hAnsi="宋体" w:cs="宋体"/>
                <w:kern w:val="0"/>
                <w:szCs w:val="21"/>
              </w:rPr>
            </w:pPr>
            <w:r>
              <w:rPr>
                <w:rFonts w:ascii="宋体" w:hAnsi="宋体" w:cs="宋体"/>
                <w:kern w:val="0"/>
                <w:szCs w:val="21"/>
              </w:rPr>
              <w:t>e）配备具备能力的人员，包括所要求的资格；</w:t>
            </w:r>
          </w:p>
          <w:p>
            <w:pPr>
              <w:widowControl/>
              <w:jc w:val="left"/>
              <w:rPr>
                <w:rFonts w:ascii="宋体" w:hAnsi="宋体" w:cs="宋体"/>
                <w:kern w:val="0"/>
                <w:szCs w:val="21"/>
              </w:rPr>
            </w:pPr>
            <w:r>
              <w:rPr>
                <w:rFonts w:ascii="宋体" w:hAnsi="宋体" w:cs="宋体"/>
                <w:kern w:val="0"/>
                <w:szCs w:val="21"/>
              </w:rPr>
              <w:t>f）对特殊过程的确认和定期再确认；</w:t>
            </w:r>
          </w:p>
          <w:p>
            <w:pPr>
              <w:widowControl/>
              <w:jc w:val="left"/>
              <w:rPr>
                <w:rFonts w:ascii="宋体" w:hAnsi="宋体" w:cs="宋体"/>
                <w:kern w:val="0"/>
                <w:szCs w:val="21"/>
              </w:rPr>
            </w:pPr>
            <w:r>
              <w:rPr>
                <w:rFonts w:ascii="宋体" w:hAnsi="宋体" w:cs="宋体"/>
                <w:kern w:val="0"/>
                <w:szCs w:val="21"/>
              </w:rPr>
              <w:t>g）采取措施防止人为错误；</w:t>
            </w:r>
          </w:p>
          <w:p>
            <w:pPr>
              <w:widowControl/>
              <w:jc w:val="left"/>
              <w:rPr>
                <w:rFonts w:ascii="宋体" w:hAnsi="宋体" w:cs="宋体"/>
                <w:kern w:val="0"/>
                <w:szCs w:val="21"/>
              </w:rPr>
            </w:pPr>
            <w:r>
              <w:rPr>
                <w:rFonts w:ascii="宋体" w:hAnsi="宋体" w:cs="宋体"/>
                <w:kern w:val="0"/>
                <w:szCs w:val="21"/>
              </w:rPr>
              <w:t>h）实施放行、交付和交付后活动。</w:t>
            </w:r>
          </w:p>
          <w:p>
            <w:pPr>
              <w:widowControl/>
              <w:jc w:val="left"/>
              <w:rPr>
                <w:rFonts w:ascii="宋体" w:hAnsi="宋体" w:cs="宋体"/>
                <w:kern w:val="0"/>
                <w:szCs w:val="21"/>
              </w:rPr>
            </w:pPr>
            <w:r>
              <w:rPr>
                <w:rFonts w:hint="eastAsia" w:ascii="宋体" w:hAnsi="宋体" w:cs="宋体"/>
                <w:kern w:val="0"/>
                <w:szCs w:val="21"/>
              </w:rPr>
              <w:t>查</w:t>
            </w:r>
            <w:r>
              <w:rPr>
                <w:rFonts w:hint="eastAsia" w:ascii="宋体" w:hAnsi="宋体" w:cs="宋体"/>
                <w:kern w:val="0"/>
                <w:szCs w:val="21"/>
                <w:lang w:eastAsia="zh-CN"/>
              </w:rPr>
              <w:t>销售服务过程</w:t>
            </w:r>
            <w:r>
              <w:rPr>
                <w:rFonts w:hint="eastAsia" w:ascii="宋体" w:hAnsi="宋体" w:cs="宋体"/>
                <w:kern w:val="0"/>
                <w:szCs w:val="21"/>
              </w:rPr>
              <w:t>控制：</w:t>
            </w:r>
          </w:p>
          <w:p>
            <w:pPr>
              <w:rPr>
                <w:rFonts w:ascii="宋体" w:hAnsi="宋体"/>
                <w:szCs w:val="21"/>
              </w:rPr>
            </w:pPr>
            <w:r>
              <w:rPr>
                <w:rFonts w:ascii="宋体" w:hAnsi="宋体" w:cs="宋体"/>
                <w:kern w:val="0"/>
                <w:szCs w:val="21"/>
              </w:rPr>
              <w:t>1、公司编制了《销售</w:t>
            </w:r>
            <w:r>
              <w:rPr>
                <w:rFonts w:hint="eastAsia" w:ascii="宋体" w:hAnsi="宋体" w:cs="宋体"/>
                <w:kern w:val="0"/>
                <w:szCs w:val="21"/>
              </w:rPr>
              <w:t>服务管理制度</w:t>
            </w:r>
            <w:r>
              <w:rPr>
                <w:rFonts w:ascii="宋体" w:hAnsi="宋体" w:cs="宋体"/>
                <w:kern w:val="0"/>
                <w:szCs w:val="21"/>
              </w:rPr>
              <w:t>》、《销售服务</w:t>
            </w:r>
            <w:r>
              <w:rPr>
                <w:rFonts w:hint="eastAsia" w:ascii="宋体" w:hAnsi="宋体" w:cs="宋体"/>
                <w:kern w:val="0"/>
                <w:szCs w:val="21"/>
              </w:rPr>
              <w:t>提供</w:t>
            </w:r>
            <w:r>
              <w:rPr>
                <w:rFonts w:ascii="宋体" w:hAnsi="宋体" w:cs="宋体"/>
                <w:kern w:val="0"/>
                <w:szCs w:val="21"/>
              </w:rPr>
              <w:t>规范》、《</w:t>
            </w:r>
            <w:r>
              <w:rPr>
                <w:rFonts w:hint="eastAsia" w:ascii="宋体" w:hAnsi="宋体" w:cs="宋体"/>
                <w:kern w:val="0"/>
                <w:szCs w:val="21"/>
              </w:rPr>
              <w:t>售后服务管理制度</w:t>
            </w:r>
            <w:r>
              <w:rPr>
                <w:rFonts w:ascii="宋体" w:hAnsi="宋体" w:cs="宋体"/>
                <w:kern w:val="0"/>
                <w:szCs w:val="21"/>
              </w:rPr>
              <w:t>》、《销售人员</w:t>
            </w:r>
            <w:r>
              <w:rPr>
                <w:rFonts w:hint="eastAsia" w:ascii="宋体" w:hAnsi="宋体" w:cs="宋体"/>
                <w:kern w:val="0"/>
                <w:szCs w:val="21"/>
              </w:rPr>
              <w:t>考核制度</w:t>
            </w:r>
            <w:r>
              <w:rPr>
                <w:rFonts w:ascii="宋体" w:hAnsi="宋体" w:cs="宋体"/>
                <w:kern w:val="0"/>
                <w:szCs w:val="21"/>
              </w:rPr>
              <w:t>》等对公司的产品</w:t>
            </w:r>
            <w:r>
              <w:rPr>
                <w:rFonts w:hint="eastAsia" w:ascii="宋体" w:hAnsi="宋体" w:cs="宋体"/>
                <w:kern w:val="0"/>
                <w:szCs w:val="21"/>
                <w:lang w:eastAsia="zh-CN"/>
              </w:rPr>
              <w:t>销售服务过程</w:t>
            </w:r>
            <w:r>
              <w:rPr>
                <w:rFonts w:ascii="宋体" w:hAnsi="宋体" w:cs="宋体"/>
                <w:kern w:val="0"/>
                <w:szCs w:val="21"/>
              </w:rPr>
              <w:t>进行了控制。</w:t>
            </w:r>
            <w:r>
              <w:rPr>
                <w:rFonts w:ascii="宋体" w:hAnsi="宋体" w:cs="宋体"/>
                <w:kern w:val="0"/>
                <w:szCs w:val="21"/>
              </w:rPr>
              <w:br w:type="textWrapping"/>
            </w:r>
            <w:r>
              <w:rPr>
                <w:rFonts w:ascii="宋体" w:hAnsi="宋体" w:cs="宋体"/>
                <w:kern w:val="0"/>
                <w:szCs w:val="21"/>
              </w:rPr>
              <w:t> 组织</w:t>
            </w:r>
            <w:r>
              <w:rPr>
                <w:rFonts w:hint="eastAsia" w:ascii="宋体" w:hAnsi="宋体" w:cs="宋体"/>
                <w:kern w:val="0"/>
                <w:szCs w:val="21"/>
              </w:rPr>
              <w:t>销售</w:t>
            </w:r>
            <w:r>
              <w:rPr>
                <w:rFonts w:ascii="宋体" w:hAnsi="宋体" w:cs="宋体"/>
                <w:kern w:val="0"/>
                <w:szCs w:val="21"/>
              </w:rPr>
              <w:t>产品覆盖范围：</w:t>
            </w:r>
            <w:r>
              <w:rPr>
                <w:rFonts w:hint="eastAsia" w:ascii="宋体" w:hAnsi="宋体"/>
                <w:szCs w:val="21"/>
              </w:rPr>
              <w:t>电气化设备、高速铁路牵引供电专用检测与检修设备（工具）、可视化监测设备的设计开发及销售服务</w:t>
            </w:r>
            <w:r>
              <w:rPr>
                <w:rFonts w:ascii="宋体" w:hAnsi="宋体" w:cs="宋体"/>
                <w:kern w:val="0"/>
                <w:szCs w:val="21"/>
              </w:rPr>
              <w:br w:type="textWrapping"/>
            </w:r>
            <w:r>
              <w:rPr>
                <w:rFonts w:ascii="宋体" w:hAnsi="宋体" w:cs="宋体"/>
                <w:kern w:val="0"/>
                <w:szCs w:val="21"/>
              </w:rPr>
              <w:t>2、产品销售服务流程：</w:t>
            </w:r>
            <w:r>
              <w:rPr>
                <w:rFonts w:ascii="宋体" w:hAnsi="宋体" w:cs="宋体"/>
                <w:kern w:val="0"/>
                <w:szCs w:val="21"/>
              </w:rPr>
              <w:br w:type="textWrapping"/>
            </w:r>
            <w:r>
              <w:rPr>
                <w:rFonts w:ascii="宋体" w:hAnsi="宋体" w:cs="宋体"/>
                <w:kern w:val="0"/>
                <w:szCs w:val="21"/>
              </w:rPr>
              <w:t>   流程：</w:t>
            </w:r>
            <w:r>
              <w:rPr>
                <w:rFonts w:hint="eastAsia" w:ascii="宋体" w:hAnsi="宋体" w:cs="宋体"/>
                <w:kern w:val="0"/>
                <w:szCs w:val="21"/>
              </w:rPr>
              <w:t>确定顾客群体------商务洽谈------签订合同-----产品采购---产品交付----售后服务</w:t>
            </w:r>
          </w:p>
          <w:p>
            <w:pPr>
              <w:widowControl/>
              <w:jc w:val="left"/>
              <w:rPr>
                <w:rFonts w:ascii="宋体" w:hAnsi="宋体" w:cs="宋体"/>
                <w:kern w:val="0"/>
                <w:szCs w:val="21"/>
              </w:rPr>
            </w:pPr>
            <w:r>
              <w:rPr>
                <w:rFonts w:ascii="宋体" w:hAnsi="宋体" w:cs="宋体"/>
                <w:kern w:val="0"/>
                <w:szCs w:val="21"/>
              </w:rPr>
              <w:t>   特殊过程：</w:t>
            </w:r>
            <w:r>
              <w:rPr>
                <w:rFonts w:hint="eastAsia" w:ascii="宋体" w:hAnsi="宋体" w:cs="宋体"/>
                <w:kern w:val="0"/>
                <w:szCs w:val="21"/>
                <w:lang w:val="en-US" w:eastAsia="zh-CN"/>
              </w:rPr>
              <w:t>设计开发过程、</w:t>
            </w:r>
            <w:r>
              <w:rPr>
                <w:rFonts w:hint="eastAsia" w:ascii="宋体" w:hAnsi="宋体" w:cs="宋体"/>
                <w:kern w:val="0"/>
                <w:szCs w:val="21"/>
                <w:lang w:eastAsia="zh-CN"/>
              </w:rPr>
              <w:t>销售服务过程</w:t>
            </w:r>
            <w:r>
              <w:rPr>
                <w:rFonts w:ascii="宋体" w:hAnsi="宋体" w:cs="宋体"/>
                <w:kern w:val="0"/>
                <w:szCs w:val="21"/>
              </w:rPr>
              <w:t>。</w:t>
            </w:r>
          </w:p>
          <w:p>
            <w:pPr>
              <w:widowControl/>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技术要求 合同：销售合同</w:t>
            </w:r>
            <w:r>
              <w:rPr>
                <w:rFonts w:ascii="宋体" w:hAnsi="宋体" w:cs="宋体"/>
                <w:kern w:val="0"/>
                <w:szCs w:val="21"/>
              </w:rPr>
              <w:br w:type="textWrapping"/>
            </w:r>
            <w:r>
              <w:rPr>
                <w:rFonts w:ascii="宋体" w:hAnsi="宋体" w:cs="宋体"/>
                <w:kern w:val="0"/>
                <w:szCs w:val="21"/>
              </w:rPr>
              <w:t>20</w:t>
            </w:r>
            <w:r>
              <w:rPr>
                <w:rFonts w:hint="eastAsia" w:ascii="宋体" w:hAnsi="宋体" w:cs="宋体"/>
                <w:kern w:val="0"/>
                <w:szCs w:val="21"/>
                <w:lang w:val="en-US" w:eastAsia="zh-CN"/>
              </w:rPr>
              <w:t>22</w:t>
            </w:r>
            <w:r>
              <w:rPr>
                <w:rFonts w:ascii="宋体" w:hAnsi="宋体" w:cs="宋体"/>
                <w:kern w:val="0"/>
                <w:szCs w:val="21"/>
              </w:rPr>
              <w:t>年销售计划： 年度销售任务：</w:t>
            </w:r>
            <w:r>
              <w:rPr>
                <w:rFonts w:hint="eastAsia" w:ascii="宋体" w:hAnsi="宋体" w:cs="宋体"/>
                <w:kern w:val="0"/>
                <w:szCs w:val="21"/>
                <w:lang w:val="en-US" w:eastAsia="zh-CN"/>
              </w:rPr>
              <w:t>200</w:t>
            </w:r>
            <w:r>
              <w:rPr>
                <w:rFonts w:ascii="宋体" w:hAnsi="宋体" w:cs="宋体"/>
                <w:kern w:val="0"/>
                <w:szCs w:val="21"/>
              </w:rPr>
              <w:t>万元</w:t>
            </w:r>
            <w:r>
              <w:rPr>
                <w:rFonts w:ascii="宋体" w:hAnsi="宋体" w:cs="宋体"/>
                <w:kern w:val="0"/>
                <w:szCs w:val="21"/>
              </w:rPr>
              <w:br w:type="textWrapping"/>
            </w:r>
            <w:r>
              <w:rPr>
                <w:rFonts w:ascii="宋体" w:hAnsi="宋体" w:cs="宋体"/>
                <w:kern w:val="0"/>
                <w:szCs w:val="21"/>
              </w:rPr>
              <w:t>1)验收规范：合同技术要求及相应产品的国家标准、法律法规。</w:t>
            </w:r>
            <w:r>
              <w:rPr>
                <w:rFonts w:ascii="宋体" w:hAnsi="宋体" w:cs="宋体"/>
                <w:kern w:val="0"/>
                <w:szCs w:val="21"/>
              </w:rPr>
              <w:br w:type="textWrapping"/>
            </w:r>
            <w:r>
              <w:rPr>
                <w:rFonts w:ascii="宋体" w:hAnsi="宋体" w:cs="宋体"/>
                <w:kern w:val="0"/>
                <w:szCs w:val="21"/>
              </w:rPr>
              <w:t>2)作业指导书：《销售</w:t>
            </w:r>
            <w:r>
              <w:rPr>
                <w:rFonts w:hint="eastAsia" w:ascii="宋体" w:hAnsi="宋体" w:cs="宋体"/>
                <w:kern w:val="0"/>
                <w:szCs w:val="21"/>
              </w:rPr>
              <w:t>服务管理制度</w:t>
            </w:r>
            <w:r>
              <w:rPr>
                <w:rFonts w:ascii="宋体" w:hAnsi="宋体" w:cs="宋体"/>
                <w:kern w:val="0"/>
                <w:szCs w:val="21"/>
              </w:rPr>
              <w:t>》、《销售服务</w:t>
            </w:r>
            <w:r>
              <w:rPr>
                <w:rFonts w:hint="eastAsia" w:ascii="宋体" w:hAnsi="宋体" w:cs="宋体"/>
                <w:kern w:val="0"/>
                <w:szCs w:val="21"/>
              </w:rPr>
              <w:t>提供</w:t>
            </w:r>
            <w:r>
              <w:rPr>
                <w:rFonts w:ascii="宋体" w:hAnsi="宋体" w:cs="宋体"/>
                <w:kern w:val="0"/>
                <w:szCs w:val="21"/>
              </w:rPr>
              <w:t>规范》、《</w:t>
            </w:r>
            <w:r>
              <w:rPr>
                <w:rFonts w:hint="eastAsia" w:ascii="宋体" w:hAnsi="宋体" w:cs="宋体"/>
                <w:kern w:val="0"/>
                <w:szCs w:val="21"/>
              </w:rPr>
              <w:t>售后服务管理制度</w:t>
            </w:r>
            <w:r>
              <w:rPr>
                <w:rFonts w:ascii="宋体" w:hAnsi="宋体" w:cs="宋体"/>
                <w:kern w:val="0"/>
                <w:szCs w:val="21"/>
              </w:rPr>
              <w:t>》、《销售人员</w:t>
            </w:r>
            <w:r>
              <w:rPr>
                <w:rFonts w:hint="eastAsia" w:ascii="宋体" w:hAnsi="宋体" w:cs="宋体"/>
                <w:kern w:val="0"/>
                <w:szCs w:val="21"/>
              </w:rPr>
              <w:t>考核制度</w:t>
            </w:r>
            <w:r>
              <w:rPr>
                <w:rFonts w:ascii="宋体" w:hAnsi="宋体" w:cs="宋体"/>
                <w:kern w:val="0"/>
                <w:szCs w:val="21"/>
              </w:rPr>
              <w:t>》。。。。。。等。</w:t>
            </w:r>
            <w:r>
              <w:rPr>
                <w:rFonts w:ascii="宋体" w:hAnsi="宋体" w:cs="宋体"/>
                <w:kern w:val="0"/>
                <w:szCs w:val="21"/>
              </w:rPr>
              <w:br w:type="textWrapping"/>
            </w:r>
            <w:r>
              <w:rPr>
                <w:rFonts w:ascii="宋体" w:hAnsi="宋体" w:cs="宋体"/>
                <w:kern w:val="0"/>
                <w:szCs w:val="21"/>
              </w:rPr>
              <w:t>3)使用适宜的设备：电脑、打印件、传真机、网络等。设备维护保养：均进行了维护和保养。</w:t>
            </w:r>
            <w:r>
              <w:rPr>
                <w:rFonts w:ascii="宋体" w:hAnsi="宋体" w:cs="宋体"/>
                <w:kern w:val="0"/>
                <w:szCs w:val="21"/>
              </w:rPr>
              <w:br w:type="textWrapping"/>
            </w:r>
            <w:r>
              <w:rPr>
                <w:rFonts w:ascii="宋体" w:hAnsi="宋体" w:cs="宋体"/>
                <w:kern w:val="0"/>
                <w:szCs w:val="21"/>
              </w:rPr>
              <w:t>4)监视和测量设备</w:t>
            </w:r>
            <w:r>
              <w:rPr>
                <w:rFonts w:ascii="宋体" w:hAnsi="宋体" w:cs="宋体"/>
                <w:kern w:val="0"/>
                <w:szCs w:val="21"/>
              </w:rPr>
              <w:br w:type="textWrapping"/>
            </w:r>
            <w:r>
              <w:rPr>
                <w:rFonts w:ascii="宋体" w:hAnsi="宋体" w:cs="宋体"/>
                <w:kern w:val="0"/>
                <w:szCs w:val="21"/>
              </w:rPr>
              <w:t>公司只对名称、规格型号、外观、质量证明等进行验证；质量技术特性由供方提供，故公司无监视和测量设备；</w:t>
            </w:r>
            <w:r>
              <w:rPr>
                <w:rFonts w:ascii="宋体" w:hAnsi="宋体" w:cs="宋体"/>
                <w:kern w:val="0"/>
                <w:szCs w:val="21"/>
              </w:rPr>
              <w:br w:type="textWrapping"/>
            </w:r>
            <w:r>
              <w:rPr>
                <w:rFonts w:ascii="宋体" w:hAnsi="宋体" w:cs="宋体"/>
                <w:kern w:val="0"/>
                <w:szCs w:val="21"/>
              </w:rPr>
              <w:t>5)实施监视和测量：</w:t>
            </w:r>
            <w:r>
              <w:rPr>
                <w:rFonts w:ascii="宋体" w:hAnsi="宋体" w:cs="宋体"/>
                <w:kern w:val="0"/>
                <w:szCs w:val="21"/>
              </w:rPr>
              <w:br w:type="textWrapping"/>
            </w:r>
            <w:r>
              <w:rPr>
                <w:rFonts w:ascii="宋体" w:hAnsi="宋体" w:cs="宋体"/>
                <w:kern w:val="0"/>
                <w:szCs w:val="21"/>
              </w:rPr>
              <w:t>抽：20</w:t>
            </w:r>
            <w:r>
              <w:rPr>
                <w:rFonts w:hint="eastAsia" w:ascii="宋体" w:hAnsi="宋体" w:cs="宋体"/>
                <w:kern w:val="0"/>
                <w:szCs w:val="21"/>
                <w:lang w:val="en-US" w:eastAsia="zh-CN"/>
              </w:rPr>
              <w:t>21</w:t>
            </w:r>
            <w:r>
              <w:rPr>
                <w:rFonts w:ascii="宋体" w:hAnsi="宋体" w:cs="宋体"/>
                <w:kern w:val="0"/>
                <w:szCs w:val="21"/>
              </w:rPr>
              <w:t>年</w:t>
            </w:r>
            <w:r>
              <w:rPr>
                <w:rFonts w:hint="eastAsia" w:ascii="宋体" w:hAnsi="宋体" w:cs="宋体"/>
                <w:kern w:val="0"/>
                <w:szCs w:val="21"/>
              </w:rPr>
              <w:t>12月份考核表</w:t>
            </w:r>
          </w:p>
          <w:p>
            <w:pPr>
              <w:widowControl/>
              <w:jc w:val="left"/>
              <w:rPr>
                <w:rFonts w:ascii="宋体" w:hAnsi="宋体" w:cs="宋体"/>
                <w:kern w:val="0"/>
                <w:szCs w:val="21"/>
              </w:rPr>
            </w:pPr>
            <w:r>
              <w:rPr>
                <w:rFonts w:hint="eastAsia" w:ascii="宋体" w:hAnsi="宋体" w:cs="宋体"/>
                <w:kern w:val="0"/>
                <w:szCs w:val="21"/>
              </w:rPr>
              <w:t>对销售人员等进行了考核；考核指标有：工作任务、工作质量、工作效率、遵守制度、协调能力等。</w:t>
            </w:r>
            <w:r>
              <w:rPr>
                <w:rFonts w:hint="eastAsia" w:ascii="宋体" w:hAnsi="宋体" w:cs="宋体"/>
                <w:kern w:val="0"/>
                <w:szCs w:val="21"/>
              </w:rPr>
              <w:br w:type="textWrapping"/>
            </w:r>
            <w:r>
              <w:rPr>
                <w:rFonts w:hint="eastAsia" w:ascii="宋体" w:hAnsi="宋体" w:cs="宋体"/>
                <w:kern w:val="0"/>
                <w:szCs w:val="21"/>
              </w:rPr>
              <w:t>以上被考核人员综合得分均在：90分以上、达到公司要求。</w:t>
            </w:r>
            <w:r>
              <w:rPr>
                <w:rFonts w:hint="eastAsia" w:ascii="宋体" w:hAnsi="宋体" w:cs="宋体"/>
                <w:kern w:val="0"/>
                <w:szCs w:val="21"/>
              </w:rPr>
              <w:br w:type="textWrapping"/>
            </w:r>
          </w:p>
          <w:p>
            <w:pPr>
              <w:widowControl/>
              <w:jc w:val="left"/>
              <w:rPr>
                <w:rFonts w:hint="eastAsia" w:ascii="宋体" w:hAnsi="宋体" w:cs="宋体"/>
                <w:color w:val="000000"/>
                <w:szCs w:val="21"/>
              </w:rPr>
            </w:pPr>
            <w:r>
              <w:rPr>
                <w:rFonts w:hint="eastAsia" w:ascii="宋体" w:hAnsi="宋体" w:cs="宋体"/>
                <w:kern w:val="0"/>
                <w:szCs w:val="21"/>
              </w:rPr>
              <w:t>查看，合同跟踪情况：</w:t>
            </w:r>
            <w:r>
              <w:rPr>
                <w:rFonts w:hint="eastAsia" w:ascii="宋体" w:hAnsi="宋体" w:cs="宋体"/>
                <w:kern w:val="0"/>
                <w:szCs w:val="21"/>
              </w:rPr>
              <w:br w:type="textWrapping"/>
            </w:r>
            <w:r>
              <w:rPr>
                <w:rFonts w:hint="eastAsia" w:ascii="宋体" w:hAnsi="宋体" w:cs="宋体"/>
                <w:kern w:val="0"/>
                <w:szCs w:val="21"/>
              </w:rPr>
              <w:t>客户：</w:t>
            </w:r>
            <w:r>
              <w:rPr>
                <w:rFonts w:hint="eastAsia" w:ascii="宋体" w:hAnsi="宋体" w:cs="宋体"/>
                <w:color w:val="000000"/>
                <w:szCs w:val="21"/>
              </w:rPr>
              <w:t>上</w:t>
            </w:r>
            <w:r>
              <w:rPr>
                <w:rFonts w:hint="eastAsia" w:ascii="宋体" w:hAnsi="宋体" w:cs="宋体"/>
                <w:color w:val="000000"/>
                <w:szCs w:val="21"/>
                <w:lang w:val="en-US" w:eastAsia="zh-CN"/>
              </w:rPr>
              <w:t>中国铁路</w:t>
            </w:r>
            <w:r>
              <w:rPr>
                <w:rFonts w:hint="eastAsia" w:ascii="宋体" w:hAnsi="宋体" w:cs="宋体"/>
                <w:color w:val="000000"/>
                <w:szCs w:val="21"/>
              </w:rPr>
              <w:t>上海铁路局</w:t>
            </w:r>
            <w:r>
              <w:rPr>
                <w:rFonts w:hint="eastAsia" w:ascii="宋体" w:hAnsi="宋体" w:cs="宋体"/>
                <w:color w:val="000000"/>
                <w:szCs w:val="21"/>
                <w:lang w:val="en-US" w:eastAsia="zh-CN"/>
              </w:rPr>
              <w:t>集团有限公司</w:t>
            </w:r>
            <w:r>
              <w:rPr>
                <w:rFonts w:hint="eastAsia" w:ascii="宋体" w:hAnsi="宋体" w:cs="宋体"/>
                <w:color w:val="000000"/>
                <w:szCs w:val="21"/>
              </w:rPr>
              <w:t>上海高铁</w:t>
            </w:r>
            <w:r>
              <w:rPr>
                <w:rFonts w:hint="eastAsia" w:ascii="宋体" w:hAnsi="宋体" w:cs="宋体"/>
                <w:color w:val="000000"/>
                <w:szCs w:val="21"/>
                <w:lang w:val="en-US" w:eastAsia="zh-CN"/>
              </w:rPr>
              <w:t>基础设施</w:t>
            </w:r>
            <w:r>
              <w:rPr>
                <w:rFonts w:hint="eastAsia" w:ascii="宋体" w:hAnsi="宋体" w:cs="宋体"/>
                <w:color w:val="000000"/>
                <w:szCs w:val="21"/>
              </w:rPr>
              <w:t>段</w:t>
            </w:r>
          </w:p>
          <w:p>
            <w:pPr>
              <w:widowControl/>
              <w:jc w:val="left"/>
              <w:rPr>
                <w:rFonts w:ascii="宋体" w:hAnsi="宋体" w:cs="宋体"/>
                <w:kern w:val="0"/>
                <w:szCs w:val="21"/>
              </w:rPr>
            </w:pPr>
            <w:r>
              <w:rPr>
                <w:rFonts w:hint="eastAsia" w:ascii="宋体" w:hAnsi="宋体" w:cs="宋体"/>
                <w:kern w:val="0"/>
                <w:szCs w:val="21"/>
              </w:rPr>
              <w:t>产品：</w:t>
            </w:r>
            <w:r>
              <w:rPr>
                <w:rFonts w:hint="eastAsia" w:ascii="宋体" w:hAnsi="宋体" w:cs="宋体"/>
                <w:color w:val="000000"/>
                <w:szCs w:val="21"/>
                <w:lang w:val="en-US" w:eastAsia="zh-CN"/>
              </w:rPr>
              <w:t>上海高铁基础设施段接触网隔离开关监控室环境动态监控设施</w:t>
            </w:r>
          </w:p>
          <w:p>
            <w:pPr>
              <w:widowControl/>
              <w:jc w:val="left"/>
              <w:rPr>
                <w:rFonts w:ascii="宋体" w:hAnsi="宋体" w:cs="宋体"/>
                <w:kern w:val="0"/>
                <w:szCs w:val="21"/>
              </w:rPr>
            </w:pPr>
            <w:r>
              <w:rPr>
                <w:rFonts w:hint="eastAsia" w:ascii="宋体" w:hAnsi="宋体" w:cs="宋体"/>
                <w:kern w:val="0"/>
                <w:szCs w:val="21"/>
              </w:rPr>
              <w:t>合同签订时间：20</w:t>
            </w:r>
            <w:r>
              <w:rPr>
                <w:rFonts w:hint="eastAsia" w:ascii="宋体" w:hAnsi="宋体" w:cs="宋体"/>
                <w:kern w:val="0"/>
                <w:szCs w:val="21"/>
                <w:lang w:val="en-US" w:eastAsia="zh-CN"/>
              </w:rPr>
              <w:t>21</w:t>
            </w:r>
            <w:r>
              <w:rPr>
                <w:rFonts w:hint="eastAsia" w:ascii="宋体" w:hAnsi="宋体" w:cs="宋体"/>
                <w:kern w:val="0"/>
                <w:szCs w:val="21"/>
              </w:rPr>
              <w:t>年12月</w:t>
            </w:r>
            <w:r>
              <w:rPr>
                <w:rFonts w:hint="eastAsia" w:ascii="宋体" w:hAnsi="宋体" w:cs="宋体"/>
                <w:kern w:val="0"/>
                <w:szCs w:val="21"/>
                <w:lang w:val="en-US" w:eastAsia="zh-CN"/>
              </w:rPr>
              <w:t>07</w:t>
            </w:r>
            <w:r>
              <w:rPr>
                <w:rFonts w:hint="eastAsia" w:ascii="宋体" w:hAnsi="宋体" w:cs="宋体"/>
                <w:kern w:val="0"/>
                <w:szCs w:val="21"/>
              </w:rPr>
              <w:t>日</w:t>
            </w:r>
          </w:p>
          <w:p>
            <w:pPr>
              <w:widowControl/>
              <w:jc w:val="left"/>
              <w:rPr>
                <w:rFonts w:ascii="宋体" w:hAnsi="宋体" w:cs="宋体"/>
                <w:kern w:val="0"/>
                <w:szCs w:val="21"/>
                <w:highlight w:val="yellow"/>
              </w:rPr>
            </w:pPr>
          </w:p>
          <w:p>
            <w:pPr>
              <w:widowControl/>
              <w:ind w:firstLine="420" w:firstLineChars="200"/>
              <w:jc w:val="left"/>
              <w:rPr>
                <w:rFonts w:ascii="宋体" w:hAnsi="宋体" w:cs="宋体"/>
                <w:kern w:val="0"/>
                <w:szCs w:val="21"/>
              </w:rPr>
            </w:pPr>
            <w:r>
              <w:rPr>
                <w:rFonts w:ascii="宋体" w:hAnsi="宋体" w:cs="宋体"/>
                <w:kern w:val="0"/>
                <w:szCs w:val="21"/>
              </w:rPr>
              <w:t>产品交付由供应商将产品发货到</w:t>
            </w:r>
            <w:r>
              <w:rPr>
                <w:rFonts w:hint="eastAsia" w:ascii="宋体" w:hAnsi="宋体" w:cs="宋体"/>
                <w:kern w:val="0"/>
                <w:szCs w:val="21"/>
              </w:rPr>
              <w:t>客户</w:t>
            </w:r>
            <w:r>
              <w:rPr>
                <w:rFonts w:ascii="宋体" w:hAnsi="宋体" w:cs="宋体"/>
                <w:kern w:val="0"/>
                <w:szCs w:val="21"/>
              </w:rPr>
              <w:t>，</w:t>
            </w:r>
            <w:r>
              <w:rPr>
                <w:rFonts w:hint="eastAsia" w:ascii="宋体" w:hAnsi="宋体" w:cs="宋体"/>
                <w:kern w:val="0"/>
                <w:szCs w:val="21"/>
              </w:rPr>
              <w:t>客户</w:t>
            </w:r>
            <w:r>
              <w:rPr>
                <w:rFonts w:ascii="宋体" w:hAnsi="宋体" w:cs="宋体"/>
                <w:kern w:val="0"/>
                <w:szCs w:val="21"/>
              </w:rPr>
              <w:t>检验合格后在进行交付，顾客在接收时进行验收，产品交付过程中未发生过大的质量问题，产品质量稳定，暂时没有接到顾客重大的质量投诉；</w:t>
            </w:r>
          </w:p>
          <w:p>
            <w:pPr>
              <w:widowControl/>
              <w:jc w:val="left"/>
              <w:rPr>
                <w:rFonts w:ascii="宋体" w:hAnsi="宋体" w:cs="宋体"/>
                <w:kern w:val="0"/>
                <w:szCs w:val="21"/>
              </w:rPr>
            </w:pPr>
          </w:p>
          <w:p>
            <w:pPr>
              <w:spacing w:line="400" w:lineRule="exact"/>
              <w:rPr>
                <w:szCs w:val="21"/>
              </w:rPr>
            </w:pPr>
            <w:r>
              <w:rPr>
                <w:rFonts w:hint="eastAsia"/>
                <w:szCs w:val="21"/>
              </w:rPr>
              <w:t>4、查看已实施完成产品资料：</w:t>
            </w:r>
          </w:p>
          <w:p>
            <w:pPr>
              <w:spacing w:line="400" w:lineRule="exact"/>
              <w:ind w:firstLine="420" w:firstLineChars="200"/>
              <w:rPr>
                <w:szCs w:val="21"/>
              </w:rPr>
            </w:pPr>
            <w:r>
              <w:rPr>
                <w:rFonts w:hint="eastAsia"/>
                <w:szCs w:val="21"/>
              </w:rPr>
              <w:t>项目名称：成都铁路局达成铁路段。</w:t>
            </w:r>
          </w:p>
          <w:p>
            <w:pPr>
              <w:spacing w:line="400" w:lineRule="exact"/>
              <w:ind w:firstLine="420" w:firstLineChars="200"/>
              <w:rPr>
                <w:szCs w:val="21"/>
              </w:rPr>
            </w:pPr>
            <w:r>
              <w:rPr>
                <w:rFonts w:hint="eastAsia"/>
                <w:szCs w:val="21"/>
              </w:rPr>
              <w:t>产品包括：</w:t>
            </w:r>
            <w:r>
              <w:rPr>
                <w:rFonts w:hint="eastAsia" w:ascii="宋体" w:hAnsi="宋体" w:cs="宋体"/>
                <w:color w:val="000000"/>
                <w:szCs w:val="21"/>
              </w:rPr>
              <w:t>手推式静态参数智能检测仪</w:t>
            </w:r>
            <w:r>
              <w:rPr>
                <w:rFonts w:hint="eastAsia"/>
                <w:szCs w:val="21"/>
              </w:rPr>
              <w:t>。</w:t>
            </w:r>
          </w:p>
          <w:p>
            <w:pPr>
              <w:spacing w:line="400" w:lineRule="exact"/>
              <w:ind w:firstLine="210" w:firstLineChars="100"/>
              <w:rPr>
                <w:szCs w:val="21"/>
              </w:rPr>
            </w:pPr>
            <w:r>
              <w:rPr>
                <w:rFonts w:hint="eastAsia"/>
                <w:szCs w:val="21"/>
              </w:rPr>
              <w:t>查看项目实施情况：查过程实施记录</w:t>
            </w:r>
          </w:p>
          <w:p>
            <w:pPr>
              <w:spacing w:line="400" w:lineRule="exact"/>
              <w:ind w:firstLine="420" w:firstLineChars="200"/>
              <w:rPr>
                <w:szCs w:val="21"/>
              </w:rPr>
            </w:pPr>
            <w:r>
              <w:rPr>
                <w:rFonts w:hint="eastAsia"/>
                <w:szCs w:val="21"/>
              </w:rPr>
              <w:t>1、采购验收记录</w:t>
            </w:r>
          </w:p>
          <w:p>
            <w:pPr>
              <w:spacing w:line="400" w:lineRule="exact"/>
              <w:ind w:firstLine="420" w:firstLineChars="200"/>
              <w:rPr>
                <w:rFonts w:ascii="宋体" w:hAnsi="宋体" w:cs="宋体"/>
                <w:color w:val="000000"/>
                <w:szCs w:val="21"/>
              </w:rPr>
            </w:pPr>
            <w:r>
              <w:rPr>
                <w:rFonts w:hint="eastAsia"/>
                <w:szCs w:val="21"/>
              </w:rPr>
              <w:t>验收产品：</w:t>
            </w:r>
            <w:r>
              <w:rPr>
                <w:rFonts w:hint="eastAsia" w:ascii="宋体" w:hAnsi="宋体" w:cs="宋体"/>
                <w:color w:val="000000"/>
                <w:szCs w:val="21"/>
              </w:rPr>
              <w:t>手推式静态参数智能检测仪</w:t>
            </w:r>
          </w:p>
          <w:p>
            <w:pPr>
              <w:spacing w:line="400" w:lineRule="exact"/>
              <w:ind w:firstLine="420" w:firstLineChars="200"/>
              <w:rPr>
                <w:szCs w:val="21"/>
              </w:rPr>
            </w:pPr>
            <w:r>
              <w:rPr>
                <w:rFonts w:hint="eastAsia"/>
                <w:szCs w:val="21"/>
              </w:rPr>
              <w:t>验证项目：外观、合格证、数量</w:t>
            </w:r>
          </w:p>
          <w:p>
            <w:pPr>
              <w:spacing w:line="400" w:lineRule="exact"/>
              <w:ind w:firstLine="420" w:firstLineChars="200"/>
              <w:rPr>
                <w:szCs w:val="21"/>
              </w:rPr>
            </w:pPr>
            <w:r>
              <w:rPr>
                <w:rFonts w:hint="eastAsia"/>
                <w:szCs w:val="21"/>
              </w:rPr>
              <w:t>验证结论：合格</w:t>
            </w:r>
          </w:p>
          <w:p>
            <w:pPr>
              <w:spacing w:line="400" w:lineRule="exact"/>
              <w:ind w:firstLine="420" w:firstLineChars="200"/>
              <w:rPr>
                <w:szCs w:val="21"/>
              </w:rPr>
            </w:pPr>
            <w:r>
              <w:rPr>
                <w:rFonts w:hint="eastAsia"/>
                <w:szCs w:val="21"/>
              </w:rPr>
              <w:t>验证人：谭鹏</w:t>
            </w:r>
          </w:p>
          <w:p>
            <w:pPr>
              <w:spacing w:line="400" w:lineRule="exact"/>
              <w:ind w:firstLine="420" w:firstLineChars="200"/>
              <w:rPr>
                <w:szCs w:val="21"/>
              </w:rPr>
            </w:pPr>
            <w:r>
              <w:rPr>
                <w:rFonts w:hint="eastAsia"/>
                <w:szCs w:val="21"/>
              </w:rPr>
              <w:t>时间：20</w:t>
            </w:r>
            <w:r>
              <w:rPr>
                <w:rFonts w:hint="eastAsia"/>
                <w:szCs w:val="21"/>
                <w:lang w:val="en-US" w:eastAsia="zh-CN"/>
              </w:rPr>
              <w:t>21</w:t>
            </w:r>
            <w:r>
              <w:rPr>
                <w:rFonts w:hint="eastAsia"/>
                <w:szCs w:val="21"/>
              </w:rPr>
              <w:t>.</w:t>
            </w:r>
            <w:r>
              <w:rPr>
                <w:rFonts w:hint="eastAsia"/>
                <w:szCs w:val="21"/>
                <w:lang w:val="en-US" w:eastAsia="zh-CN"/>
              </w:rPr>
              <w:t>8</w:t>
            </w:r>
            <w:r>
              <w:rPr>
                <w:rFonts w:hint="eastAsia"/>
                <w:szCs w:val="21"/>
              </w:rPr>
              <w:t>.15</w:t>
            </w:r>
          </w:p>
          <w:p>
            <w:pPr>
              <w:spacing w:line="400" w:lineRule="exact"/>
              <w:rPr>
                <w:szCs w:val="21"/>
              </w:rPr>
            </w:pPr>
            <w:r>
              <w:rPr>
                <w:rFonts w:hint="eastAsia"/>
                <w:szCs w:val="21"/>
              </w:rPr>
              <w:t>2、验收报告</w:t>
            </w:r>
          </w:p>
          <w:p>
            <w:pPr>
              <w:spacing w:line="400" w:lineRule="exact"/>
              <w:rPr>
                <w:szCs w:val="21"/>
              </w:rPr>
            </w:pPr>
            <w:r>
              <w:rPr>
                <w:rFonts w:hint="eastAsia"/>
                <w:szCs w:val="21"/>
              </w:rPr>
              <w:t xml:space="preserve">   验收内容：1）设备数量型号；2）合格证等质量证明文件。</w:t>
            </w:r>
          </w:p>
          <w:p>
            <w:pPr>
              <w:spacing w:line="400" w:lineRule="exact"/>
              <w:rPr>
                <w:szCs w:val="21"/>
              </w:rPr>
            </w:pPr>
            <w:r>
              <w:rPr>
                <w:rFonts w:hint="eastAsia"/>
                <w:szCs w:val="21"/>
              </w:rPr>
              <w:t xml:space="preserve">   验收结论：产品质量验收合格，同意验收</w:t>
            </w:r>
          </w:p>
          <w:p>
            <w:pPr>
              <w:spacing w:line="400" w:lineRule="exact"/>
              <w:rPr>
                <w:szCs w:val="21"/>
              </w:rPr>
            </w:pPr>
            <w:r>
              <w:rPr>
                <w:rFonts w:hint="eastAsia"/>
                <w:szCs w:val="21"/>
              </w:rPr>
              <w:t xml:space="preserve">   客户签字：刘刚</w:t>
            </w:r>
          </w:p>
          <w:p>
            <w:pPr>
              <w:spacing w:line="400" w:lineRule="exact"/>
              <w:rPr>
                <w:szCs w:val="21"/>
              </w:rPr>
            </w:pPr>
            <w:r>
              <w:rPr>
                <w:rFonts w:hint="eastAsia"/>
                <w:szCs w:val="21"/>
              </w:rPr>
              <w:t xml:space="preserve">   时间：20</w:t>
            </w:r>
            <w:r>
              <w:rPr>
                <w:rFonts w:hint="eastAsia"/>
                <w:szCs w:val="21"/>
                <w:lang w:val="en-US" w:eastAsia="zh-CN"/>
              </w:rPr>
              <w:t>21</w:t>
            </w:r>
            <w:r>
              <w:rPr>
                <w:rFonts w:hint="eastAsia"/>
                <w:szCs w:val="21"/>
              </w:rPr>
              <w:t>.</w:t>
            </w:r>
            <w:r>
              <w:rPr>
                <w:rFonts w:hint="eastAsia"/>
                <w:szCs w:val="21"/>
                <w:lang w:val="en-US" w:eastAsia="zh-CN"/>
              </w:rPr>
              <w:t>10</w:t>
            </w:r>
            <w:r>
              <w:rPr>
                <w:rFonts w:hint="eastAsia"/>
                <w:szCs w:val="21"/>
              </w:rPr>
              <w:t>.24</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查，其它合同执行情况，均按要求进行了跟踪处理，符合要求</w:t>
            </w:r>
          </w:p>
          <w:p>
            <w:pPr>
              <w:widowControl/>
              <w:jc w:val="left"/>
              <w:rPr>
                <w:rFonts w:ascii="宋体" w:hAnsi="宋体" w:cs="宋体"/>
                <w:kern w:val="0"/>
                <w:szCs w:val="21"/>
              </w:rPr>
            </w:pPr>
            <w:r>
              <w:rPr>
                <w:rFonts w:ascii="宋体" w:hAnsi="宋体" w:cs="宋体"/>
                <w:kern w:val="0"/>
                <w:szCs w:val="21"/>
              </w:rPr>
              <w:t>公司特殊过程确定为：</w:t>
            </w:r>
            <w:r>
              <w:rPr>
                <w:rFonts w:hint="eastAsia" w:ascii="宋体" w:hAnsi="宋体" w:cs="宋体"/>
                <w:kern w:val="0"/>
                <w:szCs w:val="21"/>
                <w:lang w:val="en-US" w:eastAsia="zh-CN"/>
              </w:rPr>
              <w:t>销售服务过程</w:t>
            </w:r>
            <w:r>
              <w:rPr>
                <w:rFonts w:ascii="宋体" w:hAnsi="宋体" w:cs="宋体"/>
                <w:kern w:val="0"/>
                <w:szCs w:val="21"/>
              </w:rPr>
              <w:t>。</w:t>
            </w:r>
            <w:r>
              <w:rPr>
                <w:rFonts w:ascii="宋体" w:hAnsi="宋体" w:cs="宋体"/>
                <w:kern w:val="0"/>
                <w:szCs w:val="21"/>
              </w:rPr>
              <w:br w:type="textWrapping"/>
            </w:r>
            <w:r>
              <w:rPr>
                <w:rFonts w:ascii="宋体" w:hAnsi="宋体" w:cs="宋体"/>
                <w:kern w:val="0"/>
                <w:szCs w:val="21"/>
              </w:rPr>
              <w:t>公司从人员培训考核、设施设备的配备、规范性文件的制定执行等方面对该特殊过程进行了确认。</w:t>
            </w:r>
          </w:p>
          <w:p>
            <w:pPr>
              <w:widowControl/>
              <w:jc w:val="left"/>
              <w:rPr>
                <w:rFonts w:ascii="宋体" w:hAnsi="宋体" w:cs="宋体"/>
                <w:szCs w:val="21"/>
                <w:highlight w:val="yellow"/>
              </w:rPr>
            </w:pPr>
            <w:r>
              <w:rPr>
                <w:rFonts w:hint="eastAsia" w:ascii="宋体" w:hAnsi="宋体" w:cs="宋体"/>
                <w:kern w:val="0"/>
                <w:szCs w:val="21"/>
              </w:rPr>
              <w:t>确认时间：20</w:t>
            </w:r>
            <w:r>
              <w:rPr>
                <w:rFonts w:hint="eastAsia" w:ascii="宋体" w:hAnsi="宋体" w:cs="宋体"/>
                <w:kern w:val="0"/>
                <w:szCs w:val="21"/>
                <w:lang w:val="en-US" w:eastAsia="zh-CN"/>
              </w:rPr>
              <w:t>21</w:t>
            </w:r>
            <w:r>
              <w:rPr>
                <w:rFonts w:hint="eastAsia" w:ascii="宋体" w:hAnsi="宋体" w:cs="宋体"/>
                <w:kern w:val="0"/>
                <w:szCs w:val="21"/>
              </w:rPr>
              <w:t>.10.</w:t>
            </w:r>
            <w:r>
              <w:rPr>
                <w:rFonts w:hint="eastAsia" w:ascii="宋体" w:hAnsi="宋体" w:cs="宋体"/>
                <w:kern w:val="0"/>
                <w:szCs w:val="21"/>
                <w:lang w:val="en-US" w:eastAsia="zh-CN"/>
              </w:rPr>
              <w:t>7</w:t>
            </w:r>
            <w:r>
              <w:rPr>
                <w:rFonts w:hint="eastAsia" w:ascii="宋体" w:hAnsi="宋体" w:cs="宋体"/>
                <w:kern w:val="0"/>
                <w:szCs w:val="21"/>
              </w:rPr>
              <w:t>，确认人：黄宇辉</w:t>
            </w:r>
          </w:p>
        </w:tc>
        <w:tc>
          <w:tcPr>
            <w:tcW w:w="80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noWrap w:val="0"/>
            <w:vAlign w:val="top"/>
          </w:tcPr>
          <w:p>
            <w:pPr>
              <w:rPr>
                <w:rFonts w:ascii="宋体" w:hAnsi="宋体" w:cs="宋体"/>
                <w:b/>
                <w:szCs w:val="21"/>
              </w:rPr>
            </w:pPr>
            <w:r>
              <w:rPr>
                <w:rFonts w:hint="eastAsia" w:ascii="宋体" w:hAnsi="宋体" w:cs="宋体"/>
                <w:b/>
                <w:szCs w:val="21"/>
              </w:rPr>
              <w:t>9.1.2</w:t>
            </w:r>
          </w:p>
        </w:tc>
        <w:tc>
          <w:tcPr>
            <w:tcW w:w="10788" w:type="dxa"/>
            <w:noWrap w:val="0"/>
            <w:vAlign w:val="top"/>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rPr>
              <w:t>》</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21</w:t>
            </w:r>
            <w:r>
              <w:rPr>
                <w:rFonts w:hint="eastAsia" w:ascii="宋体" w:hAnsi="宋体" w:cs="宋体"/>
                <w:color w:val="000000"/>
                <w:szCs w:val="21"/>
              </w:rPr>
              <w:t>年10月的调查表共2份，回收2份 ：</w:t>
            </w:r>
          </w:p>
          <w:p>
            <w:pPr>
              <w:spacing w:line="360" w:lineRule="auto"/>
              <w:rPr>
                <w:rFonts w:ascii="宋体" w:hAnsi="宋体" w:cs="宋体"/>
                <w:color w:val="000000"/>
                <w:szCs w:val="21"/>
              </w:rPr>
            </w:pPr>
            <w:r>
              <w:rPr>
                <w:rFonts w:hint="eastAsia" w:ascii="宋体" w:hAnsi="宋体" w:cs="宋体"/>
                <w:color w:val="000000"/>
                <w:szCs w:val="21"/>
              </w:rPr>
              <w:t>--调查内容包括：质量、服务、价格、交期等.</w:t>
            </w:r>
          </w:p>
          <w:p>
            <w:pPr>
              <w:spacing w:line="360" w:lineRule="auto"/>
              <w:rPr>
                <w:rFonts w:ascii="宋体" w:hAnsi="宋体" w:cs="宋体"/>
                <w:color w:val="000000"/>
                <w:szCs w:val="21"/>
              </w:rPr>
            </w:pPr>
            <w:r>
              <w:rPr>
                <w:rFonts w:hint="eastAsia" w:ascii="宋体" w:hAnsi="宋体" w:cs="宋体"/>
                <w:color w:val="000000"/>
                <w:szCs w:val="21"/>
              </w:rPr>
              <w:t>---但客户对质量、服务、价格、交期等项都比较满意。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--统计分析结果：98</w:t>
            </w:r>
            <w:r>
              <w:rPr>
                <w:rFonts w:hint="eastAsia" w:ascii="宋体" w:hAnsi="宋体" w:cs="宋体"/>
                <w:color w:val="000000"/>
                <w:szCs w:val="21"/>
                <w:lang w:val="en-US" w:eastAsia="zh-CN"/>
              </w:rPr>
              <w:t>分</w:t>
            </w:r>
            <w:r>
              <w:rPr>
                <w:rFonts w:hint="eastAsia" w:ascii="宋体" w:hAnsi="宋体" w:cs="宋体"/>
                <w:color w:val="000000"/>
                <w:szCs w:val="21"/>
              </w:rPr>
              <w:t>（已实现既定目标）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公司负责人讲：通过本次对2家顾客进行满意度调查，从统计结果可以看出，顾客对公司的服务质量满意度较差。对该次满意度调查进行了数据分析，制定了改进措施。</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801" w:type="dxa"/>
            <w:noWrap w:val="0"/>
            <w:vAlign w:val="top"/>
          </w:tcPr>
          <w:p>
            <w:r>
              <w:rPr>
                <w:rFonts w:hint="eastAsia"/>
                <w:lang w:val="en-US" w:eastAsia="zh-CN"/>
              </w:rPr>
              <w:t>符合</w:t>
            </w:r>
          </w:p>
        </w:tc>
      </w:tr>
    </w:tbl>
    <w:p>
      <w:pPr>
        <w:pStyle w:val="6"/>
      </w:pPr>
      <w:r>
        <w:rPr>
          <w:rFonts w:hint="eastAsia"/>
        </w:rPr>
        <w:t>说明：不符合标注N</w:t>
      </w:r>
    </w:p>
    <w:p>
      <w:pPr>
        <w:spacing w:line="480" w:lineRule="exact"/>
        <w:jc w:val="both"/>
        <w:rPr>
          <w:rFonts w:ascii="隶书" w:hAnsi="宋体" w:eastAsia="隶书"/>
          <w:bCs/>
          <w:color w:val="000000"/>
          <w:sz w:val="36"/>
          <w:szCs w:val="36"/>
        </w:rPr>
      </w:pPr>
    </w:p>
    <w:p>
      <w:pPr>
        <w:spacing w:line="480" w:lineRule="exact"/>
        <w:jc w:val="cente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98"/>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98" w:type="dxa"/>
            <w:noWrap w:val="0"/>
            <w:vAlign w:val="center"/>
          </w:tcPr>
          <w:p>
            <w:pPr>
              <w:rPr>
                <w:rFonts w:hint="default" w:eastAsia="宋体"/>
                <w:sz w:val="24"/>
                <w:szCs w:val="24"/>
                <w:lang w:val="en-US" w:eastAsia="zh-CN"/>
              </w:rPr>
            </w:pPr>
            <w:r>
              <w:rPr>
                <w:rFonts w:hint="eastAsia"/>
                <w:sz w:val="24"/>
                <w:szCs w:val="24"/>
              </w:rPr>
              <w:t>受审核部门：技术部      主管领导：</w:t>
            </w:r>
            <w:r>
              <w:rPr>
                <w:rFonts w:hint="eastAsia"/>
                <w:sz w:val="24"/>
                <w:szCs w:val="24"/>
                <w:lang w:eastAsia="zh-CN"/>
              </w:rPr>
              <w:t>勾鑫淼</w:t>
            </w:r>
            <w:r>
              <w:rPr>
                <w:rFonts w:hint="eastAsia"/>
                <w:sz w:val="24"/>
                <w:szCs w:val="24"/>
              </w:rPr>
              <w:t xml:space="preserve">        陪同人员：</w:t>
            </w:r>
            <w:r>
              <w:rPr>
                <w:rFonts w:hint="eastAsia"/>
                <w:sz w:val="24"/>
                <w:szCs w:val="24"/>
                <w:lang w:val="en-US" w:eastAsia="zh-CN"/>
              </w:rPr>
              <w:t>刘凯</w:t>
            </w:r>
          </w:p>
        </w:tc>
        <w:tc>
          <w:tcPr>
            <w:tcW w:w="791"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98" w:type="dxa"/>
            <w:noWrap w:val="0"/>
            <w:vAlign w:val="center"/>
          </w:tcPr>
          <w:p>
            <w:pPr>
              <w:spacing w:before="120"/>
              <w:rPr>
                <w:rFonts w:hint="default" w:eastAsia="宋体"/>
                <w:lang w:val="en-US" w:eastAsia="zh-CN"/>
              </w:rPr>
            </w:pPr>
            <w:r>
              <w:rPr>
                <w:rFonts w:hint="eastAsia"/>
                <w:sz w:val="24"/>
                <w:szCs w:val="24"/>
              </w:rPr>
              <w:t>审核员：李林               审核时间：202</w:t>
            </w:r>
            <w:r>
              <w:rPr>
                <w:rFonts w:hint="eastAsia"/>
                <w:sz w:val="24"/>
                <w:szCs w:val="24"/>
                <w:lang w:val="en-US" w:eastAsia="zh-CN"/>
              </w:rPr>
              <w:t>2年06月14日</w:t>
            </w:r>
          </w:p>
        </w:tc>
        <w:tc>
          <w:tcPr>
            <w:tcW w:w="79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98" w:type="dxa"/>
            <w:noWrap w:val="0"/>
            <w:vAlign w:val="center"/>
          </w:tcPr>
          <w:p>
            <w:pPr>
              <w:rPr>
                <w:sz w:val="24"/>
                <w:szCs w:val="24"/>
              </w:rPr>
            </w:pPr>
            <w:r>
              <w:rPr>
                <w:rFonts w:hint="eastAsia"/>
                <w:sz w:val="24"/>
                <w:szCs w:val="24"/>
              </w:rPr>
              <w:t>审核条款：</w:t>
            </w:r>
          </w:p>
        </w:tc>
        <w:tc>
          <w:tcPr>
            <w:tcW w:w="79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798" w:type="dxa"/>
            <w:noWrap w:val="0"/>
            <w:vAlign w:val="top"/>
          </w:tcPr>
          <w:p>
            <w:pPr>
              <w:spacing w:line="400" w:lineRule="atLeast"/>
              <w:ind w:firstLine="420" w:firstLineChars="200"/>
              <w:rPr>
                <w:rFonts w:ascii="宋体" w:hAnsi="宋体"/>
                <w:color w:val="1F497D"/>
                <w:szCs w:val="21"/>
              </w:rPr>
            </w:pPr>
            <w:r>
              <w:rPr>
                <w:rFonts w:hint="eastAsia" w:ascii="宋体" w:hAnsi="宋体"/>
                <w:szCs w:val="21"/>
              </w:rPr>
              <w:t>查《岗位职责》，已经明确了生产技术部的岗位职责，具体为：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340" w:lineRule="exact"/>
              <w:ind w:firstLine="210" w:firstLineChars="100"/>
              <w:rPr>
                <w:rFonts w:ascii="宋体" w:hAnsi="宋体"/>
                <w:szCs w:val="21"/>
              </w:rPr>
            </w:pPr>
            <w:r>
              <w:rPr>
                <w:rFonts w:hint="eastAsia" w:ascii="宋体" w:hAnsi="宋体"/>
                <w:szCs w:val="21"/>
              </w:rPr>
              <w:t>a)  负责参与编制相应产品说明书；</w:t>
            </w:r>
          </w:p>
          <w:p>
            <w:pPr>
              <w:spacing w:line="340" w:lineRule="exact"/>
              <w:ind w:firstLine="210" w:firstLineChars="100"/>
              <w:rPr>
                <w:rFonts w:ascii="宋体" w:hAnsi="宋体"/>
                <w:szCs w:val="21"/>
              </w:rPr>
            </w:pPr>
            <w:r>
              <w:rPr>
                <w:rFonts w:hint="eastAsia" w:ascii="宋体" w:hAnsi="宋体"/>
                <w:szCs w:val="21"/>
              </w:rPr>
              <w:t>b)  负责组织产品实现过程的监视和测量；</w:t>
            </w:r>
          </w:p>
          <w:p>
            <w:pPr>
              <w:spacing w:line="340" w:lineRule="exact"/>
              <w:ind w:firstLine="210" w:firstLineChars="100"/>
              <w:rPr>
                <w:rFonts w:ascii="宋体" w:hAnsi="宋体"/>
                <w:szCs w:val="21"/>
              </w:rPr>
            </w:pPr>
            <w:r>
              <w:rPr>
                <w:rFonts w:hint="eastAsia" w:ascii="宋体" w:hAnsi="宋体"/>
                <w:szCs w:val="21"/>
              </w:rPr>
              <w:t>c)  负责检验过程中的不合格的控制；</w:t>
            </w:r>
          </w:p>
          <w:p>
            <w:pPr>
              <w:spacing w:line="340" w:lineRule="exact"/>
              <w:ind w:firstLine="210" w:firstLineChars="100"/>
              <w:rPr>
                <w:rFonts w:ascii="宋体" w:hAnsi="宋体"/>
                <w:szCs w:val="21"/>
              </w:rPr>
            </w:pPr>
            <w:r>
              <w:rPr>
                <w:rFonts w:hint="eastAsia" w:ascii="宋体" w:hAnsi="宋体"/>
                <w:szCs w:val="21"/>
              </w:rPr>
              <w:t>d)  负责采购产品的验证和本公司产品的检验工作；</w:t>
            </w:r>
          </w:p>
          <w:p>
            <w:pPr>
              <w:spacing w:line="340" w:lineRule="exact"/>
              <w:ind w:firstLine="210" w:firstLineChars="100"/>
              <w:rPr>
                <w:rFonts w:ascii="宋体" w:hAnsi="宋体"/>
                <w:szCs w:val="21"/>
              </w:rPr>
            </w:pPr>
            <w:r>
              <w:rPr>
                <w:rFonts w:hint="eastAsia" w:ascii="宋体" w:hAnsi="宋体"/>
                <w:szCs w:val="21"/>
              </w:rPr>
              <w:t>e） 负责负责公司研发任务的实施；</w:t>
            </w:r>
          </w:p>
          <w:p>
            <w:pPr>
              <w:spacing w:line="320" w:lineRule="exact"/>
              <w:textAlignment w:val="baseline"/>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798"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 xml:space="preserve">查《部门质量目标测量报告》 </w:t>
            </w:r>
          </w:p>
          <w:p>
            <w:pPr>
              <w:spacing w:line="360" w:lineRule="auto"/>
              <w:ind w:firstLine="420" w:firstLineChars="200"/>
              <w:rPr>
                <w:rFonts w:ascii="宋体" w:hAnsi="宋体" w:cs="宋体"/>
                <w:szCs w:val="21"/>
              </w:rPr>
            </w:pPr>
            <w:r>
              <w:rPr>
                <w:rFonts w:hint="eastAsia" w:ascii="宋体" w:hAnsi="宋体" w:cs="宋体"/>
                <w:szCs w:val="21"/>
              </w:rPr>
              <w:t>测量时间：20</w:t>
            </w:r>
            <w:r>
              <w:rPr>
                <w:rFonts w:hint="eastAsia" w:ascii="宋体" w:hAnsi="宋体" w:cs="宋体"/>
                <w:szCs w:val="21"/>
                <w:lang w:val="en-US" w:eastAsia="zh-CN"/>
              </w:rPr>
              <w:t>22年1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月</w:t>
            </w:r>
          </w:p>
          <w:p>
            <w:pPr>
              <w:spacing w:line="360" w:lineRule="auto"/>
              <w:ind w:firstLine="420" w:firstLineChars="200"/>
              <w:rPr>
                <w:rFonts w:ascii="宋体" w:hAnsi="宋体" w:cs="宋体"/>
                <w:szCs w:val="21"/>
              </w:rPr>
            </w:pPr>
            <w:r>
              <w:rPr>
                <w:rFonts w:hint="eastAsia" w:ascii="宋体" w:hAnsi="宋体" w:cs="宋体"/>
                <w:szCs w:val="21"/>
              </w:rPr>
              <w:t>1、产品研发合格率100%             实测：100%</w:t>
            </w:r>
          </w:p>
          <w:p>
            <w:pPr>
              <w:spacing w:line="400" w:lineRule="exact"/>
              <w:rPr>
                <w:rFonts w:ascii="宋体" w:hAnsi="宋体" w:cs="宋体"/>
                <w:szCs w:val="21"/>
              </w:rPr>
            </w:pPr>
            <w:r>
              <w:rPr>
                <w:rFonts w:hint="eastAsia" w:ascii="宋体" w:hAnsi="宋体"/>
                <w:color w:val="000000"/>
                <w:szCs w:val="21"/>
              </w:rPr>
              <w:t xml:space="preserve">  基本达到目标要求，目标量化情况良好。</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ascii="宋体" w:hAnsi="宋体" w:cs="宋体"/>
                <w:szCs w:val="21"/>
              </w:rPr>
            </w:pPr>
            <w:r>
              <w:rPr>
                <w:rFonts w:hint="eastAsia" w:ascii="宋体" w:hAnsi="宋体" w:cs="宋体"/>
                <w:szCs w:val="21"/>
              </w:rPr>
              <w:t>基础设施</w:t>
            </w:r>
          </w:p>
        </w:tc>
        <w:tc>
          <w:tcPr>
            <w:tcW w:w="960" w:type="dxa"/>
            <w:noWrap w:val="0"/>
            <w:vAlign w:val="top"/>
          </w:tcPr>
          <w:p>
            <w:pPr>
              <w:rPr>
                <w:rFonts w:ascii="宋体" w:hAnsi="宋体" w:cs="宋体"/>
                <w:szCs w:val="21"/>
              </w:rPr>
            </w:pPr>
            <w:r>
              <w:rPr>
                <w:rFonts w:hint="eastAsia" w:ascii="宋体" w:hAnsi="宋体" w:cs="宋体"/>
                <w:szCs w:val="21"/>
              </w:rPr>
              <w:t>7.1.3</w:t>
            </w:r>
          </w:p>
        </w:tc>
        <w:tc>
          <w:tcPr>
            <w:tcW w:w="10798" w:type="dxa"/>
            <w:noWrap w:val="0"/>
            <w:vAlign w:val="top"/>
          </w:tcPr>
          <w:p>
            <w:pPr>
              <w:numPr>
                <w:ilvl w:val="0"/>
                <w:numId w:val="4"/>
              </w:numPr>
              <w:rPr>
                <w:rFonts w:ascii="宋体" w:hAnsi="宋体" w:cs="宋体"/>
                <w:szCs w:val="21"/>
              </w:rPr>
            </w:pPr>
            <w:r>
              <w:rPr>
                <w:rFonts w:hint="eastAsia" w:ascii="宋体" w:hAnsi="宋体" w:cs="宋体"/>
                <w:szCs w:val="21"/>
              </w:rPr>
              <w:t>查见，《设备台账》，计算机设备</w:t>
            </w:r>
            <w:r>
              <w:rPr>
                <w:rFonts w:hint="eastAsia" w:ascii="宋体" w:hAnsi="宋体" w:cs="宋体"/>
                <w:szCs w:val="21"/>
                <w:lang w:val="en-US" w:eastAsia="zh-CN"/>
              </w:rPr>
              <w:t>5</w:t>
            </w:r>
            <w:r>
              <w:rPr>
                <w:rFonts w:hint="eastAsia" w:ascii="宋体" w:hAnsi="宋体" w:cs="宋体"/>
                <w:szCs w:val="21"/>
              </w:rPr>
              <w:t>台，打印机1台等。</w:t>
            </w:r>
          </w:p>
          <w:p>
            <w:pPr>
              <w:numPr>
                <w:ilvl w:val="0"/>
                <w:numId w:val="4"/>
              </w:numPr>
              <w:rPr>
                <w:rFonts w:ascii="宋体" w:hAnsi="宋体" w:cs="宋体"/>
                <w:szCs w:val="21"/>
              </w:rPr>
            </w:pPr>
            <w:r>
              <w:rPr>
                <w:rFonts w:hint="eastAsia" w:ascii="宋体" w:hAnsi="宋体" w:cs="宋体"/>
                <w:szCs w:val="21"/>
              </w:rPr>
              <w:t>查见，《设备维修计划》，各设备均按计划进行检修；</w:t>
            </w:r>
          </w:p>
          <w:p>
            <w:pPr>
              <w:rPr>
                <w:rFonts w:ascii="宋体" w:hAnsi="宋体" w:cs="宋体"/>
                <w:szCs w:val="21"/>
              </w:rPr>
            </w:pPr>
            <w:r>
              <w:rPr>
                <w:rFonts w:hint="eastAsia" w:ascii="宋体" w:hAnsi="宋体" w:cs="宋体"/>
                <w:szCs w:val="21"/>
              </w:rPr>
              <w:t>抽查，《设备保养记录》</w:t>
            </w:r>
          </w:p>
          <w:p>
            <w:pPr>
              <w:rPr>
                <w:rFonts w:ascii="宋体" w:hAnsi="宋体" w:cs="宋体"/>
                <w:szCs w:val="21"/>
              </w:rPr>
            </w:pPr>
            <w:r>
              <w:rPr>
                <w:rFonts w:hint="eastAsia" w:ascii="宋体" w:hAnsi="宋体" w:cs="宋体"/>
                <w:szCs w:val="21"/>
              </w:rPr>
              <w:t>日期：20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月15日  设备：电脑</w:t>
            </w:r>
          </w:p>
          <w:p>
            <w:pPr>
              <w:rPr>
                <w:rFonts w:ascii="宋体" w:hAnsi="宋体" w:cs="宋体"/>
                <w:szCs w:val="21"/>
              </w:rPr>
            </w:pPr>
            <w:r>
              <w:rPr>
                <w:rFonts w:hint="eastAsia" w:ascii="宋体" w:hAnsi="宋体" w:cs="宋体"/>
                <w:szCs w:val="21"/>
              </w:rPr>
              <w:t>保养项目：1，统一杀毒；2、资料拷贝；3、电脑除尘</w:t>
            </w:r>
          </w:p>
          <w:p>
            <w:pPr>
              <w:rPr>
                <w:rFonts w:hint="eastAsia" w:ascii="宋体" w:hAnsi="宋体" w:eastAsia="宋体" w:cs="宋体"/>
                <w:szCs w:val="21"/>
                <w:lang w:eastAsia="zh-CN"/>
              </w:rPr>
            </w:pPr>
            <w:r>
              <w:rPr>
                <w:rFonts w:hint="eastAsia" w:ascii="宋体" w:hAnsi="宋体" w:cs="宋体"/>
                <w:szCs w:val="21"/>
              </w:rPr>
              <w:t xml:space="preserve"> 保养人：</w:t>
            </w:r>
            <w:r>
              <w:rPr>
                <w:rFonts w:hint="eastAsia" w:ascii="宋体" w:hAnsi="宋体" w:cs="宋体"/>
                <w:szCs w:val="21"/>
                <w:lang w:eastAsia="zh-CN"/>
              </w:rPr>
              <w:t>朱国奇</w:t>
            </w:r>
          </w:p>
          <w:p>
            <w:pPr>
              <w:rPr>
                <w:rFonts w:ascii="宋体" w:hAnsi="宋体" w:cs="宋体"/>
                <w:szCs w:val="21"/>
              </w:rPr>
            </w:pPr>
            <w:r>
              <w:rPr>
                <w:rFonts w:hint="eastAsia" w:ascii="宋体" w:hAnsi="宋体" w:cs="宋体"/>
                <w:szCs w:val="21"/>
              </w:rPr>
              <w:t>3、办公室共约1</w:t>
            </w:r>
            <w:r>
              <w:rPr>
                <w:rFonts w:hint="eastAsia" w:ascii="宋体" w:hAnsi="宋体" w:cs="宋体"/>
                <w:szCs w:val="21"/>
                <w:lang w:val="en-US" w:eastAsia="zh-CN"/>
              </w:rPr>
              <w:t>30</w:t>
            </w:r>
            <w:r>
              <w:rPr>
                <w:rFonts w:hint="eastAsia" w:ascii="宋体" w:hAnsi="宋体" w:cs="宋体"/>
                <w:szCs w:val="21"/>
              </w:rPr>
              <w:t>平方米。</w:t>
            </w:r>
          </w:p>
          <w:p>
            <w:pPr>
              <w:rPr>
                <w:rFonts w:ascii="宋体" w:hAnsi="宋体" w:cs="宋体"/>
                <w:szCs w:val="21"/>
              </w:rPr>
            </w:pPr>
            <w:r>
              <w:rPr>
                <w:rFonts w:hint="eastAsia" w:ascii="宋体" w:hAnsi="宋体" w:cs="宋体"/>
                <w:szCs w:val="21"/>
              </w:rPr>
              <w:t>4、公司办公条件满足要求，配置有电脑、电话、打印机。观察办公、研发、支持性服务设备运行正常。</w:t>
            </w:r>
          </w:p>
          <w:p>
            <w:pPr>
              <w:rPr>
                <w:rFonts w:ascii="宋体" w:hAnsi="宋体"/>
                <w:szCs w:val="21"/>
                <w:highlight w:val="yellow"/>
              </w:rPr>
            </w:pPr>
            <w:r>
              <w:rPr>
                <w:rFonts w:hint="eastAsia" w:ascii="宋体" w:hAnsi="宋体" w:cs="宋体"/>
                <w:szCs w:val="21"/>
              </w:rPr>
              <w:t xml:space="preserve">   目前该公司基础设施符合要求，基本能满足公司运营的要求。</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szCs w:val="21"/>
              </w:rPr>
            </w:pPr>
            <w:r>
              <w:rPr>
                <w:rFonts w:hint="eastAsia" w:ascii="宋体" w:hAnsi="宋体"/>
                <w:szCs w:val="21"/>
              </w:rPr>
              <w:t>过程运行环境</w:t>
            </w:r>
          </w:p>
        </w:tc>
        <w:tc>
          <w:tcPr>
            <w:tcW w:w="960" w:type="dxa"/>
            <w:noWrap w:val="0"/>
            <w:vAlign w:val="top"/>
          </w:tcPr>
          <w:p>
            <w:pPr>
              <w:rPr>
                <w:rFonts w:ascii="宋体" w:hAnsi="宋体"/>
                <w:szCs w:val="21"/>
              </w:rPr>
            </w:pPr>
            <w:r>
              <w:rPr>
                <w:rFonts w:hint="eastAsia" w:ascii="宋体" w:hAnsi="宋体"/>
                <w:szCs w:val="21"/>
              </w:rPr>
              <w:t>7.1.4</w:t>
            </w:r>
          </w:p>
        </w:tc>
        <w:tc>
          <w:tcPr>
            <w:tcW w:w="10798" w:type="dxa"/>
            <w:noWrap w:val="0"/>
            <w:vAlign w:val="top"/>
          </w:tcPr>
          <w:p>
            <w:pPr>
              <w:spacing w:line="360" w:lineRule="auto"/>
              <w:rPr>
                <w:rFonts w:ascii="宋体" w:hAnsi="宋体"/>
                <w:szCs w:val="21"/>
              </w:rPr>
            </w:pPr>
            <w:r>
              <w:rPr>
                <w:rFonts w:hint="eastAsia" w:ascii="宋体" w:hAnsi="宋体"/>
                <w:szCs w:val="21"/>
              </w:rPr>
              <w:t>查看：</w:t>
            </w:r>
          </w:p>
          <w:p>
            <w:pPr>
              <w:spacing w:line="400" w:lineRule="exact"/>
              <w:ind w:firstLine="420" w:firstLineChars="200"/>
              <w:rPr>
                <w:rFonts w:ascii="宋体" w:hAnsi="宋体"/>
                <w:szCs w:val="21"/>
              </w:rPr>
            </w:pPr>
            <w:r>
              <w:rPr>
                <w:rFonts w:hint="eastAsia" w:ascii="宋体" w:hAnsi="宋体"/>
                <w:szCs w:val="21"/>
              </w:rPr>
              <w:t>办公室内设备布置合理，通道畅通，照明设施齐全，均配备了空调、消防设施等设施，作业场所光线较充足。目前工作环境符合生产需要。</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160" w:type="dxa"/>
            <w:noWrap w:val="0"/>
            <w:vAlign w:val="top"/>
          </w:tcPr>
          <w:p>
            <w:pPr>
              <w:adjustRightInd w:val="0"/>
              <w:snapToGrid w:val="0"/>
              <w:jc w:val="left"/>
              <w:rPr>
                <w:rFonts w:ascii="宋体" w:hAnsi="宋体"/>
                <w:szCs w:val="21"/>
              </w:rPr>
            </w:pPr>
            <w:r>
              <w:rPr>
                <w:rFonts w:hint="eastAsia" w:ascii="宋体" w:hAnsi="宋体"/>
                <w:szCs w:val="21"/>
              </w:rPr>
              <w:t>监视和测量资源</w:t>
            </w:r>
          </w:p>
        </w:tc>
        <w:tc>
          <w:tcPr>
            <w:tcW w:w="960" w:type="dxa"/>
            <w:noWrap w:val="0"/>
            <w:vAlign w:val="top"/>
          </w:tcPr>
          <w:p>
            <w:pPr>
              <w:jc w:val="left"/>
              <w:rPr>
                <w:rFonts w:ascii="宋体" w:hAnsi="宋体"/>
                <w:szCs w:val="21"/>
              </w:rPr>
            </w:pPr>
            <w:r>
              <w:rPr>
                <w:rFonts w:hint="eastAsia" w:ascii="宋体" w:hAnsi="宋体"/>
                <w:szCs w:val="21"/>
              </w:rPr>
              <w:t>7.1.5</w:t>
            </w:r>
          </w:p>
        </w:tc>
        <w:tc>
          <w:tcPr>
            <w:tcW w:w="10798" w:type="dxa"/>
            <w:noWrap w:val="0"/>
            <w:vAlign w:val="top"/>
          </w:tcPr>
          <w:p>
            <w:pPr>
              <w:adjustRightInd w:val="0"/>
              <w:snapToGrid w:val="0"/>
              <w:jc w:val="left"/>
              <w:rPr>
                <w:rFonts w:hint="eastAsia" w:ascii="宋体" w:hAnsi="宋体"/>
                <w:szCs w:val="21"/>
              </w:rPr>
            </w:pPr>
            <w:r>
              <w:rPr>
                <w:rFonts w:hint="eastAsia" w:ascii="宋体" w:hAnsi="宋体"/>
                <w:szCs w:val="21"/>
              </w:rPr>
              <w:t>公司确定的质量管理体系的范围为:</w:t>
            </w:r>
          </w:p>
          <w:p>
            <w:pPr>
              <w:adjustRightInd w:val="0"/>
              <w:snapToGrid w:val="0"/>
              <w:jc w:val="left"/>
              <w:rPr>
                <w:rFonts w:hint="eastAsia" w:ascii="宋体" w:hAnsi="宋体"/>
                <w:szCs w:val="21"/>
              </w:rPr>
            </w:pPr>
            <w:r>
              <w:rPr>
                <w:rFonts w:hint="eastAsia" w:ascii="宋体" w:hAnsi="宋体"/>
                <w:szCs w:val="21"/>
              </w:rPr>
              <w:t>电气化设备、高速铁路牵引供电专用检测与检修设备（工具）、可视化监测设备的设计开发及销售服务</w:t>
            </w:r>
          </w:p>
          <w:p>
            <w:pPr>
              <w:adjustRightInd w:val="0"/>
              <w:snapToGrid w:val="0"/>
              <w:jc w:val="left"/>
              <w:rPr>
                <w:rFonts w:hint="eastAsia" w:ascii="宋体" w:hAnsi="宋体" w:eastAsia="宋体"/>
                <w:szCs w:val="21"/>
                <w:lang w:eastAsia="zh-CN"/>
              </w:rPr>
            </w:pPr>
            <w:r>
              <w:rPr>
                <w:rFonts w:hint="eastAsia" w:ascii="宋体" w:hAnsi="宋体"/>
                <w:szCs w:val="21"/>
              </w:rPr>
              <w:t>公司只对</w:t>
            </w:r>
            <w:r>
              <w:rPr>
                <w:rFonts w:hint="eastAsia" w:ascii="宋体" w:hAnsi="宋体"/>
                <w:szCs w:val="21"/>
                <w:lang w:val="en-US" w:eastAsia="zh-CN"/>
              </w:rPr>
              <w:t>产品的</w:t>
            </w:r>
            <w:r>
              <w:rPr>
                <w:rFonts w:hint="eastAsia" w:ascii="宋体" w:hAnsi="宋体"/>
                <w:szCs w:val="21"/>
              </w:rPr>
              <w:t>名称、规格型号、外观、质量证明等进行验证；质量技术特性由供方提供，</w:t>
            </w:r>
            <w:r>
              <w:rPr>
                <w:rFonts w:hint="eastAsia" w:ascii="宋体" w:hAnsi="宋体"/>
                <w:szCs w:val="21"/>
                <w:lang w:val="en-US" w:eastAsia="zh-CN"/>
              </w:rPr>
              <w:t>公司研发</w:t>
            </w:r>
            <w:r>
              <w:rPr>
                <w:rFonts w:hint="eastAsia" w:ascii="宋体" w:hAnsi="宋体"/>
                <w:color w:val="000000"/>
                <w:szCs w:val="21"/>
              </w:rPr>
              <w:t>主要为Bugfree开源测试管理工具（软件）、Watir开源功能自动化测试工具（软件）等</w:t>
            </w:r>
            <w:r>
              <w:rPr>
                <w:rFonts w:hint="eastAsia" w:ascii="宋体" w:hAnsi="宋体"/>
                <w:color w:val="000000"/>
                <w:szCs w:val="21"/>
                <w:lang w:eastAsia="zh-CN"/>
              </w:rPr>
              <w:t>，</w:t>
            </w:r>
            <w:r>
              <w:rPr>
                <w:rFonts w:hint="eastAsia" w:ascii="宋体" w:hAnsi="宋体"/>
                <w:szCs w:val="21"/>
              </w:rPr>
              <w:t>故公司无监视和测量设备</w:t>
            </w:r>
            <w:r>
              <w:rPr>
                <w:rFonts w:hint="eastAsia" w:ascii="宋体" w:hAnsi="宋体"/>
                <w:szCs w:val="21"/>
                <w:lang w:eastAsia="zh-CN"/>
              </w:rPr>
              <w:t>。</w:t>
            </w:r>
          </w:p>
        </w:tc>
        <w:tc>
          <w:tcPr>
            <w:tcW w:w="791" w:type="dxa"/>
            <w:noWrap w:val="0"/>
            <w:vAlign w:val="top"/>
          </w:tcPr>
          <w:p/>
          <w:p/>
          <w:p/>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noWrap w:val="0"/>
            <w:vAlign w:val="top"/>
          </w:tcPr>
          <w:p>
            <w:pPr>
              <w:rPr>
                <w:rFonts w:ascii="宋体" w:hAnsi="宋体" w:cs="新宋体"/>
                <w:szCs w:val="21"/>
              </w:rPr>
            </w:pPr>
            <w:r>
              <w:rPr>
                <w:rFonts w:hint="eastAsia" w:ascii="宋体" w:hAnsi="宋体" w:cs="宋体"/>
                <w:b/>
                <w:szCs w:val="21"/>
              </w:rPr>
              <w:t>8.1</w:t>
            </w:r>
          </w:p>
        </w:tc>
        <w:tc>
          <w:tcPr>
            <w:tcW w:w="10798" w:type="dxa"/>
            <w:noWrap w:val="0"/>
            <w:vAlign w:val="top"/>
          </w:tcPr>
          <w:p>
            <w:pPr>
              <w:spacing w:line="0" w:lineRule="atLeast"/>
              <w:jc w:val="left"/>
              <w:rPr>
                <w:rFonts w:ascii="宋体" w:hAnsi="宋体"/>
                <w:color w:val="000000"/>
                <w:szCs w:val="21"/>
              </w:rPr>
            </w:pPr>
            <w:r>
              <w:rPr>
                <w:rFonts w:hint="eastAsia" w:ascii="宋体" w:hAnsi="宋体"/>
                <w:color w:val="000000"/>
                <w:szCs w:val="21"/>
              </w:rPr>
              <w:t>公司主要产品及服务：</w:t>
            </w:r>
            <w:bookmarkStart w:id="2" w:name="审核范围"/>
          </w:p>
          <w:p>
            <w:pPr>
              <w:spacing w:line="0" w:lineRule="atLeast"/>
              <w:ind w:firstLine="420" w:firstLineChars="200"/>
              <w:jc w:val="left"/>
              <w:rPr>
                <w:rFonts w:ascii="宋体" w:hAnsi="宋体"/>
                <w:color w:val="000000"/>
                <w:szCs w:val="21"/>
              </w:rPr>
            </w:pPr>
            <w:r>
              <w:rPr>
                <w:rFonts w:hint="eastAsia" w:ascii="宋体" w:hAnsi="宋体"/>
                <w:szCs w:val="21"/>
              </w:rPr>
              <w:t>电气化设备、高速铁路牵引供电专用检测与检修设备（工具）、可视化监测设备的设计开发及销售服务</w:t>
            </w:r>
            <w:bookmarkEnd w:id="2"/>
            <w:r>
              <w:rPr>
                <w:rFonts w:hint="eastAsia" w:ascii="宋体" w:hAnsi="宋体"/>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公司产品执行标准相应标准</w:t>
            </w:r>
            <w:r>
              <w:rPr>
                <w:rFonts w:hint="eastAsia" w:ascii="宋体" w:hAnsi="宋体"/>
                <w:szCs w:val="21"/>
              </w:rPr>
              <w:t>及依据顾客技术要求，</w:t>
            </w:r>
            <w:r>
              <w:rPr>
                <w:rFonts w:hint="eastAsia" w:ascii="宋体" w:hAnsi="宋体"/>
                <w:color w:val="000000"/>
                <w:szCs w:val="21"/>
              </w:rPr>
              <w:t>策划输出的具体结果包括以下内容：</w:t>
            </w:r>
          </w:p>
          <w:p>
            <w:pPr>
              <w:spacing w:line="400" w:lineRule="exact"/>
              <w:rPr>
                <w:rFonts w:ascii="宋体" w:hAnsi="宋体"/>
                <w:color w:val="000000"/>
                <w:szCs w:val="21"/>
              </w:rPr>
            </w:pPr>
            <w:r>
              <w:rPr>
                <w:rFonts w:hint="eastAsia" w:ascii="宋体" w:hAnsi="宋体"/>
                <w:color w:val="000000"/>
                <w:szCs w:val="21"/>
              </w:rPr>
              <w:t>a）确定产品和服务的要求；--《需求分析》、《合同》、《招投标文件》</w:t>
            </w:r>
          </w:p>
          <w:p>
            <w:pPr>
              <w:spacing w:line="400" w:lineRule="exact"/>
              <w:rPr>
                <w:rFonts w:ascii="宋体" w:hAnsi="宋体"/>
                <w:color w:val="000000"/>
                <w:szCs w:val="21"/>
              </w:rPr>
            </w:pPr>
            <w:r>
              <w:rPr>
                <w:rFonts w:hint="eastAsia" w:ascii="宋体" w:hAnsi="宋体"/>
                <w:color w:val="000000"/>
                <w:szCs w:val="21"/>
              </w:rPr>
              <w:t>b）建立过程准则以及产品和服务的接收准则；---验收标准、作业指导书、《合同》、《招投标文件》</w:t>
            </w:r>
          </w:p>
          <w:p>
            <w:pPr>
              <w:spacing w:line="400" w:lineRule="exact"/>
              <w:rPr>
                <w:rFonts w:ascii="宋体" w:hAnsi="宋体"/>
                <w:color w:val="000000"/>
                <w:szCs w:val="21"/>
              </w:rPr>
            </w:pPr>
            <w:r>
              <w:rPr>
                <w:rFonts w:hint="eastAsia" w:ascii="宋体" w:hAnsi="宋体"/>
                <w:color w:val="000000"/>
                <w:szCs w:val="21"/>
              </w:rPr>
              <w:t>c）确定符合产品和服务要求的资源；---《设计规范》、《测试规范》</w:t>
            </w:r>
          </w:p>
          <w:p>
            <w:pPr>
              <w:spacing w:line="400" w:lineRule="exact"/>
              <w:rPr>
                <w:rFonts w:ascii="宋体" w:hAnsi="宋体"/>
                <w:color w:val="000000"/>
                <w:szCs w:val="21"/>
              </w:rPr>
            </w:pPr>
            <w:r>
              <w:rPr>
                <w:rFonts w:hint="eastAsia" w:ascii="宋体" w:hAnsi="宋体"/>
                <w:color w:val="000000"/>
                <w:szCs w:val="21"/>
              </w:rPr>
              <w:t>d）按照准则实施过程控制；---过程监控、《设计评审》等</w:t>
            </w:r>
          </w:p>
          <w:p>
            <w:pPr>
              <w:spacing w:line="400" w:lineRule="exact"/>
              <w:rPr>
                <w:rFonts w:ascii="宋体" w:hAnsi="宋体"/>
                <w:color w:val="000000"/>
                <w:szCs w:val="21"/>
              </w:rPr>
            </w:pPr>
            <w:r>
              <w:rPr>
                <w:rFonts w:hint="eastAsia" w:ascii="宋体" w:hAnsi="宋体"/>
                <w:color w:val="000000"/>
                <w:szCs w:val="21"/>
              </w:rPr>
              <w:t>e）保持、保留必要的文件和记录。---文件和质量记录</w:t>
            </w:r>
          </w:p>
          <w:p>
            <w:pPr>
              <w:spacing w:line="400" w:lineRule="exact"/>
              <w:rPr>
                <w:rFonts w:ascii="宋体" w:hAnsi="宋体"/>
                <w:color w:val="000000"/>
                <w:szCs w:val="21"/>
              </w:rPr>
            </w:pPr>
            <w:r>
              <w:rPr>
                <w:rFonts w:hint="eastAsia" w:ascii="宋体" w:hAnsi="宋体"/>
                <w:color w:val="000000"/>
                <w:szCs w:val="21"/>
              </w:rPr>
              <w:t>---策划输出经过评审及跟进、必要的更改控制及 批准等以适合组织的运行需要。</w:t>
            </w:r>
          </w:p>
          <w:p>
            <w:pPr>
              <w:spacing w:line="400" w:lineRule="exact"/>
              <w:rPr>
                <w:rFonts w:ascii="宋体" w:hAnsi="宋体"/>
                <w:color w:val="000000"/>
                <w:szCs w:val="21"/>
              </w:rPr>
            </w:pPr>
            <w:r>
              <w:rPr>
                <w:rFonts w:hint="eastAsia" w:ascii="宋体" w:hAnsi="宋体"/>
                <w:color w:val="000000"/>
                <w:szCs w:val="21"/>
              </w:rPr>
              <w:t>----外包过程：无；</w:t>
            </w:r>
          </w:p>
          <w:p>
            <w:pPr>
              <w:spacing w:line="400" w:lineRule="exact"/>
              <w:rPr>
                <w:rFonts w:hint="eastAsia" w:ascii="宋体" w:hAnsi="宋体" w:eastAsia="宋体"/>
                <w:color w:val="000000"/>
                <w:szCs w:val="21"/>
                <w:lang w:eastAsia="zh-CN"/>
              </w:rPr>
            </w:pPr>
            <w:r>
              <w:rPr>
                <w:rFonts w:hint="eastAsia" w:ascii="宋体" w:hAnsi="宋体"/>
                <w:color w:val="000000"/>
                <w:szCs w:val="21"/>
              </w:rPr>
              <w:t>----特殊过程的识别：</w:t>
            </w:r>
            <w:r>
              <w:rPr>
                <w:rFonts w:hint="eastAsia" w:ascii="宋体" w:hAnsi="宋体" w:cs="宋体"/>
                <w:szCs w:val="21"/>
              </w:rPr>
              <w:t>研发过程、</w:t>
            </w:r>
            <w:r>
              <w:rPr>
                <w:rFonts w:hint="eastAsia" w:ascii="宋体" w:hAnsi="宋体" w:cs="宋体"/>
                <w:szCs w:val="21"/>
                <w:lang w:eastAsia="zh-CN"/>
              </w:rPr>
              <w:t>销售服务过程</w:t>
            </w:r>
          </w:p>
          <w:p>
            <w:pPr>
              <w:spacing w:line="400" w:lineRule="exact"/>
              <w:rPr>
                <w:rFonts w:hint="eastAsia" w:ascii="宋体" w:hAnsi="宋体"/>
                <w:color w:val="000000"/>
                <w:szCs w:val="21"/>
              </w:rPr>
            </w:pPr>
            <w:r>
              <w:rPr>
                <w:rFonts w:hint="eastAsia" w:ascii="宋体" w:hAnsi="宋体"/>
                <w:color w:val="000000"/>
                <w:szCs w:val="21"/>
              </w:rPr>
              <w:t>-----经确认：暂无策划的更改。</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400" w:lineRule="exact"/>
              <w:rPr>
                <w:rFonts w:ascii="宋体" w:hAnsi="宋体"/>
                <w:color w:val="000000"/>
                <w:szCs w:val="21"/>
              </w:rPr>
            </w:pPr>
            <w:r>
              <w:rPr>
                <w:rFonts w:hint="eastAsia" w:ascii="宋体" w:hAnsi="宋体"/>
                <w:color w:val="000000"/>
                <w:szCs w:val="21"/>
              </w:rPr>
              <w:t>总则</w:t>
            </w:r>
          </w:p>
        </w:tc>
        <w:tc>
          <w:tcPr>
            <w:tcW w:w="960" w:type="dxa"/>
            <w:noWrap w:val="0"/>
            <w:vAlign w:val="top"/>
          </w:tcPr>
          <w:p>
            <w:pPr>
              <w:spacing w:line="400" w:lineRule="exact"/>
              <w:rPr>
                <w:rFonts w:ascii="宋体" w:hAnsi="宋体"/>
                <w:color w:val="000000"/>
                <w:szCs w:val="21"/>
                <w:highlight w:val="yellow"/>
              </w:rPr>
            </w:pPr>
            <w:r>
              <w:rPr>
                <w:rFonts w:hint="eastAsia" w:ascii="宋体" w:hAnsi="宋体"/>
                <w:color w:val="000000"/>
                <w:szCs w:val="21"/>
              </w:rPr>
              <w:t>8.3.1</w:t>
            </w:r>
          </w:p>
        </w:tc>
        <w:tc>
          <w:tcPr>
            <w:tcW w:w="10798" w:type="dxa"/>
            <w:noWrap w:val="0"/>
            <w:vAlign w:val="top"/>
          </w:tcPr>
          <w:p>
            <w:pPr>
              <w:spacing w:line="400" w:lineRule="exact"/>
              <w:rPr>
                <w:rFonts w:ascii="宋体" w:hAnsi="宋体"/>
                <w:color w:val="000000"/>
                <w:szCs w:val="21"/>
              </w:rPr>
            </w:pPr>
            <w:r>
              <w:rPr>
                <w:rFonts w:hint="eastAsia" w:ascii="宋体" w:hAnsi="宋体"/>
                <w:color w:val="000000"/>
                <w:szCs w:val="21"/>
              </w:rPr>
              <w:t>查，公司完善了设计开发的管理要求。</w:t>
            </w:r>
          </w:p>
          <w:p>
            <w:pPr>
              <w:spacing w:line="400" w:lineRule="exact"/>
              <w:rPr>
                <w:rFonts w:ascii="宋体" w:hAnsi="宋体"/>
                <w:color w:val="000000"/>
                <w:szCs w:val="21"/>
              </w:rPr>
            </w:pPr>
            <w:r>
              <w:rPr>
                <w:rFonts w:hint="eastAsia" w:ascii="宋体" w:hAnsi="宋体"/>
                <w:color w:val="000000"/>
                <w:szCs w:val="21"/>
              </w:rPr>
              <w:t>公司的设计内容主要为：接触线平直度激光测量仪</w:t>
            </w:r>
          </w:p>
          <w:p>
            <w:pPr>
              <w:spacing w:line="400" w:lineRule="exact"/>
              <w:rPr>
                <w:rFonts w:ascii="宋体" w:hAnsi="宋体"/>
                <w:color w:val="000000"/>
                <w:szCs w:val="21"/>
              </w:rPr>
            </w:pPr>
            <w:r>
              <w:rPr>
                <w:rFonts w:hint="eastAsia" w:ascii="宋体" w:hAnsi="宋体"/>
                <w:color w:val="000000"/>
                <w:szCs w:val="21"/>
              </w:rPr>
              <w:t>查见：合肥供电段接触线平直度激光测量仪</w:t>
            </w:r>
          </w:p>
          <w:p>
            <w:pPr>
              <w:spacing w:line="400" w:lineRule="exact"/>
              <w:rPr>
                <w:rFonts w:ascii="宋体" w:hAnsi="宋体"/>
                <w:color w:val="000000"/>
                <w:szCs w:val="21"/>
              </w:rPr>
            </w:pPr>
            <w:r>
              <w:rPr>
                <w:rFonts w:hint="eastAsia" w:ascii="宋体" w:hAnsi="宋体"/>
                <w:color w:val="000000"/>
                <w:szCs w:val="21"/>
              </w:rPr>
              <w:t>客户名称：上海高铁段</w:t>
            </w:r>
          </w:p>
          <w:p>
            <w:pPr>
              <w:spacing w:line="400" w:lineRule="exact"/>
              <w:rPr>
                <w:rFonts w:ascii="宋体" w:hAnsi="宋体"/>
                <w:color w:val="000000"/>
                <w:szCs w:val="21"/>
              </w:rPr>
            </w:pPr>
            <w:r>
              <w:rPr>
                <w:rFonts w:hint="eastAsia" w:ascii="宋体" w:hAnsi="宋体"/>
                <w:color w:val="000000"/>
                <w:szCs w:val="21"/>
              </w:rPr>
              <w:t>系统概述和特点：整个项目包括测量系统、固定系统、机械装置、手持终端系统等。</w:t>
            </w:r>
          </w:p>
          <w:p>
            <w:pPr>
              <w:spacing w:line="400" w:lineRule="exact"/>
              <w:rPr>
                <w:rFonts w:ascii="宋体" w:hAnsi="宋体"/>
                <w:color w:val="000000"/>
                <w:szCs w:val="21"/>
              </w:rPr>
            </w:pPr>
            <w:r>
              <w:rPr>
                <w:rFonts w:hint="eastAsia" w:ascii="宋体" w:hAnsi="宋体"/>
                <w:color w:val="000000"/>
                <w:szCs w:val="21"/>
              </w:rPr>
              <w:t>项目名称：接触线平直度激光测量仪</w:t>
            </w:r>
          </w:p>
          <w:p>
            <w:pPr>
              <w:spacing w:line="400" w:lineRule="exact"/>
              <w:rPr>
                <w:rFonts w:ascii="宋体" w:hAnsi="宋体"/>
                <w:color w:val="000000"/>
                <w:szCs w:val="21"/>
                <w:highlight w:val="yellow"/>
              </w:rPr>
            </w:pPr>
            <w:r>
              <w:rPr>
                <w:rFonts w:hint="eastAsia" w:ascii="宋体" w:hAnsi="宋体"/>
                <w:color w:val="000000"/>
                <w:szCs w:val="21"/>
              </w:rPr>
              <w:t>——提供《接触线平直度激光测量仪》样品</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400" w:lineRule="exact"/>
              <w:rPr>
                <w:rFonts w:ascii="宋体" w:hAnsi="宋体"/>
                <w:color w:val="000000"/>
                <w:szCs w:val="21"/>
              </w:rPr>
            </w:pPr>
            <w:r>
              <w:rPr>
                <w:rFonts w:hint="eastAsia" w:ascii="宋体" w:hAnsi="宋体"/>
                <w:color w:val="000000"/>
                <w:szCs w:val="21"/>
              </w:rPr>
              <w:t>设计和开发的策划</w:t>
            </w:r>
          </w:p>
        </w:tc>
        <w:tc>
          <w:tcPr>
            <w:tcW w:w="960" w:type="dxa"/>
            <w:noWrap w:val="0"/>
            <w:vAlign w:val="top"/>
          </w:tcPr>
          <w:p>
            <w:pPr>
              <w:spacing w:line="400" w:lineRule="exact"/>
              <w:rPr>
                <w:rFonts w:ascii="宋体" w:hAnsi="宋体"/>
                <w:color w:val="000000"/>
                <w:szCs w:val="21"/>
                <w:highlight w:val="yellow"/>
              </w:rPr>
            </w:pPr>
            <w:r>
              <w:rPr>
                <w:rFonts w:hint="eastAsia" w:ascii="宋体" w:hAnsi="宋体"/>
                <w:color w:val="000000"/>
                <w:szCs w:val="21"/>
              </w:rPr>
              <w:t>8.3.2</w:t>
            </w:r>
          </w:p>
        </w:tc>
        <w:tc>
          <w:tcPr>
            <w:tcW w:w="10798" w:type="dxa"/>
            <w:noWrap w:val="0"/>
            <w:vAlign w:val="top"/>
          </w:tcPr>
          <w:p>
            <w:pPr>
              <w:spacing w:line="400" w:lineRule="exact"/>
              <w:rPr>
                <w:rFonts w:ascii="宋体" w:hAnsi="宋体"/>
                <w:color w:val="000000"/>
                <w:szCs w:val="21"/>
              </w:rPr>
            </w:pPr>
            <w:r>
              <w:rPr>
                <w:rFonts w:hint="eastAsia" w:ascii="宋体" w:hAnsi="宋体"/>
                <w:color w:val="000000"/>
                <w:szCs w:val="21"/>
              </w:rPr>
              <w:t>查公司编制的《设计与开发控制程序》对项目设计开发的内容进行了明确规定；</w:t>
            </w:r>
          </w:p>
          <w:p>
            <w:pPr>
              <w:spacing w:line="400" w:lineRule="exact"/>
              <w:rPr>
                <w:rFonts w:ascii="宋体" w:hAnsi="宋体"/>
                <w:color w:val="000000"/>
                <w:szCs w:val="21"/>
              </w:rPr>
            </w:pPr>
            <w:r>
              <w:rPr>
                <w:rFonts w:hint="eastAsia" w:ascii="宋体" w:hAnsi="宋体"/>
                <w:color w:val="000000"/>
                <w:szCs w:val="21"/>
              </w:rPr>
              <w:t>查见：接触线平直度激光测量仪系统开发资料一套：</w:t>
            </w:r>
          </w:p>
          <w:p>
            <w:pPr>
              <w:spacing w:line="400" w:lineRule="exact"/>
              <w:rPr>
                <w:rFonts w:ascii="宋体" w:hAnsi="宋体"/>
                <w:color w:val="000000"/>
                <w:szCs w:val="21"/>
              </w:rPr>
            </w:pPr>
            <w:r>
              <w:rPr>
                <w:rFonts w:hint="eastAsia" w:ascii="宋体" w:hAnsi="宋体"/>
                <w:color w:val="000000"/>
                <w:szCs w:val="21"/>
              </w:rPr>
              <w:t>公司设计开发流程是市场调查、下达新产品设计开发任务、方案设计、产品设计、设计评审，设计验证、设计确认。</w:t>
            </w:r>
          </w:p>
          <w:p>
            <w:pPr>
              <w:spacing w:line="400" w:lineRule="exact"/>
              <w:rPr>
                <w:rFonts w:ascii="宋体" w:hAnsi="宋体"/>
                <w:color w:val="000000"/>
                <w:szCs w:val="21"/>
              </w:rPr>
            </w:pPr>
            <w:r>
              <w:rPr>
                <w:rFonts w:hint="eastAsia" w:ascii="宋体" w:hAnsi="宋体"/>
                <w:color w:val="000000"/>
                <w:szCs w:val="21"/>
              </w:rPr>
              <w:t>针对供电管理服务平台行设计开发策划，总经理下达产品设计任务书,技术部具体明确划分设计和开发的相关阶段，并规定了每个阶段的评审、验证和确认活动的主要职责和权限，对参与设计和开发的不同小组之间的接口实施了管理，使不同小组职责清楚、分工明确、沟通交流有效，保证了从事设计开发、制造和服务等专业的人员共同参与设计和开发活动的顺利进行。该项目软件由设备供应方提供。</w:t>
            </w:r>
          </w:p>
          <w:p>
            <w:pPr>
              <w:spacing w:line="400" w:lineRule="exact"/>
              <w:rPr>
                <w:rFonts w:ascii="宋体" w:hAnsi="宋体"/>
                <w:color w:val="000000"/>
                <w:szCs w:val="21"/>
              </w:rPr>
            </w:pPr>
            <w:r>
              <w:rPr>
                <w:rFonts w:hint="eastAsia" w:ascii="宋体" w:hAnsi="宋体"/>
                <w:color w:val="000000"/>
                <w:szCs w:val="21"/>
              </w:rPr>
              <w:t>抽查：接触线平直度激光测量仪系统开发资料</w:t>
            </w:r>
          </w:p>
          <w:p>
            <w:pPr>
              <w:spacing w:line="400" w:lineRule="exact"/>
              <w:rPr>
                <w:rFonts w:ascii="宋体" w:hAnsi="宋体"/>
                <w:color w:val="000000"/>
                <w:szCs w:val="21"/>
              </w:rPr>
            </w:pPr>
            <w:r>
              <w:rPr>
                <w:rFonts w:hint="eastAsia" w:ascii="宋体" w:hAnsi="宋体"/>
                <w:color w:val="000000"/>
                <w:szCs w:val="21"/>
              </w:rPr>
              <w:t>项目名称：接触线平直度激光测量仪</w:t>
            </w:r>
          </w:p>
          <w:p>
            <w:pPr>
              <w:spacing w:line="400" w:lineRule="exact"/>
              <w:rPr>
                <w:rFonts w:ascii="宋体" w:hAnsi="宋体"/>
                <w:color w:val="000000"/>
                <w:szCs w:val="21"/>
              </w:rPr>
            </w:pPr>
            <w:r>
              <w:rPr>
                <w:rFonts w:hint="eastAsia" w:ascii="宋体" w:hAnsi="宋体"/>
                <w:color w:val="000000"/>
                <w:szCs w:val="21"/>
              </w:rPr>
              <w:t>1设计开发要求：有标书、设计任务书，时间阶段：202</w:t>
            </w:r>
            <w:r>
              <w:rPr>
                <w:rFonts w:hint="eastAsia" w:ascii="宋体" w:hAnsi="宋体"/>
                <w:color w:val="000000"/>
                <w:szCs w:val="21"/>
                <w:lang w:val="en-US" w:eastAsia="zh-CN"/>
              </w:rPr>
              <w:t>1</w:t>
            </w:r>
            <w:r>
              <w:rPr>
                <w:rFonts w:hint="eastAsia" w:ascii="宋体" w:hAnsi="宋体"/>
                <w:color w:val="000000"/>
                <w:szCs w:val="21"/>
              </w:rPr>
              <w:t>.5.6-2021.11.15</w:t>
            </w:r>
          </w:p>
          <w:p>
            <w:pPr>
              <w:spacing w:line="400" w:lineRule="exact"/>
              <w:rPr>
                <w:rFonts w:ascii="宋体" w:hAnsi="宋体"/>
                <w:color w:val="000000"/>
                <w:szCs w:val="21"/>
              </w:rPr>
            </w:pPr>
            <w:r>
              <w:rPr>
                <w:rFonts w:hint="eastAsia" w:ascii="宋体" w:hAnsi="宋体"/>
                <w:color w:val="000000"/>
                <w:szCs w:val="21"/>
              </w:rPr>
              <w:t>2设计阶段：</w:t>
            </w:r>
          </w:p>
          <w:p>
            <w:pPr>
              <w:spacing w:line="400" w:lineRule="exact"/>
              <w:rPr>
                <w:rFonts w:ascii="宋体" w:hAnsi="宋体"/>
                <w:color w:val="000000"/>
                <w:szCs w:val="21"/>
              </w:rPr>
            </w:pPr>
            <w:r>
              <w:rPr>
                <w:rFonts w:hint="eastAsia" w:ascii="宋体" w:hAnsi="宋体"/>
                <w:color w:val="000000"/>
                <w:szCs w:val="21"/>
              </w:rPr>
              <w:t>a. 需求分析阶段：主要是数据源、软件业务需求进行分析。202</w:t>
            </w:r>
            <w:r>
              <w:rPr>
                <w:rFonts w:hint="eastAsia" w:ascii="宋体" w:hAnsi="宋体"/>
                <w:color w:val="000000"/>
                <w:szCs w:val="21"/>
                <w:lang w:val="en-US" w:eastAsia="zh-CN"/>
              </w:rPr>
              <w:t>1</w:t>
            </w:r>
            <w:r>
              <w:rPr>
                <w:rFonts w:hint="eastAsia" w:ascii="宋体" w:hAnsi="宋体"/>
                <w:color w:val="000000"/>
                <w:szCs w:val="21"/>
              </w:rPr>
              <w:t>.7.22-202</w:t>
            </w:r>
            <w:r>
              <w:rPr>
                <w:rFonts w:hint="eastAsia" w:ascii="宋体" w:hAnsi="宋体"/>
                <w:color w:val="000000"/>
                <w:szCs w:val="21"/>
                <w:lang w:val="en-US" w:eastAsia="zh-CN"/>
              </w:rPr>
              <w:t>1</w:t>
            </w:r>
            <w:r>
              <w:rPr>
                <w:rFonts w:hint="eastAsia" w:ascii="宋体" w:hAnsi="宋体"/>
                <w:color w:val="000000"/>
                <w:szCs w:val="21"/>
              </w:rPr>
              <w:t>.7.28</w:t>
            </w:r>
          </w:p>
          <w:p>
            <w:pPr>
              <w:spacing w:line="400" w:lineRule="exact"/>
              <w:rPr>
                <w:rFonts w:ascii="宋体" w:hAnsi="宋体"/>
                <w:color w:val="000000"/>
                <w:szCs w:val="21"/>
              </w:rPr>
            </w:pPr>
            <w:r>
              <w:rPr>
                <w:rFonts w:hint="eastAsia" w:ascii="宋体" w:hAnsi="宋体"/>
                <w:color w:val="000000"/>
                <w:szCs w:val="21"/>
              </w:rPr>
              <w:t>b. 技术验证阶段：依据要处理问题，进行相关技术的验证。202</w:t>
            </w:r>
            <w:r>
              <w:rPr>
                <w:rFonts w:hint="eastAsia" w:ascii="宋体" w:hAnsi="宋体"/>
                <w:color w:val="000000"/>
                <w:szCs w:val="21"/>
                <w:lang w:val="en-US" w:eastAsia="zh-CN"/>
              </w:rPr>
              <w:t>1</w:t>
            </w:r>
            <w:r>
              <w:rPr>
                <w:rFonts w:hint="eastAsia" w:ascii="宋体" w:hAnsi="宋体"/>
                <w:color w:val="000000"/>
                <w:szCs w:val="21"/>
              </w:rPr>
              <w:t>.8.01-202</w:t>
            </w:r>
            <w:r>
              <w:rPr>
                <w:rFonts w:hint="eastAsia" w:ascii="宋体" w:hAnsi="宋体"/>
                <w:color w:val="000000"/>
                <w:szCs w:val="21"/>
                <w:lang w:val="en-US" w:eastAsia="zh-CN"/>
              </w:rPr>
              <w:t>1</w:t>
            </w:r>
            <w:r>
              <w:rPr>
                <w:rFonts w:hint="eastAsia" w:ascii="宋体" w:hAnsi="宋体"/>
                <w:color w:val="000000"/>
                <w:szCs w:val="21"/>
              </w:rPr>
              <w:t>.9.07</w:t>
            </w:r>
          </w:p>
          <w:p>
            <w:pPr>
              <w:spacing w:line="400" w:lineRule="exact"/>
              <w:rPr>
                <w:rFonts w:ascii="宋体" w:hAnsi="宋体"/>
                <w:color w:val="000000"/>
                <w:szCs w:val="21"/>
              </w:rPr>
            </w:pPr>
            <w:r>
              <w:rPr>
                <w:rFonts w:hint="eastAsia" w:ascii="宋体" w:hAnsi="宋体"/>
                <w:color w:val="000000"/>
                <w:szCs w:val="21"/>
              </w:rPr>
              <w:t>c. 开发阶段：接触线平直度激光测量仪使用需求进行软件开发202</w:t>
            </w:r>
            <w:r>
              <w:rPr>
                <w:rFonts w:hint="eastAsia" w:ascii="宋体" w:hAnsi="宋体"/>
                <w:color w:val="000000"/>
                <w:szCs w:val="21"/>
                <w:lang w:val="en-US" w:eastAsia="zh-CN"/>
              </w:rPr>
              <w:t>1</w:t>
            </w:r>
            <w:r>
              <w:rPr>
                <w:rFonts w:hint="eastAsia" w:ascii="宋体" w:hAnsi="宋体"/>
                <w:color w:val="000000"/>
                <w:szCs w:val="21"/>
              </w:rPr>
              <w:t>.9.07-2021.</w:t>
            </w:r>
            <w:r>
              <w:rPr>
                <w:rFonts w:hint="eastAsia" w:ascii="宋体" w:hAnsi="宋体"/>
                <w:color w:val="000000"/>
                <w:szCs w:val="21"/>
                <w:lang w:val="en-US" w:eastAsia="zh-CN"/>
              </w:rPr>
              <w:t>11</w:t>
            </w:r>
            <w:r>
              <w:rPr>
                <w:rFonts w:hint="eastAsia" w:ascii="宋体" w:hAnsi="宋体"/>
                <w:color w:val="000000"/>
                <w:szCs w:val="21"/>
              </w:rPr>
              <w:t>.15</w:t>
            </w:r>
          </w:p>
          <w:p>
            <w:pPr>
              <w:spacing w:line="400" w:lineRule="exact"/>
              <w:rPr>
                <w:rFonts w:ascii="宋体" w:hAnsi="宋体"/>
                <w:color w:val="000000"/>
                <w:szCs w:val="21"/>
              </w:rPr>
            </w:pPr>
            <w:r>
              <w:rPr>
                <w:rFonts w:hint="eastAsia" w:ascii="宋体" w:hAnsi="宋体"/>
                <w:color w:val="000000"/>
                <w:szCs w:val="21"/>
              </w:rPr>
              <w:t>d. 测试阶段：接触网磨耗测量系统功能进行实际测试，确定是否达到相关要求以及是否存在问题。2021.09.16-2021.1</w:t>
            </w:r>
            <w:r>
              <w:rPr>
                <w:rFonts w:hint="eastAsia" w:ascii="宋体" w:hAnsi="宋体"/>
                <w:color w:val="000000"/>
                <w:szCs w:val="21"/>
                <w:lang w:val="en-US" w:eastAsia="zh-CN"/>
              </w:rPr>
              <w:t>2</w:t>
            </w:r>
            <w:r>
              <w:rPr>
                <w:rFonts w:hint="eastAsia" w:ascii="宋体" w:hAnsi="宋体"/>
                <w:color w:val="000000"/>
                <w:szCs w:val="21"/>
              </w:rPr>
              <w:t>.11</w:t>
            </w:r>
          </w:p>
          <w:p>
            <w:pPr>
              <w:spacing w:line="400" w:lineRule="exact"/>
              <w:rPr>
                <w:rFonts w:ascii="宋体" w:hAnsi="宋体"/>
                <w:color w:val="000000"/>
                <w:szCs w:val="21"/>
              </w:rPr>
            </w:pPr>
            <w:r>
              <w:rPr>
                <w:rFonts w:hint="eastAsia" w:ascii="宋体" w:hAnsi="宋体"/>
                <w:color w:val="000000"/>
                <w:szCs w:val="21"/>
              </w:rPr>
              <w:t>并明确了各阶段的设计负责人，阶段时间要求等，规定明确</w:t>
            </w:r>
          </w:p>
          <w:p>
            <w:pPr>
              <w:spacing w:line="400" w:lineRule="exact"/>
              <w:rPr>
                <w:rFonts w:ascii="宋体" w:hAnsi="宋体"/>
                <w:color w:val="000000"/>
                <w:szCs w:val="21"/>
              </w:rPr>
            </w:pPr>
            <w:r>
              <w:rPr>
                <w:rFonts w:hint="eastAsia" w:ascii="宋体" w:hAnsi="宋体"/>
                <w:color w:val="000000"/>
                <w:szCs w:val="21"/>
              </w:rPr>
              <w:t xml:space="preserve">4设计小组 </w:t>
            </w:r>
          </w:p>
          <w:p>
            <w:pPr>
              <w:spacing w:line="400" w:lineRule="exact"/>
              <w:rPr>
                <w:rFonts w:ascii="宋体" w:hAnsi="宋体"/>
                <w:color w:val="000000"/>
                <w:szCs w:val="21"/>
              </w:rPr>
            </w:pPr>
            <w:r>
              <w:rPr>
                <w:rFonts w:hint="eastAsia" w:ascii="宋体" w:hAnsi="宋体"/>
                <w:color w:val="000000"/>
                <w:szCs w:val="21"/>
              </w:rPr>
              <w:t>项目负责人：刘凯；技术负责人：刘凯、赵茂成；</w:t>
            </w:r>
          </w:p>
          <w:p>
            <w:pPr>
              <w:spacing w:line="400" w:lineRule="exact"/>
              <w:rPr>
                <w:rFonts w:ascii="宋体" w:hAnsi="宋体"/>
                <w:color w:val="000000"/>
                <w:szCs w:val="21"/>
              </w:rPr>
            </w:pPr>
            <w:r>
              <w:rPr>
                <w:rFonts w:hint="eastAsia" w:ascii="宋体" w:hAnsi="宋体"/>
                <w:color w:val="000000"/>
                <w:szCs w:val="21"/>
              </w:rPr>
              <w:t>5设施要求</w:t>
            </w:r>
          </w:p>
          <w:p>
            <w:pPr>
              <w:spacing w:line="400" w:lineRule="exact"/>
              <w:rPr>
                <w:rFonts w:ascii="宋体" w:hAnsi="宋体"/>
                <w:color w:val="000000"/>
                <w:szCs w:val="21"/>
              </w:rPr>
            </w:pPr>
            <w:r>
              <w:rPr>
                <w:rFonts w:hint="eastAsia" w:ascii="宋体" w:hAnsi="宋体"/>
                <w:color w:val="000000"/>
                <w:szCs w:val="21"/>
              </w:rPr>
              <w:t>千分尺、上位机测试平台等设备.</w:t>
            </w:r>
          </w:p>
          <w:p>
            <w:pPr>
              <w:spacing w:line="400" w:lineRule="exact"/>
              <w:rPr>
                <w:rFonts w:ascii="宋体" w:hAnsi="宋体"/>
                <w:color w:val="000000"/>
                <w:szCs w:val="21"/>
                <w:highlight w:val="yellow"/>
              </w:rPr>
            </w:pPr>
            <w:r>
              <w:rPr>
                <w:rFonts w:hint="eastAsia" w:ascii="宋体" w:hAnsi="宋体"/>
                <w:color w:val="000000"/>
                <w:szCs w:val="21"/>
              </w:rPr>
              <w:t>同时规定了设计各个阶段的评审、验证和确认的阶段的时间表，并规定由项目负责人刘凯总负责，研发人员均参与等，均做出了的要求。符合要求。</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olor w:val="000000"/>
                <w:szCs w:val="21"/>
              </w:rPr>
            </w:pPr>
            <w:r>
              <w:rPr>
                <w:rFonts w:hint="eastAsia" w:ascii="宋体" w:hAnsi="宋体"/>
                <w:color w:val="000000"/>
                <w:szCs w:val="21"/>
              </w:rPr>
              <w:t>设计和开发的输入</w:t>
            </w:r>
          </w:p>
        </w:tc>
        <w:tc>
          <w:tcPr>
            <w:tcW w:w="960" w:type="dxa"/>
            <w:noWrap w:val="0"/>
            <w:vAlign w:val="top"/>
          </w:tcPr>
          <w:p>
            <w:pPr>
              <w:spacing w:line="360" w:lineRule="auto"/>
              <w:rPr>
                <w:rFonts w:ascii="宋体" w:hAnsi="宋体"/>
                <w:color w:val="000000"/>
                <w:szCs w:val="21"/>
                <w:highlight w:val="yellow"/>
              </w:rPr>
            </w:pPr>
            <w:r>
              <w:rPr>
                <w:rFonts w:hint="eastAsia" w:ascii="宋体" w:hAnsi="宋体"/>
                <w:color w:val="000000"/>
                <w:szCs w:val="21"/>
              </w:rPr>
              <w:t>8.3.3</w:t>
            </w:r>
          </w:p>
        </w:tc>
        <w:tc>
          <w:tcPr>
            <w:tcW w:w="10798" w:type="dxa"/>
            <w:noWrap w:val="0"/>
            <w:vAlign w:val="top"/>
          </w:tcPr>
          <w:p>
            <w:pPr>
              <w:spacing w:line="400" w:lineRule="exact"/>
              <w:rPr>
                <w:rFonts w:ascii="宋体" w:hAnsi="宋体"/>
                <w:color w:val="000000"/>
                <w:szCs w:val="21"/>
              </w:rPr>
            </w:pPr>
            <w:r>
              <w:rPr>
                <w:rFonts w:hint="eastAsia" w:ascii="宋体" w:hAnsi="宋体"/>
                <w:color w:val="000000"/>
                <w:szCs w:val="21"/>
              </w:rPr>
              <w:t>提供有设计和开发输入资料：</w:t>
            </w:r>
          </w:p>
          <w:p>
            <w:pPr>
              <w:spacing w:line="400" w:lineRule="exact"/>
              <w:rPr>
                <w:rFonts w:hint="eastAsia" w:ascii="宋体" w:hAnsi="宋体"/>
                <w:color w:val="000000"/>
                <w:szCs w:val="21"/>
              </w:rPr>
            </w:pPr>
            <w:r>
              <w:rPr>
                <w:rFonts w:hint="eastAsia" w:ascii="宋体" w:hAnsi="宋体"/>
                <w:color w:val="000000"/>
                <w:szCs w:val="21"/>
              </w:rPr>
              <w:t>1项目技术要求：对接触网的平直度进行测量，要求精度达到0.01mm,能便携式测量，并且要求能够远程终端传输，速度流畅。</w:t>
            </w:r>
          </w:p>
          <w:p>
            <w:pPr>
              <w:spacing w:line="400" w:lineRule="exact"/>
              <w:rPr>
                <w:rFonts w:ascii="宋体" w:hAnsi="宋体"/>
                <w:color w:val="000000"/>
                <w:szCs w:val="21"/>
              </w:rPr>
            </w:pPr>
            <w:r>
              <w:rPr>
                <w:rFonts w:hint="eastAsia" w:ascii="宋体" w:hAnsi="宋体"/>
                <w:color w:val="000000"/>
                <w:szCs w:val="21"/>
              </w:rPr>
              <w:t>2相关的法律法规标准要求：</w:t>
            </w:r>
          </w:p>
          <w:p>
            <w:pPr>
              <w:spacing w:line="400" w:lineRule="exact"/>
              <w:rPr>
                <w:rFonts w:ascii="宋体" w:hAnsi="宋体"/>
                <w:color w:val="000000"/>
                <w:szCs w:val="21"/>
              </w:rPr>
            </w:pPr>
            <w:r>
              <w:rPr>
                <w:rFonts w:hint="eastAsia" w:ascii="宋体" w:hAnsi="宋体"/>
                <w:color w:val="000000"/>
                <w:szCs w:val="21"/>
              </w:rPr>
              <w:t>无行业强制性要求</w:t>
            </w:r>
          </w:p>
          <w:p>
            <w:pPr>
              <w:spacing w:line="400" w:lineRule="exact"/>
              <w:rPr>
                <w:rFonts w:ascii="宋体" w:hAnsi="宋体"/>
                <w:color w:val="000000"/>
                <w:szCs w:val="21"/>
              </w:rPr>
            </w:pPr>
            <w:r>
              <w:rPr>
                <w:rFonts w:hint="eastAsia" w:ascii="宋体" w:hAnsi="宋体"/>
                <w:color w:val="000000"/>
                <w:szCs w:val="21"/>
              </w:rPr>
              <w:t xml:space="preserve">3参考资料：相关标准以及以往的系统设计资料… …。 </w:t>
            </w:r>
          </w:p>
          <w:p>
            <w:pPr>
              <w:spacing w:line="400" w:lineRule="exact"/>
              <w:rPr>
                <w:rFonts w:ascii="宋体" w:hAnsi="宋体"/>
                <w:color w:val="000000"/>
                <w:szCs w:val="21"/>
              </w:rPr>
            </w:pPr>
            <w:r>
              <w:rPr>
                <w:rFonts w:hint="eastAsia" w:ascii="宋体" w:hAnsi="宋体"/>
                <w:color w:val="000000"/>
                <w:szCs w:val="21"/>
              </w:rPr>
              <w:t>4其他要求：如客户提出的扩展要求、成本要求等。</w:t>
            </w:r>
          </w:p>
          <w:p>
            <w:pPr>
              <w:spacing w:line="400" w:lineRule="exact"/>
              <w:rPr>
                <w:rFonts w:ascii="宋体" w:hAnsi="宋体"/>
                <w:color w:val="000000"/>
                <w:szCs w:val="21"/>
                <w:highlight w:val="yellow"/>
              </w:rPr>
            </w:pPr>
            <w:r>
              <w:rPr>
                <w:rFonts w:hint="eastAsia" w:ascii="宋体" w:hAnsi="宋体"/>
                <w:color w:val="000000"/>
                <w:szCs w:val="21"/>
              </w:rPr>
              <w:t>有评审意见书，评审结果证明输入是充分适宜的，输入的信息比较完善、清楚，没有自相矛盾的问题。符合要求。评审人：</w:t>
            </w:r>
            <w:r>
              <w:rPr>
                <w:rFonts w:hint="eastAsia" w:ascii="宋体" w:hAnsi="宋体"/>
                <w:color w:val="000000"/>
                <w:szCs w:val="21"/>
                <w:lang w:eastAsia="zh-CN"/>
              </w:rPr>
              <w:t>朱国奇</w:t>
            </w:r>
            <w:r>
              <w:rPr>
                <w:rFonts w:hint="eastAsia" w:ascii="宋体" w:hAnsi="宋体"/>
                <w:color w:val="000000"/>
                <w:szCs w:val="21"/>
              </w:rPr>
              <w:t>。</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olor w:val="000000"/>
                <w:szCs w:val="21"/>
              </w:rPr>
            </w:pPr>
            <w:r>
              <w:rPr>
                <w:rFonts w:hint="eastAsia" w:ascii="宋体" w:hAnsi="宋体"/>
                <w:color w:val="000000"/>
                <w:szCs w:val="21"/>
              </w:rPr>
              <w:t>设计和开发的控制</w:t>
            </w:r>
          </w:p>
        </w:tc>
        <w:tc>
          <w:tcPr>
            <w:tcW w:w="960" w:type="dxa"/>
            <w:noWrap w:val="0"/>
            <w:vAlign w:val="top"/>
          </w:tcPr>
          <w:p>
            <w:pPr>
              <w:spacing w:line="360" w:lineRule="auto"/>
              <w:rPr>
                <w:rFonts w:ascii="宋体" w:hAnsi="宋体"/>
                <w:color w:val="000000"/>
                <w:szCs w:val="21"/>
                <w:highlight w:val="yellow"/>
              </w:rPr>
            </w:pPr>
            <w:r>
              <w:rPr>
                <w:rFonts w:hint="eastAsia" w:ascii="宋体" w:hAnsi="宋体"/>
                <w:color w:val="000000"/>
                <w:szCs w:val="21"/>
              </w:rPr>
              <w:t>8.3.4</w:t>
            </w:r>
          </w:p>
        </w:tc>
        <w:tc>
          <w:tcPr>
            <w:tcW w:w="10798" w:type="dxa"/>
            <w:noWrap w:val="0"/>
            <w:vAlign w:val="top"/>
          </w:tcPr>
          <w:p>
            <w:pPr>
              <w:spacing w:line="400" w:lineRule="exact"/>
              <w:rPr>
                <w:rFonts w:ascii="宋体" w:hAnsi="宋体"/>
                <w:color w:val="000000"/>
                <w:szCs w:val="21"/>
              </w:rPr>
            </w:pPr>
            <w:r>
              <w:rPr>
                <w:rFonts w:hint="eastAsia" w:ascii="宋体" w:hAnsi="宋体"/>
                <w:color w:val="000000"/>
                <w:szCs w:val="21"/>
              </w:rPr>
              <w:t>查《接触线平直度激光测量仪》控制资料：</w:t>
            </w:r>
          </w:p>
          <w:p>
            <w:pPr>
              <w:spacing w:line="400" w:lineRule="exact"/>
              <w:rPr>
                <w:rFonts w:ascii="宋体" w:hAnsi="宋体"/>
                <w:color w:val="000000"/>
                <w:szCs w:val="21"/>
              </w:rPr>
            </w:pPr>
            <w:r>
              <w:rPr>
                <w:rFonts w:hint="eastAsia" w:ascii="宋体" w:hAnsi="宋体"/>
                <w:color w:val="000000"/>
                <w:szCs w:val="21"/>
              </w:rPr>
              <w:t>——出示《设计和开发评审记录》</w:t>
            </w:r>
          </w:p>
          <w:p>
            <w:pPr>
              <w:spacing w:line="400" w:lineRule="exact"/>
              <w:rPr>
                <w:rFonts w:ascii="宋体" w:hAnsi="宋体"/>
                <w:color w:val="000000"/>
                <w:szCs w:val="21"/>
              </w:rPr>
            </w:pPr>
            <w:r>
              <w:rPr>
                <w:rFonts w:hint="eastAsia" w:ascii="宋体" w:hAnsi="宋体"/>
                <w:color w:val="000000"/>
                <w:szCs w:val="21"/>
              </w:rPr>
              <w:t>评审内容：合同、标准符合性、采购可行性、加工可行性、结构合理性、可维修性、可检验性、美观性、环境影响、安全性、进度安排合理性、预算合理性 、质量稳定性、文件制作完成性、功能性、健壮性、可扩展性等</w:t>
            </w:r>
          </w:p>
          <w:p>
            <w:pPr>
              <w:spacing w:line="400" w:lineRule="exact"/>
              <w:rPr>
                <w:rFonts w:ascii="宋体" w:hAnsi="宋体"/>
                <w:color w:val="000000"/>
                <w:szCs w:val="21"/>
              </w:rPr>
            </w:pPr>
            <w:r>
              <w:rPr>
                <w:rFonts w:hint="eastAsia" w:ascii="宋体" w:hAnsi="宋体"/>
                <w:color w:val="000000"/>
                <w:szCs w:val="21"/>
              </w:rPr>
              <w:t>评审结论：工作成果合格，无需修改</w:t>
            </w:r>
          </w:p>
          <w:p>
            <w:pPr>
              <w:spacing w:line="400" w:lineRule="exact"/>
              <w:rPr>
                <w:rFonts w:ascii="宋体" w:hAnsi="宋体"/>
                <w:color w:val="000000"/>
                <w:szCs w:val="21"/>
              </w:rPr>
            </w:pPr>
            <w:r>
              <w:rPr>
                <w:rFonts w:hint="eastAsia" w:ascii="宋体" w:hAnsi="宋体"/>
                <w:color w:val="000000"/>
                <w:szCs w:val="21"/>
              </w:rPr>
              <w:t>评审组成员：刘凯、</w:t>
            </w:r>
            <w:r>
              <w:rPr>
                <w:rFonts w:hint="eastAsia" w:ascii="宋体" w:hAnsi="宋体"/>
                <w:color w:val="000000"/>
                <w:szCs w:val="21"/>
                <w:lang w:eastAsia="zh-CN"/>
              </w:rPr>
              <w:t>朱国奇</w:t>
            </w:r>
            <w:r>
              <w:rPr>
                <w:rFonts w:hint="eastAsia" w:ascii="宋体" w:hAnsi="宋体"/>
                <w:color w:val="000000"/>
                <w:szCs w:val="21"/>
              </w:rPr>
              <w:t>等</w:t>
            </w:r>
          </w:p>
          <w:p>
            <w:pPr>
              <w:spacing w:line="400" w:lineRule="exact"/>
              <w:rPr>
                <w:rFonts w:ascii="宋体" w:hAnsi="宋体"/>
                <w:color w:val="000000"/>
                <w:szCs w:val="21"/>
              </w:rPr>
            </w:pPr>
            <w:r>
              <w:rPr>
                <w:rFonts w:hint="eastAsia" w:ascii="宋体" w:hAnsi="宋体"/>
                <w:color w:val="000000"/>
                <w:szCs w:val="21"/>
              </w:rPr>
              <w:t>负责人：刘凯    202</w:t>
            </w:r>
            <w:r>
              <w:rPr>
                <w:rFonts w:hint="eastAsia" w:ascii="宋体" w:hAnsi="宋体"/>
                <w:color w:val="000000"/>
                <w:szCs w:val="21"/>
                <w:lang w:val="en-US" w:eastAsia="zh-CN"/>
              </w:rPr>
              <w:t>1</w:t>
            </w:r>
            <w:r>
              <w:rPr>
                <w:rFonts w:hint="eastAsia" w:ascii="宋体" w:hAnsi="宋体"/>
                <w:color w:val="000000"/>
                <w:szCs w:val="21"/>
              </w:rPr>
              <w:t>-09-02</w:t>
            </w:r>
          </w:p>
          <w:p>
            <w:pPr>
              <w:spacing w:line="400" w:lineRule="exact"/>
              <w:rPr>
                <w:rFonts w:ascii="宋体" w:hAnsi="宋体"/>
                <w:color w:val="000000"/>
                <w:szCs w:val="21"/>
              </w:rPr>
            </w:pPr>
            <w:r>
              <w:rPr>
                <w:rFonts w:hint="eastAsia" w:ascii="宋体" w:hAnsi="宋体"/>
                <w:color w:val="000000"/>
                <w:szCs w:val="21"/>
              </w:rPr>
              <w:t>——出示《设计和开发验证记录》</w:t>
            </w:r>
          </w:p>
          <w:p>
            <w:pPr>
              <w:spacing w:line="400" w:lineRule="exact"/>
              <w:rPr>
                <w:rFonts w:ascii="宋体" w:hAnsi="宋体"/>
                <w:color w:val="000000"/>
                <w:szCs w:val="21"/>
              </w:rPr>
            </w:pPr>
            <w:r>
              <w:rPr>
                <w:rFonts w:hint="eastAsia" w:ascii="宋体" w:hAnsi="宋体"/>
                <w:color w:val="000000"/>
                <w:szCs w:val="21"/>
              </w:rPr>
              <w:t>验证内容：主要功能和性能、安装设计方案、结构图、软件等。。。。。。</w:t>
            </w:r>
          </w:p>
          <w:p>
            <w:pPr>
              <w:spacing w:line="400" w:lineRule="exact"/>
              <w:rPr>
                <w:rFonts w:ascii="宋体" w:hAnsi="宋体"/>
                <w:color w:val="000000"/>
                <w:szCs w:val="21"/>
              </w:rPr>
            </w:pPr>
            <w:r>
              <w:rPr>
                <w:rFonts w:hint="eastAsia" w:ascii="宋体" w:hAnsi="宋体"/>
                <w:color w:val="000000"/>
                <w:szCs w:val="21"/>
              </w:rPr>
              <w:t>验证结论：符合要求</w:t>
            </w:r>
          </w:p>
          <w:p>
            <w:pPr>
              <w:spacing w:line="400" w:lineRule="exact"/>
              <w:rPr>
                <w:rFonts w:ascii="宋体" w:hAnsi="宋体"/>
                <w:color w:val="000000"/>
                <w:szCs w:val="21"/>
              </w:rPr>
            </w:pPr>
            <w:r>
              <w:rPr>
                <w:rFonts w:hint="eastAsia" w:ascii="宋体" w:hAnsi="宋体"/>
                <w:color w:val="000000"/>
                <w:szCs w:val="21"/>
              </w:rPr>
              <w:t>验证人：</w:t>
            </w:r>
            <w:r>
              <w:rPr>
                <w:rFonts w:hint="eastAsia" w:ascii="宋体" w:hAnsi="宋体"/>
                <w:color w:val="000000"/>
                <w:szCs w:val="21"/>
                <w:lang w:eastAsia="zh-CN"/>
              </w:rPr>
              <w:t>朱国奇</w:t>
            </w:r>
            <w:r>
              <w:rPr>
                <w:rFonts w:hint="eastAsia" w:ascii="宋体" w:hAnsi="宋体"/>
                <w:color w:val="000000"/>
                <w:szCs w:val="21"/>
              </w:rPr>
              <w:t xml:space="preserve">    202</w:t>
            </w:r>
            <w:r>
              <w:rPr>
                <w:rFonts w:hint="eastAsia" w:ascii="宋体" w:hAnsi="宋体"/>
                <w:color w:val="000000"/>
                <w:szCs w:val="21"/>
                <w:lang w:val="en-US" w:eastAsia="zh-CN"/>
              </w:rPr>
              <w:t>1</w:t>
            </w:r>
            <w:r>
              <w:rPr>
                <w:rFonts w:hint="eastAsia" w:ascii="宋体" w:hAnsi="宋体"/>
                <w:color w:val="000000"/>
                <w:szCs w:val="21"/>
              </w:rPr>
              <w:t>-10-05</w:t>
            </w:r>
          </w:p>
          <w:p>
            <w:pPr>
              <w:spacing w:line="400" w:lineRule="exact"/>
              <w:rPr>
                <w:rFonts w:ascii="宋体" w:hAnsi="宋体"/>
                <w:color w:val="000000"/>
                <w:szCs w:val="21"/>
              </w:rPr>
            </w:pPr>
            <w:r>
              <w:rPr>
                <w:rFonts w:hint="eastAsia" w:ascii="宋体" w:hAnsi="宋体"/>
                <w:color w:val="000000"/>
                <w:szCs w:val="21"/>
              </w:rPr>
              <w:t>——出示《系统测试记录》</w:t>
            </w:r>
          </w:p>
          <w:p>
            <w:pPr>
              <w:spacing w:line="400" w:lineRule="exact"/>
              <w:rPr>
                <w:rFonts w:ascii="宋体" w:hAnsi="宋体"/>
                <w:color w:val="000000"/>
                <w:szCs w:val="21"/>
              </w:rPr>
            </w:pPr>
            <w:r>
              <w:rPr>
                <w:rFonts w:hint="eastAsia" w:ascii="宋体" w:hAnsi="宋体"/>
                <w:color w:val="000000"/>
                <w:szCs w:val="21"/>
              </w:rPr>
              <w:t>测试内容：测试参考文档，测试设计简介，测试用例设计，测试环境与配置，测试方法，测试情况，测试范围和要求，测试版本，测试覆盖，测试结论和建议等；</w:t>
            </w:r>
          </w:p>
          <w:p>
            <w:pPr>
              <w:spacing w:line="400" w:lineRule="exact"/>
              <w:rPr>
                <w:rFonts w:ascii="宋体" w:hAnsi="宋体"/>
                <w:color w:val="000000"/>
                <w:szCs w:val="21"/>
              </w:rPr>
            </w:pPr>
            <w:r>
              <w:rPr>
                <w:rFonts w:hint="eastAsia" w:ascii="宋体" w:hAnsi="宋体"/>
                <w:color w:val="000000"/>
                <w:szCs w:val="21"/>
              </w:rPr>
              <w:t>测试结论：本次测试活动全部完成，发现的问题全部修改完毕，系统功能与需求达到完全一致，符合系统的需求要求，可以交付使用。</w:t>
            </w:r>
          </w:p>
          <w:p>
            <w:pPr>
              <w:spacing w:line="400" w:lineRule="exact"/>
              <w:rPr>
                <w:rFonts w:ascii="宋体" w:hAnsi="宋体"/>
                <w:color w:val="000000"/>
                <w:szCs w:val="21"/>
              </w:rPr>
            </w:pPr>
            <w:r>
              <w:rPr>
                <w:rFonts w:hint="eastAsia" w:ascii="宋体" w:hAnsi="宋体"/>
                <w:color w:val="000000"/>
                <w:szCs w:val="21"/>
              </w:rPr>
              <w:t>测试时间：2021.11.10</w:t>
            </w:r>
          </w:p>
          <w:p>
            <w:pPr>
              <w:spacing w:line="400" w:lineRule="exact"/>
              <w:rPr>
                <w:rFonts w:hint="eastAsia" w:ascii="宋体" w:hAnsi="宋体" w:eastAsia="宋体"/>
                <w:color w:val="000000"/>
                <w:szCs w:val="21"/>
                <w:lang w:eastAsia="zh-CN"/>
              </w:rPr>
            </w:pPr>
            <w:r>
              <w:rPr>
                <w:rFonts w:hint="eastAsia" w:ascii="宋体" w:hAnsi="宋体"/>
                <w:color w:val="000000"/>
                <w:szCs w:val="21"/>
              </w:rPr>
              <w:t>测试人：</w:t>
            </w:r>
            <w:r>
              <w:rPr>
                <w:rFonts w:hint="eastAsia" w:ascii="宋体" w:hAnsi="宋体"/>
                <w:color w:val="000000"/>
                <w:szCs w:val="21"/>
                <w:lang w:eastAsia="zh-CN"/>
              </w:rPr>
              <w:t>朱国奇</w:t>
            </w:r>
          </w:p>
          <w:p>
            <w:pPr>
              <w:spacing w:line="400" w:lineRule="exact"/>
              <w:rPr>
                <w:rFonts w:ascii="宋体" w:hAnsi="宋体"/>
                <w:color w:val="000000"/>
                <w:szCs w:val="21"/>
              </w:rPr>
            </w:pPr>
            <w:r>
              <w:rPr>
                <w:rFonts w:hint="eastAsia" w:ascii="宋体" w:hAnsi="宋体"/>
                <w:color w:val="000000"/>
                <w:szCs w:val="21"/>
              </w:rPr>
              <w:t>——出示《验收报告》</w:t>
            </w:r>
          </w:p>
          <w:p>
            <w:pPr>
              <w:spacing w:line="400" w:lineRule="exact"/>
              <w:rPr>
                <w:rFonts w:ascii="宋体" w:hAnsi="宋体"/>
                <w:color w:val="000000"/>
                <w:szCs w:val="21"/>
              </w:rPr>
            </w:pPr>
            <w:r>
              <w:rPr>
                <w:rFonts w:hint="eastAsia" w:ascii="宋体" w:hAnsi="宋体"/>
                <w:color w:val="000000"/>
                <w:szCs w:val="21"/>
              </w:rPr>
              <w:t>验收内容：1）硬件清单；2）内部测试及应用；3）文档要求；4）《用户操作手册》、《用户培训手册》等技术文件；5）培训效果；等；</w:t>
            </w:r>
          </w:p>
          <w:p>
            <w:pPr>
              <w:spacing w:line="400" w:lineRule="exact"/>
              <w:rPr>
                <w:rFonts w:ascii="宋体" w:hAnsi="宋体"/>
                <w:color w:val="000000"/>
                <w:szCs w:val="21"/>
              </w:rPr>
            </w:pPr>
            <w:r>
              <w:rPr>
                <w:rFonts w:hint="eastAsia" w:ascii="宋体" w:hAnsi="宋体"/>
                <w:color w:val="000000"/>
                <w:szCs w:val="21"/>
              </w:rPr>
              <w:t>验收结论：验收合格。</w:t>
            </w:r>
          </w:p>
          <w:p>
            <w:pPr>
              <w:spacing w:line="400" w:lineRule="exact"/>
              <w:rPr>
                <w:rFonts w:ascii="宋体" w:hAnsi="宋体"/>
                <w:color w:val="000000"/>
                <w:szCs w:val="21"/>
              </w:rPr>
            </w:pPr>
            <w:r>
              <w:rPr>
                <w:rFonts w:hint="eastAsia" w:ascii="宋体" w:hAnsi="宋体"/>
                <w:color w:val="000000"/>
                <w:szCs w:val="21"/>
              </w:rPr>
              <w:t>验收时间：2021.12.18</w:t>
            </w:r>
          </w:p>
          <w:p>
            <w:pPr>
              <w:spacing w:line="400" w:lineRule="exact"/>
              <w:rPr>
                <w:rFonts w:ascii="宋体" w:hAnsi="宋体"/>
                <w:color w:val="000000"/>
                <w:szCs w:val="21"/>
                <w:highlight w:val="yellow"/>
              </w:rPr>
            </w:pPr>
            <w:r>
              <w:rPr>
                <w:rFonts w:hint="eastAsia" w:ascii="宋体" w:hAnsi="宋体"/>
                <w:color w:val="000000"/>
                <w:szCs w:val="21"/>
              </w:rPr>
              <w:t>顾客代表：签字盖章</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400" w:lineRule="exact"/>
              <w:rPr>
                <w:rFonts w:ascii="宋体" w:hAnsi="宋体"/>
                <w:color w:val="000000"/>
                <w:szCs w:val="21"/>
              </w:rPr>
            </w:pPr>
            <w:r>
              <w:rPr>
                <w:rFonts w:hint="eastAsia" w:ascii="宋体" w:hAnsi="宋体"/>
                <w:color w:val="000000"/>
                <w:szCs w:val="21"/>
              </w:rPr>
              <w:t>设计和开发的输出</w:t>
            </w:r>
          </w:p>
        </w:tc>
        <w:tc>
          <w:tcPr>
            <w:tcW w:w="960" w:type="dxa"/>
            <w:noWrap w:val="0"/>
            <w:vAlign w:val="top"/>
          </w:tcPr>
          <w:p>
            <w:pPr>
              <w:spacing w:line="400" w:lineRule="exact"/>
              <w:rPr>
                <w:rFonts w:ascii="宋体" w:hAnsi="宋体"/>
                <w:color w:val="000000"/>
                <w:szCs w:val="21"/>
                <w:highlight w:val="yellow"/>
              </w:rPr>
            </w:pPr>
            <w:r>
              <w:rPr>
                <w:rFonts w:hint="eastAsia" w:ascii="宋体" w:hAnsi="宋体"/>
                <w:color w:val="000000"/>
                <w:szCs w:val="21"/>
              </w:rPr>
              <w:t>8.3.5</w:t>
            </w:r>
          </w:p>
        </w:tc>
        <w:tc>
          <w:tcPr>
            <w:tcW w:w="10798" w:type="dxa"/>
            <w:noWrap w:val="0"/>
            <w:vAlign w:val="top"/>
          </w:tcPr>
          <w:p>
            <w:pPr>
              <w:spacing w:line="400" w:lineRule="exact"/>
              <w:rPr>
                <w:rFonts w:ascii="宋体" w:hAnsi="宋体"/>
                <w:color w:val="000000"/>
                <w:szCs w:val="21"/>
              </w:rPr>
            </w:pPr>
            <w:r>
              <w:rPr>
                <w:rFonts w:hint="eastAsia" w:ascii="宋体" w:hAnsi="宋体"/>
                <w:color w:val="000000"/>
                <w:szCs w:val="21"/>
              </w:rPr>
              <w:t>提供有设计开发输出清单：</w:t>
            </w:r>
          </w:p>
          <w:p>
            <w:pPr>
              <w:spacing w:line="400" w:lineRule="exact"/>
              <w:rPr>
                <w:rFonts w:ascii="宋体" w:hAnsi="宋体"/>
                <w:color w:val="000000"/>
                <w:szCs w:val="21"/>
                <w:highlight w:val="yellow"/>
              </w:rPr>
            </w:pPr>
            <w:r>
              <w:rPr>
                <w:rFonts w:hint="eastAsia" w:ascii="宋体" w:hAnsi="宋体"/>
                <w:color w:val="000000"/>
                <w:szCs w:val="21"/>
              </w:rPr>
              <w:t>有产品总体架构图、产品技术规范、设备配置文件、系统测试报告、使用说明、项目验收标准等。该输出信息完整，满足设计输入的要求，同时给出了采购明细表、财务系统图等相关信息；规定了工程正常使用所必需的产品特性和交付安装安装技术等信息。</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400" w:lineRule="exact"/>
              <w:rPr>
                <w:rFonts w:ascii="宋体" w:hAnsi="宋体"/>
                <w:color w:val="000000"/>
                <w:szCs w:val="21"/>
              </w:rPr>
            </w:pPr>
            <w:r>
              <w:rPr>
                <w:rFonts w:hint="eastAsia" w:ascii="宋体" w:hAnsi="宋体"/>
                <w:color w:val="000000"/>
                <w:szCs w:val="21"/>
              </w:rPr>
              <w:t>设计和开发的更改</w:t>
            </w:r>
          </w:p>
        </w:tc>
        <w:tc>
          <w:tcPr>
            <w:tcW w:w="960" w:type="dxa"/>
            <w:noWrap w:val="0"/>
            <w:vAlign w:val="top"/>
          </w:tcPr>
          <w:p>
            <w:pPr>
              <w:spacing w:line="400" w:lineRule="exact"/>
              <w:rPr>
                <w:rFonts w:ascii="宋体" w:hAnsi="宋体"/>
                <w:color w:val="000000"/>
                <w:szCs w:val="21"/>
                <w:highlight w:val="yellow"/>
              </w:rPr>
            </w:pPr>
            <w:r>
              <w:rPr>
                <w:rFonts w:hint="eastAsia" w:ascii="宋体" w:hAnsi="宋体"/>
                <w:color w:val="000000"/>
                <w:szCs w:val="21"/>
              </w:rPr>
              <w:t>8.3.6</w:t>
            </w:r>
          </w:p>
        </w:tc>
        <w:tc>
          <w:tcPr>
            <w:tcW w:w="10798" w:type="dxa"/>
            <w:noWrap w:val="0"/>
            <w:vAlign w:val="top"/>
          </w:tcPr>
          <w:p>
            <w:pPr>
              <w:spacing w:line="400" w:lineRule="exact"/>
              <w:rPr>
                <w:rFonts w:ascii="宋体" w:hAnsi="宋体"/>
                <w:color w:val="000000"/>
                <w:szCs w:val="21"/>
              </w:rPr>
            </w:pPr>
            <w:r>
              <w:rPr>
                <w:rFonts w:hint="eastAsia" w:ascii="宋体" w:hAnsi="宋体"/>
                <w:color w:val="000000"/>
                <w:szCs w:val="21"/>
              </w:rPr>
              <w:t>查，公司的规定了设计开发的更改控制，更改后必须进行确认评审。</w:t>
            </w:r>
          </w:p>
          <w:p>
            <w:pPr>
              <w:spacing w:line="400" w:lineRule="exact"/>
              <w:rPr>
                <w:rFonts w:ascii="宋体" w:hAnsi="宋体"/>
                <w:color w:val="000000"/>
                <w:szCs w:val="21"/>
              </w:rPr>
            </w:pPr>
            <w:r>
              <w:rPr>
                <w:rFonts w:hint="eastAsia" w:ascii="宋体" w:hAnsi="宋体"/>
                <w:color w:val="000000"/>
                <w:szCs w:val="21"/>
              </w:rPr>
              <w:t>本次设计在评审、评审过程中无变更情况。</w:t>
            </w:r>
          </w:p>
          <w:p>
            <w:pPr>
              <w:spacing w:line="400" w:lineRule="exact"/>
              <w:rPr>
                <w:rFonts w:ascii="宋体" w:hAnsi="宋体"/>
                <w:color w:val="000000"/>
                <w:szCs w:val="21"/>
                <w:highlight w:val="yellow"/>
              </w:rPr>
            </w:pPr>
            <w:r>
              <w:rPr>
                <w:rFonts w:hint="eastAsia" w:ascii="宋体" w:hAnsi="宋体"/>
                <w:color w:val="000000"/>
                <w:szCs w:val="21"/>
              </w:rPr>
              <w:t>设计开发过程基本受控。</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400" w:lineRule="exact"/>
              <w:rPr>
                <w:rFonts w:ascii="宋体" w:hAnsi="宋体"/>
                <w:color w:val="000000"/>
                <w:szCs w:val="21"/>
              </w:rPr>
            </w:pPr>
            <w:r>
              <w:rPr>
                <w:rFonts w:hint="eastAsia" w:ascii="宋体" w:hAnsi="宋体"/>
                <w:color w:val="000000"/>
                <w:szCs w:val="21"/>
              </w:rPr>
              <w:t>服务和服务提供</w:t>
            </w:r>
          </w:p>
          <w:p>
            <w:pPr>
              <w:spacing w:line="400" w:lineRule="exact"/>
              <w:rPr>
                <w:rFonts w:ascii="宋体" w:hAnsi="宋体"/>
                <w:color w:val="000000"/>
                <w:szCs w:val="21"/>
              </w:rPr>
            </w:pPr>
          </w:p>
        </w:tc>
        <w:tc>
          <w:tcPr>
            <w:tcW w:w="960" w:type="dxa"/>
            <w:noWrap w:val="0"/>
            <w:vAlign w:val="top"/>
          </w:tcPr>
          <w:p>
            <w:pPr>
              <w:spacing w:line="400" w:lineRule="exact"/>
              <w:rPr>
                <w:rFonts w:ascii="宋体" w:hAnsi="宋体"/>
                <w:color w:val="000000"/>
                <w:szCs w:val="21"/>
              </w:rPr>
            </w:pPr>
            <w:r>
              <w:rPr>
                <w:rFonts w:hint="eastAsia" w:ascii="宋体" w:hAnsi="宋体"/>
                <w:color w:val="000000"/>
                <w:szCs w:val="21"/>
              </w:rPr>
              <w:t>Q8.5.1</w:t>
            </w:r>
          </w:p>
          <w:p>
            <w:pPr>
              <w:spacing w:line="400" w:lineRule="exact"/>
              <w:rPr>
                <w:rFonts w:ascii="宋体" w:hAnsi="宋体"/>
                <w:color w:val="000000"/>
                <w:szCs w:val="21"/>
              </w:rPr>
            </w:pPr>
          </w:p>
        </w:tc>
        <w:tc>
          <w:tcPr>
            <w:tcW w:w="10798" w:type="dxa"/>
            <w:noWrap w:val="0"/>
            <w:vAlign w:val="top"/>
          </w:tcPr>
          <w:p>
            <w:pPr>
              <w:spacing w:line="400" w:lineRule="exact"/>
            </w:pPr>
            <w:r>
              <w:rPr>
                <w:rFonts w:hint="eastAsia"/>
              </w:rPr>
              <w:t>公司制定了《研发和服务过程控制程序》</w:t>
            </w:r>
          </w:p>
          <w:p>
            <w:pPr>
              <w:spacing w:line="400" w:lineRule="exact"/>
            </w:pPr>
            <w:r>
              <w:rPr>
                <w:rFonts w:hint="eastAsia"/>
              </w:rPr>
              <w:t>明确了受控条件包括：</w:t>
            </w:r>
          </w:p>
          <w:p>
            <w:pPr>
              <w:spacing w:line="400" w:lineRule="exact"/>
            </w:pPr>
            <w:r>
              <w:rPr>
                <w:rFonts w:hint="eastAsia"/>
              </w:rPr>
              <w:t xml:space="preserve">a）规定产品/服务/活动的特征以及拟获得结果的文件； </w:t>
            </w:r>
          </w:p>
          <w:p>
            <w:pPr>
              <w:spacing w:line="400" w:lineRule="exact"/>
            </w:pPr>
            <w:r>
              <w:rPr>
                <w:rFonts w:hint="eastAsia"/>
              </w:rPr>
              <w:t>b）获得适宜的监视和测量资源；</w:t>
            </w:r>
          </w:p>
          <w:p>
            <w:pPr>
              <w:spacing w:line="400" w:lineRule="exact"/>
            </w:pPr>
            <w:r>
              <w:rPr>
                <w:rFonts w:hint="eastAsia"/>
              </w:rPr>
              <w:t>c）适当阶段实施监视和测量活动；</w:t>
            </w:r>
          </w:p>
          <w:p>
            <w:pPr>
              <w:spacing w:line="400" w:lineRule="exact"/>
            </w:pPr>
            <w:r>
              <w:rPr>
                <w:rFonts w:hint="eastAsia"/>
              </w:rPr>
              <w:t>d）为过程提供适宜的设施环境；</w:t>
            </w:r>
          </w:p>
          <w:p>
            <w:pPr>
              <w:spacing w:line="400" w:lineRule="exact"/>
            </w:pPr>
            <w:r>
              <w:rPr>
                <w:rFonts w:hint="eastAsia"/>
              </w:rPr>
              <w:t>e）配备备能力人员所要求的资格；</w:t>
            </w:r>
          </w:p>
          <w:p>
            <w:pPr>
              <w:spacing w:line="400" w:lineRule="exact"/>
            </w:pPr>
            <w:r>
              <w:rPr>
                <w:rFonts w:hint="eastAsia"/>
              </w:rPr>
              <w:t>f）特殊过程的确认和定期再确认；</w:t>
            </w:r>
          </w:p>
          <w:p>
            <w:pPr>
              <w:spacing w:line="400" w:lineRule="exact"/>
            </w:pPr>
            <w:r>
              <w:rPr>
                <w:rFonts w:hint="eastAsia"/>
              </w:rPr>
              <w:t>g）采取措施防止人为错误；</w:t>
            </w:r>
          </w:p>
          <w:p>
            <w:pPr>
              <w:spacing w:line="400" w:lineRule="exact"/>
            </w:pPr>
            <w:r>
              <w:rPr>
                <w:rFonts w:hint="eastAsia"/>
              </w:rPr>
              <w:t>h）实施放行、交付和交付后活动。</w:t>
            </w:r>
          </w:p>
          <w:p>
            <w:pPr>
              <w:spacing w:line="400" w:lineRule="exact"/>
            </w:pPr>
          </w:p>
          <w:p>
            <w:pPr>
              <w:spacing w:line="400" w:lineRule="exact"/>
            </w:pPr>
            <w:r>
              <w:rPr>
                <w:rFonts w:hint="eastAsia"/>
              </w:rPr>
              <w:t>1、查各个工作岗位均签发有任务单、作业指导书均为现行有效的文件，受控标识清楚；</w:t>
            </w:r>
          </w:p>
          <w:p>
            <w:pPr>
              <w:spacing w:line="400" w:lineRule="exact"/>
            </w:pPr>
            <w:r>
              <w:rPr>
                <w:rFonts w:hint="eastAsia"/>
              </w:rPr>
              <w:t>2、查作业指导书主要包括：《操作作业指导书》、《任务单》等，均放置于办公桌附近，便于查阅对照。</w:t>
            </w:r>
          </w:p>
          <w:p>
            <w:pPr>
              <w:spacing w:line="400" w:lineRule="exact"/>
              <w:rPr>
                <w:rFonts w:hint="eastAsia"/>
              </w:rPr>
            </w:pPr>
            <w:r>
              <w:rPr>
                <w:rFonts w:hint="eastAsia"/>
              </w:rPr>
              <w:t>3.查看：有电脑、打印机、网络等，相关设备工作正常，状态良好，无异常现象，符合产品的研发与销售的条件及要求。</w:t>
            </w:r>
          </w:p>
          <w:p>
            <w:pPr>
              <w:spacing w:line="400" w:lineRule="exact"/>
            </w:pPr>
            <w:r>
              <w:rPr>
                <w:rFonts w:hint="eastAsia"/>
              </w:rPr>
              <w:t>4.配置了相应的软件系统测试设备，主要为Bugfree开源测试管理工具（软件）、Watir开源功能自动化测试工具（软件）等。</w:t>
            </w:r>
          </w:p>
          <w:p>
            <w:pPr>
              <w:spacing w:line="400" w:lineRule="exact"/>
            </w:pPr>
            <w:r>
              <w:rPr>
                <w:rFonts w:hint="eastAsia"/>
              </w:rPr>
              <w:t>5.出示了《研发任务单》明确的系统参数等技术要求内容；</w:t>
            </w:r>
          </w:p>
          <w:p>
            <w:pPr>
              <w:spacing w:line="400" w:lineRule="exact"/>
            </w:pPr>
            <w:r>
              <w:rPr>
                <w:rFonts w:hint="eastAsia"/>
              </w:rPr>
              <w:t>查产品研发流程：</w:t>
            </w:r>
          </w:p>
          <w:p>
            <w:pPr>
              <w:spacing w:line="400" w:lineRule="exact"/>
              <w:rPr>
                <w:rFonts w:hint="eastAsia"/>
              </w:rPr>
            </w:pPr>
            <w:r>
              <w:rPr>
                <w:rFonts w:hint="eastAsia"/>
              </w:rPr>
              <w:t>项目立项—小组成立—开发计划—软件开发—图纸及数据审查—图纸及数据下发—测试</w:t>
            </w:r>
          </w:p>
          <w:p>
            <w:pPr>
              <w:spacing w:line="400" w:lineRule="exact"/>
            </w:pPr>
            <w:r>
              <w:rPr>
                <w:rFonts w:hint="eastAsia"/>
              </w:rPr>
              <w:t>需确认/特殊过程：</w:t>
            </w:r>
            <w:r>
              <w:rPr>
                <w:rFonts w:hint="eastAsia"/>
                <w:lang w:val="en-US" w:eastAsia="zh-CN"/>
              </w:rPr>
              <w:t>设计开发</w:t>
            </w:r>
            <w:r>
              <w:rPr>
                <w:rFonts w:hint="eastAsia"/>
              </w:rPr>
              <w:t>过程</w:t>
            </w:r>
          </w:p>
          <w:p>
            <w:pPr>
              <w:spacing w:line="400" w:lineRule="exact"/>
            </w:pPr>
          </w:p>
          <w:p>
            <w:pPr>
              <w:spacing w:line="400" w:lineRule="exact"/>
            </w:pPr>
            <w:r>
              <w:rPr>
                <w:rFonts w:hint="eastAsia"/>
              </w:rPr>
              <w:t xml:space="preserve">查看质量控制情况， </w:t>
            </w:r>
          </w:p>
          <w:p>
            <w:pPr>
              <w:spacing w:line="400" w:lineRule="exact"/>
            </w:pPr>
            <w:r>
              <w:rPr>
                <w:rFonts w:hint="eastAsia"/>
              </w:rPr>
              <w:t>查看工序：</w:t>
            </w:r>
          </w:p>
          <w:p>
            <w:pPr>
              <w:spacing w:line="400" w:lineRule="exact"/>
              <w:rPr>
                <w:rFonts w:hint="eastAsia" w:eastAsia="宋体"/>
                <w:lang w:eastAsia="zh-CN"/>
              </w:rPr>
            </w:pPr>
            <w:r>
              <w:rPr>
                <w:rFonts w:hint="eastAsia"/>
              </w:rPr>
              <w:t>研发工序</w:t>
            </w:r>
            <w:r>
              <w:rPr>
                <w:rFonts w:hint="eastAsia"/>
                <w:lang w:eastAsia="zh-CN"/>
              </w:rPr>
              <w:t>（</w:t>
            </w:r>
            <w:r>
              <w:rPr>
                <w:rFonts w:hint="eastAsia"/>
                <w:lang w:val="en-US" w:eastAsia="zh-CN"/>
              </w:rPr>
              <w:t>该产品包含有</w:t>
            </w:r>
            <w:r>
              <w:rPr>
                <w:sz w:val="20"/>
              </w:rPr>
              <w:t>电气化设备、高速铁路牵引供电专用检测与检修设备（工具）、可视化监测设备</w:t>
            </w:r>
            <w:r>
              <w:rPr>
                <w:rFonts w:hint="eastAsia"/>
                <w:lang w:eastAsia="zh-CN"/>
              </w:rPr>
              <w:t>）</w:t>
            </w:r>
          </w:p>
          <w:p>
            <w:pPr>
              <w:spacing w:line="400" w:lineRule="exact"/>
            </w:pPr>
            <w:r>
              <w:rPr>
                <w:rFonts w:hint="eastAsia"/>
              </w:rPr>
              <w:t>研发工序的详细质量控制在8.3条款已经记录，详见8.3条款记录</w:t>
            </w:r>
          </w:p>
          <w:p>
            <w:pPr>
              <w:spacing w:line="400" w:lineRule="exact"/>
            </w:pPr>
            <w:r>
              <w:rPr>
                <w:rFonts w:hint="eastAsia"/>
              </w:rPr>
              <w:t>购料工序</w:t>
            </w:r>
          </w:p>
          <w:p>
            <w:pPr>
              <w:spacing w:line="400" w:lineRule="exact"/>
            </w:pPr>
            <w:r>
              <w:rPr>
                <w:rFonts w:hint="eastAsia"/>
              </w:rPr>
              <w:t>根据任务单选择或购进指定的材料</w:t>
            </w:r>
          </w:p>
          <w:p>
            <w:pPr>
              <w:spacing w:line="400" w:lineRule="exact"/>
            </w:pPr>
            <w:r>
              <w:rPr>
                <w:rFonts w:hint="eastAsia"/>
              </w:rPr>
              <w:t>查见</w:t>
            </w:r>
            <w:r>
              <w:rPr>
                <w:rFonts w:hint="eastAsia" w:ascii="宋体" w:hAnsi="宋体"/>
                <w:color w:val="000000"/>
                <w:szCs w:val="21"/>
              </w:rPr>
              <w:t>接触线平直度激光测量仪</w:t>
            </w:r>
            <w:r>
              <w:rPr>
                <w:rFonts w:hint="eastAsia"/>
              </w:rPr>
              <w:t>的任务单，主要采用的材料有探针头、LED显示器</w:t>
            </w:r>
          </w:p>
          <w:p>
            <w:pPr>
              <w:spacing w:line="400" w:lineRule="exact"/>
            </w:pPr>
          </w:p>
          <w:p>
            <w:pPr>
              <w:spacing w:line="400" w:lineRule="exact"/>
            </w:pPr>
            <w:r>
              <w:rPr>
                <w:rFonts w:hint="eastAsia"/>
              </w:rPr>
              <w:t>1、测试工序</w:t>
            </w:r>
          </w:p>
          <w:p>
            <w:pPr>
              <w:spacing w:line="400" w:lineRule="exact"/>
            </w:pPr>
            <w:r>
              <w:rPr>
                <w:rFonts w:hint="eastAsia"/>
              </w:rPr>
              <w:t>依据：《任务指导书》</w:t>
            </w:r>
          </w:p>
          <w:p>
            <w:pPr>
              <w:spacing w:line="400" w:lineRule="exact"/>
            </w:pPr>
            <w:r>
              <w:rPr>
                <w:rFonts w:hint="eastAsia"/>
              </w:rPr>
              <w:t>软件：Bugfree开源测试管理工具、Watir开源功能自动化测试工具</w:t>
            </w:r>
          </w:p>
          <w:p>
            <w:pPr>
              <w:spacing w:line="400" w:lineRule="exact"/>
            </w:pPr>
            <w:r>
              <w:rPr>
                <w:rFonts w:hint="eastAsia"/>
              </w:rPr>
              <w:t>测试项目：功能测试、精度测试。</w:t>
            </w:r>
          </w:p>
          <w:p>
            <w:pPr>
              <w:spacing w:line="400" w:lineRule="exact"/>
            </w:pPr>
            <w:r>
              <w:rPr>
                <w:rFonts w:hint="eastAsia"/>
              </w:rPr>
              <w:t>操作：员工</w:t>
            </w:r>
            <w:r>
              <w:rPr>
                <w:rFonts w:hint="eastAsia"/>
                <w:lang w:eastAsia="zh-CN"/>
              </w:rPr>
              <w:t>勾鑫淼</w:t>
            </w:r>
            <w:r>
              <w:rPr>
                <w:rFonts w:hint="eastAsia"/>
              </w:rPr>
              <w:t>按指导书进行操作。功能测试项目：查看软件版本、按键测试、LED显示测试、敏感度测试、测量范围测试等。精度测试：测试产品检测准确度情况：包含测量值范围、最小测量度、最大测量度、最小测量单位。</w:t>
            </w:r>
          </w:p>
          <w:p>
            <w:pPr>
              <w:spacing w:line="400" w:lineRule="exact"/>
            </w:pPr>
            <w:r>
              <w:rPr>
                <w:rFonts w:hint="eastAsia"/>
              </w:rPr>
              <w:t>主要工艺控制点：参数设置。</w:t>
            </w:r>
          </w:p>
          <w:p>
            <w:pPr>
              <w:spacing w:line="400" w:lineRule="exact"/>
              <w:rPr>
                <w:rFonts w:hint="eastAsia"/>
              </w:rPr>
            </w:pPr>
            <w:r>
              <w:rPr>
                <w:rFonts w:hint="eastAsia"/>
              </w:rPr>
              <w:t>监控：提供有测试记录表对过程进行了监控。</w:t>
            </w:r>
          </w:p>
          <w:p>
            <w:pPr>
              <w:spacing w:line="400" w:lineRule="exact"/>
              <w:rPr>
                <w:rFonts w:hint="eastAsia"/>
                <w:lang w:val="en-US" w:eastAsia="zh-CN"/>
              </w:rPr>
            </w:pPr>
            <w:r>
              <w:rPr>
                <w:rFonts w:hint="eastAsia"/>
                <w:lang w:val="en-US" w:eastAsia="zh-CN"/>
              </w:rPr>
              <w:t>现场查看正在进行的数据清零测试</w:t>
            </w:r>
          </w:p>
          <w:p>
            <w:pPr>
              <w:pStyle w:val="2"/>
              <w:rPr>
                <w:rFonts w:hint="default"/>
                <w:lang w:val="en-US" w:eastAsia="zh-CN"/>
              </w:rPr>
            </w:pPr>
            <w:r>
              <w:drawing>
                <wp:inline distT="0" distB="0" distL="114300" distR="114300">
                  <wp:extent cx="3660775" cy="2052955"/>
                  <wp:effectExtent l="0" t="0" r="1587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660775" cy="2052955"/>
                          </a:xfrm>
                          <a:prstGeom prst="rect">
                            <a:avLst/>
                          </a:prstGeom>
                          <a:noFill/>
                          <a:ln>
                            <a:noFill/>
                          </a:ln>
                        </pic:spPr>
                      </pic:pic>
                    </a:graphicData>
                  </a:graphic>
                </wp:inline>
              </w:drawing>
            </w:r>
          </w:p>
          <w:p>
            <w:pPr>
              <w:spacing w:line="400" w:lineRule="exact"/>
              <w:rPr>
                <w:rFonts w:hint="eastAsia"/>
                <w:lang w:eastAsia="zh-CN"/>
              </w:rPr>
            </w:pPr>
            <w:r>
              <w:rPr>
                <w:rFonts w:hint="eastAsia"/>
              </w:rPr>
              <w:t xml:space="preserve"> </w:t>
            </w:r>
            <w:r>
              <w:rPr>
                <w:rFonts w:hint="eastAsia"/>
                <w:lang w:eastAsia="zh-CN"/>
              </w:rPr>
              <w:t>。。。。。。</w:t>
            </w:r>
          </w:p>
          <w:p>
            <w:pPr>
              <w:pStyle w:val="2"/>
              <w:rPr>
                <w:rFonts w:hint="default" w:eastAsia="宋体"/>
                <w:lang w:val="en-US" w:eastAsia="zh-CN"/>
              </w:rPr>
            </w:pPr>
            <w:r>
              <w:rPr>
                <w:rFonts w:ascii="宋体" w:hAnsi="宋体" w:cs="宋体"/>
                <w:kern w:val="0"/>
                <w:szCs w:val="21"/>
              </w:rPr>
              <w:t>公司特殊过程确定为：</w:t>
            </w:r>
            <w:r>
              <w:rPr>
                <w:rFonts w:hint="eastAsia" w:ascii="宋体" w:hAnsi="宋体" w:cs="宋体"/>
                <w:kern w:val="0"/>
                <w:szCs w:val="21"/>
                <w:lang w:val="en-US" w:eastAsia="zh-CN"/>
              </w:rPr>
              <w:t>设计</w:t>
            </w:r>
            <w:r>
              <w:rPr>
                <w:rFonts w:hint="eastAsia" w:ascii="宋体" w:hAnsi="宋体" w:eastAsia="宋体" w:cs="宋体"/>
                <w:kern w:val="0"/>
                <w:szCs w:val="21"/>
                <w:lang w:val="en-US" w:eastAsia="zh-CN"/>
              </w:rPr>
              <w:t>开发过程。</w:t>
            </w:r>
            <w:r>
              <w:rPr>
                <w:rFonts w:hint="eastAsia" w:ascii="宋体" w:hAnsi="宋体" w:eastAsia="宋体" w:cs="宋体"/>
                <w:kern w:val="0"/>
                <w:szCs w:val="21"/>
                <w:lang w:val="en-US" w:eastAsia="zh-CN"/>
              </w:rPr>
              <w:br w:type="textWrapping"/>
            </w:r>
            <w:r>
              <w:rPr>
                <w:rFonts w:hint="eastAsia" w:ascii="宋体" w:hAnsi="宋体" w:eastAsia="宋体" w:cs="宋体"/>
                <w:b/>
                <w:bCs w:val="0"/>
                <w:kern w:val="0"/>
                <w:szCs w:val="21"/>
                <w:lang w:val="en-US" w:eastAsia="zh-CN"/>
              </w:rPr>
              <w:t>现场未能提供特殊过程（设计开发）确认的相关记录，不符合标准8.5.1条款若输出结果不能由后续的监视或测量加以验证 ，应对生产和服务提供过程实现策划结果的能力进行确认，并定期再确认。</w:t>
            </w:r>
          </w:p>
        </w:tc>
        <w:tc>
          <w:tcPr>
            <w:tcW w:w="791" w:type="dxa"/>
            <w:noWrap w:val="0"/>
            <w:vAlign w:val="top"/>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ascii="宋体" w:hAnsi="宋体"/>
                <w:szCs w:val="21"/>
              </w:rPr>
            </w:pPr>
            <w:r>
              <w:rPr>
                <w:rFonts w:hint="eastAsia" w:ascii="宋体" w:hAnsi="宋体"/>
                <w:szCs w:val="21"/>
              </w:rPr>
              <w:t>标识和可追溯性</w:t>
            </w:r>
          </w:p>
        </w:tc>
        <w:tc>
          <w:tcPr>
            <w:tcW w:w="960" w:type="dxa"/>
            <w:noWrap w:val="0"/>
            <w:vAlign w:val="top"/>
          </w:tcPr>
          <w:p>
            <w:pPr>
              <w:jc w:val="left"/>
              <w:rPr>
                <w:rFonts w:ascii="宋体" w:hAnsi="宋体"/>
                <w:szCs w:val="21"/>
              </w:rPr>
            </w:pPr>
            <w:r>
              <w:rPr>
                <w:rFonts w:hint="eastAsia" w:ascii="宋体" w:hAnsi="宋体"/>
                <w:szCs w:val="21"/>
              </w:rPr>
              <w:t>8.5.2</w:t>
            </w:r>
          </w:p>
        </w:tc>
        <w:tc>
          <w:tcPr>
            <w:tcW w:w="10798" w:type="dxa"/>
            <w:noWrap w:val="0"/>
            <w:vAlign w:val="top"/>
          </w:tcPr>
          <w:p>
            <w:pPr>
              <w:spacing w:line="400" w:lineRule="exact"/>
              <w:rPr>
                <w:rFonts w:ascii="宋体" w:hAnsi="宋体" w:cs="宋体"/>
                <w:szCs w:val="21"/>
              </w:rPr>
            </w:pPr>
            <w:r>
              <w:rPr>
                <w:rFonts w:hint="eastAsia" w:ascii="宋体" w:hAnsi="宋体" w:cs="宋体"/>
                <w:szCs w:val="21"/>
              </w:rPr>
              <w:t>查见，公司在经营过程中对标识和可追溯性进行了规定。</w:t>
            </w:r>
          </w:p>
          <w:p>
            <w:pPr>
              <w:spacing w:line="400" w:lineRule="exact"/>
              <w:rPr>
                <w:rFonts w:ascii="宋体" w:hAnsi="宋体" w:cs="宋体"/>
                <w:szCs w:val="21"/>
              </w:rPr>
            </w:pPr>
            <w:r>
              <w:rPr>
                <w:rFonts w:hint="eastAsia" w:ascii="宋体" w:hAnsi="宋体" w:cs="宋体"/>
                <w:szCs w:val="21"/>
              </w:rPr>
              <w:t>1.服务过程采用客户投诉记录、售后服务信息确认回访表等进行标识；</w:t>
            </w:r>
          </w:p>
          <w:p>
            <w:pPr>
              <w:spacing w:line="400" w:lineRule="exact"/>
              <w:rPr>
                <w:rFonts w:ascii="宋体" w:hAnsi="宋体" w:cs="宋体"/>
                <w:szCs w:val="21"/>
              </w:rPr>
            </w:pPr>
            <w:r>
              <w:rPr>
                <w:rFonts w:hint="eastAsia" w:ascii="宋体" w:hAnsi="宋体" w:cs="宋体"/>
                <w:szCs w:val="21"/>
              </w:rPr>
              <w:t>2.服务质量按要求有检验记录，注明用户单位、项目名称、日期等。</w:t>
            </w:r>
          </w:p>
          <w:p>
            <w:pPr>
              <w:spacing w:line="400" w:lineRule="exact"/>
              <w:rPr>
                <w:rFonts w:ascii="宋体" w:hAnsi="宋体" w:cs="宋体"/>
                <w:szCs w:val="21"/>
              </w:rPr>
            </w:pPr>
            <w:r>
              <w:rPr>
                <w:rFonts w:hint="eastAsia" w:ascii="宋体" w:hAnsi="宋体" w:cs="宋体"/>
                <w:szCs w:val="21"/>
              </w:rPr>
              <w:t>3.通过上述标识可以追溯服务项目的来源，和服务项目的日期、状况。</w:t>
            </w:r>
          </w:p>
          <w:p>
            <w:pPr>
              <w:ind w:firstLine="420" w:firstLineChars="200"/>
              <w:rPr>
                <w:rFonts w:ascii="宋体" w:hAnsi="宋体"/>
                <w:szCs w:val="21"/>
              </w:rPr>
            </w:pPr>
            <w:r>
              <w:rPr>
                <w:rFonts w:hint="eastAsia" w:ascii="宋体" w:hAnsi="宋体" w:cs="宋体"/>
                <w:szCs w:val="21"/>
              </w:rPr>
              <w:t>标识基本符合要求。</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ascii="宋体" w:hAnsi="宋体"/>
                <w:szCs w:val="21"/>
              </w:rPr>
            </w:pPr>
            <w:r>
              <w:rPr>
                <w:rFonts w:hint="eastAsia" w:ascii="宋体" w:hAnsi="宋体"/>
                <w:szCs w:val="21"/>
              </w:rPr>
              <w:t>顾客或外部供方的财产</w:t>
            </w:r>
          </w:p>
        </w:tc>
        <w:tc>
          <w:tcPr>
            <w:tcW w:w="960" w:type="dxa"/>
            <w:noWrap w:val="0"/>
            <w:vAlign w:val="top"/>
          </w:tcPr>
          <w:p>
            <w:pPr>
              <w:jc w:val="left"/>
              <w:rPr>
                <w:rFonts w:ascii="宋体" w:hAnsi="宋体"/>
                <w:szCs w:val="21"/>
              </w:rPr>
            </w:pPr>
            <w:r>
              <w:rPr>
                <w:rFonts w:hint="eastAsia" w:ascii="宋体" w:hAnsi="宋体"/>
                <w:szCs w:val="21"/>
              </w:rPr>
              <w:t>8.5.3</w:t>
            </w:r>
          </w:p>
          <w:p>
            <w:pPr>
              <w:ind w:firstLine="420" w:firstLineChars="200"/>
              <w:jc w:val="left"/>
              <w:rPr>
                <w:rFonts w:ascii="宋体" w:hAnsi="宋体"/>
                <w:szCs w:val="21"/>
              </w:rPr>
            </w:pPr>
          </w:p>
        </w:tc>
        <w:tc>
          <w:tcPr>
            <w:tcW w:w="10798" w:type="dxa"/>
            <w:noWrap w:val="0"/>
            <w:vAlign w:val="top"/>
          </w:tcPr>
          <w:p>
            <w:pPr>
              <w:ind w:firstLine="420" w:firstLineChars="200"/>
              <w:rPr>
                <w:rFonts w:ascii="宋体" w:hAnsi="宋体"/>
                <w:szCs w:val="21"/>
              </w:rPr>
            </w:pPr>
            <w:r>
              <w:rPr>
                <w:rFonts w:hint="eastAsia" w:ascii="宋体" w:hAnsi="宋体"/>
                <w:szCs w:val="21"/>
              </w:rPr>
              <w:t>公司的顾客的财产有顾客信息、合同等，公司对顾客或外部供方财产进行了保存，当顾客或外部供方财产丢失时，应告知顾客或外部供方。</w:t>
            </w:r>
          </w:p>
          <w:p>
            <w:pPr>
              <w:ind w:firstLine="420" w:firstLineChars="200"/>
              <w:rPr>
                <w:rFonts w:ascii="宋体" w:hAnsi="宋体"/>
                <w:szCs w:val="21"/>
              </w:rPr>
            </w:pPr>
            <w:r>
              <w:rPr>
                <w:rFonts w:hint="eastAsia" w:ascii="宋体" w:hAnsi="宋体"/>
                <w:szCs w:val="21"/>
              </w:rPr>
              <w:t>负责人讲目前没有发生顾客或外部供方财产丢失的情况；</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ascii="宋体" w:hAnsi="宋体"/>
                <w:szCs w:val="21"/>
              </w:rPr>
            </w:pPr>
            <w:r>
              <w:rPr>
                <w:rFonts w:hint="eastAsia" w:ascii="宋体" w:hAnsi="宋体"/>
                <w:szCs w:val="21"/>
              </w:rPr>
              <w:t>防护</w:t>
            </w:r>
          </w:p>
        </w:tc>
        <w:tc>
          <w:tcPr>
            <w:tcW w:w="960" w:type="dxa"/>
            <w:noWrap w:val="0"/>
            <w:vAlign w:val="top"/>
          </w:tcPr>
          <w:p>
            <w:pPr>
              <w:jc w:val="left"/>
              <w:rPr>
                <w:rFonts w:ascii="宋体" w:hAnsi="宋体"/>
                <w:szCs w:val="21"/>
              </w:rPr>
            </w:pPr>
            <w:r>
              <w:rPr>
                <w:rFonts w:hint="eastAsia" w:ascii="宋体" w:hAnsi="宋体"/>
                <w:szCs w:val="21"/>
              </w:rPr>
              <w:t>8.5.4</w:t>
            </w:r>
          </w:p>
        </w:tc>
        <w:tc>
          <w:tcPr>
            <w:tcW w:w="10798" w:type="dxa"/>
            <w:noWrap w:val="0"/>
            <w:vAlign w:val="top"/>
          </w:tcPr>
          <w:p>
            <w:pPr>
              <w:ind w:firstLine="420" w:firstLineChars="200"/>
              <w:rPr>
                <w:rFonts w:ascii="宋体" w:hAnsi="宋体"/>
                <w:szCs w:val="21"/>
              </w:rPr>
            </w:pPr>
            <w:r>
              <w:rPr>
                <w:rFonts w:hint="eastAsia" w:ascii="宋体" w:hAnsi="宋体"/>
                <w:szCs w:val="21"/>
              </w:rPr>
              <w:t>--产品防护</w:t>
            </w:r>
          </w:p>
          <w:p>
            <w:pPr>
              <w:ind w:firstLine="420" w:firstLineChars="200"/>
              <w:rPr>
                <w:rFonts w:ascii="宋体" w:hAnsi="宋体"/>
                <w:szCs w:val="21"/>
              </w:rPr>
            </w:pPr>
            <w:r>
              <w:rPr>
                <w:rFonts w:hint="eastAsia" w:ascii="宋体" w:hAnsi="宋体"/>
                <w:szCs w:val="21"/>
              </w:rPr>
              <w:t>对产品研发依据的文件或产生的资料、记录进行保密管理；</w:t>
            </w:r>
          </w:p>
          <w:p>
            <w:pPr>
              <w:ind w:firstLine="420" w:firstLineChars="200"/>
              <w:rPr>
                <w:rFonts w:ascii="宋体" w:hAnsi="宋体"/>
                <w:szCs w:val="21"/>
              </w:rPr>
            </w:pPr>
            <w:r>
              <w:rPr>
                <w:rFonts w:hint="eastAsia" w:ascii="宋体" w:hAnsi="宋体"/>
                <w:szCs w:val="21"/>
              </w:rPr>
              <w:t>对采购物资的搬运主要为人工装卸，可以起到产品搬运的防护的作用。</w:t>
            </w:r>
          </w:p>
          <w:p>
            <w:pPr>
              <w:ind w:firstLine="420" w:firstLineChars="200"/>
              <w:rPr>
                <w:rFonts w:ascii="宋体" w:hAnsi="宋体"/>
                <w:szCs w:val="21"/>
              </w:rPr>
            </w:pPr>
            <w:r>
              <w:rPr>
                <w:rFonts w:hint="eastAsia" w:ascii="宋体" w:hAnsi="宋体"/>
                <w:szCs w:val="21"/>
              </w:rPr>
              <w:t>查看物资的包装主要为原包装，能起到产品包装、运输、装卸的防护作用。</w:t>
            </w:r>
          </w:p>
          <w:p>
            <w:pPr>
              <w:ind w:firstLine="420" w:firstLineChars="200"/>
              <w:rPr>
                <w:rFonts w:ascii="宋体" w:hAnsi="宋体"/>
                <w:szCs w:val="21"/>
              </w:rPr>
            </w:pPr>
            <w:r>
              <w:rPr>
                <w:rFonts w:hint="eastAsia" w:ascii="宋体" w:hAnsi="宋体"/>
                <w:szCs w:val="21"/>
              </w:rPr>
              <w:t>产品防护基本符合要求。</w:t>
            </w:r>
          </w:p>
          <w:p>
            <w:pPr>
              <w:ind w:firstLine="420" w:firstLineChars="200"/>
              <w:rPr>
                <w:rFonts w:ascii="宋体" w:hAnsi="宋体"/>
                <w:szCs w:val="21"/>
              </w:rPr>
            </w:pPr>
            <w:r>
              <w:rPr>
                <w:rFonts w:hint="eastAsia" w:ascii="宋体" w:hAnsi="宋体"/>
                <w:szCs w:val="21"/>
              </w:rPr>
              <w:t>询问负责人公司产品由供方直接送货到客户，无仓库。</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ascii="宋体" w:hAnsi="宋体"/>
                <w:szCs w:val="21"/>
              </w:rPr>
            </w:pPr>
            <w:r>
              <w:rPr>
                <w:rFonts w:hint="eastAsia" w:ascii="宋体" w:hAnsi="宋体"/>
                <w:szCs w:val="21"/>
              </w:rPr>
              <w:t>交付后活动</w:t>
            </w:r>
          </w:p>
        </w:tc>
        <w:tc>
          <w:tcPr>
            <w:tcW w:w="960" w:type="dxa"/>
            <w:noWrap w:val="0"/>
            <w:vAlign w:val="top"/>
          </w:tcPr>
          <w:p>
            <w:pPr>
              <w:jc w:val="left"/>
              <w:rPr>
                <w:rFonts w:ascii="宋体" w:hAnsi="宋体"/>
                <w:szCs w:val="21"/>
              </w:rPr>
            </w:pPr>
            <w:r>
              <w:rPr>
                <w:rFonts w:hint="eastAsia" w:ascii="宋体" w:hAnsi="宋体"/>
                <w:szCs w:val="21"/>
              </w:rPr>
              <w:t>8.5.5</w:t>
            </w:r>
          </w:p>
        </w:tc>
        <w:tc>
          <w:tcPr>
            <w:tcW w:w="10798" w:type="dxa"/>
            <w:noWrap w:val="0"/>
            <w:vAlign w:val="top"/>
          </w:tcPr>
          <w:p>
            <w:pPr>
              <w:ind w:firstLine="420" w:firstLineChars="200"/>
              <w:rPr>
                <w:rFonts w:ascii="宋体" w:hAnsi="宋体"/>
                <w:szCs w:val="21"/>
              </w:rPr>
            </w:pPr>
            <w:r>
              <w:rPr>
                <w:rFonts w:hint="eastAsia" w:ascii="宋体" w:hAnsi="宋体"/>
                <w:szCs w:val="21"/>
              </w:rPr>
              <w:t>公司明确产品和服务相关交付后活动的安排及管控要求，包括满足以下各项内容要求。此外，也包括：交付后活动可能含的担保条款所规定的相关活动，诸如合同规定的售后维护服务，以及回收或最终报废处置等附加服务等。</w:t>
            </w:r>
          </w:p>
          <w:p>
            <w:pPr>
              <w:ind w:firstLine="420" w:firstLineChars="200"/>
              <w:rPr>
                <w:rFonts w:ascii="宋体" w:hAnsi="宋体"/>
                <w:szCs w:val="21"/>
              </w:rPr>
            </w:pPr>
            <w:r>
              <w:rPr>
                <w:rFonts w:hint="eastAsia" w:ascii="宋体" w:hAnsi="宋体"/>
                <w:szCs w:val="21"/>
              </w:rPr>
              <w:t>--沟通确认：已基本满足交付后活动的要求</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ascii="宋体" w:hAnsi="宋体"/>
                <w:szCs w:val="21"/>
              </w:rPr>
            </w:pPr>
            <w:r>
              <w:rPr>
                <w:rFonts w:hint="eastAsia" w:ascii="宋体" w:hAnsi="宋体"/>
                <w:szCs w:val="21"/>
              </w:rPr>
              <w:t>更改控制</w:t>
            </w:r>
          </w:p>
        </w:tc>
        <w:tc>
          <w:tcPr>
            <w:tcW w:w="960" w:type="dxa"/>
            <w:noWrap w:val="0"/>
            <w:vAlign w:val="top"/>
          </w:tcPr>
          <w:p>
            <w:pPr>
              <w:jc w:val="left"/>
              <w:rPr>
                <w:rFonts w:ascii="宋体" w:hAnsi="宋体"/>
                <w:szCs w:val="21"/>
              </w:rPr>
            </w:pPr>
            <w:r>
              <w:rPr>
                <w:rFonts w:hint="eastAsia" w:ascii="宋体" w:hAnsi="宋体"/>
                <w:szCs w:val="21"/>
              </w:rPr>
              <w:t>8.5.6</w:t>
            </w:r>
          </w:p>
        </w:tc>
        <w:tc>
          <w:tcPr>
            <w:tcW w:w="10798" w:type="dxa"/>
            <w:noWrap w:val="0"/>
            <w:vAlign w:val="top"/>
          </w:tcPr>
          <w:p>
            <w:pPr>
              <w:ind w:firstLine="420" w:firstLineChars="200"/>
              <w:rPr>
                <w:rFonts w:ascii="宋体" w:hAnsi="宋体"/>
                <w:szCs w:val="21"/>
              </w:rPr>
            </w:pPr>
            <w:r>
              <w:rPr>
                <w:rFonts w:hint="eastAsia" w:ascii="宋体" w:hAnsi="宋体"/>
                <w:szCs w:val="21"/>
              </w:rPr>
              <w:t>公司对研发和服务提供的更改管控要求予以明确规定：包括对其更改的评审、授权信息及需采取的措施等。</w:t>
            </w:r>
          </w:p>
          <w:p>
            <w:pPr>
              <w:ind w:firstLine="420" w:firstLineChars="200"/>
              <w:rPr>
                <w:rFonts w:ascii="宋体" w:hAnsi="宋体"/>
                <w:szCs w:val="21"/>
              </w:rPr>
            </w:pPr>
            <w:r>
              <w:rPr>
                <w:rFonts w:hint="eastAsia" w:ascii="宋体" w:hAnsi="宋体"/>
                <w:szCs w:val="21"/>
              </w:rPr>
              <w:t>--经询问：体系运行至今，暂无研发和服务提供的更改情形。</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noWrap w:val="0"/>
            <w:vAlign w:val="top"/>
          </w:tcPr>
          <w:p>
            <w:pPr>
              <w:ind w:firstLine="420" w:firstLineChars="200"/>
              <w:rPr>
                <w:rFonts w:ascii="宋体" w:hAnsi="宋体"/>
                <w:szCs w:val="21"/>
              </w:rPr>
            </w:pPr>
            <w:r>
              <w:rPr>
                <w:rFonts w:hint="eastAsia" w:ascii="宋体" w:hAnsi="宋体"/>
                <w:szCs w:val="21"/>
              </w:rPr>
              <w:t>产品和服务放行；</w:t>
            </w:r>
          </w:p>
        </w:tc>
        <w:tc>
          <w:tcPr>
            <w:tcW w:w="960" w:type="dxa"/>
            <w:noWrap w:val="0"/>
            <w:vAlign w:val="top"/>
          </w:tcPr>
          <w:p>
            <w:pPr>
              <w:rPr>
                <w:rFonts w:ascii="宋体" w:hAnsi="宋体"/>
                <w:szCs w:val="21"/>
              </w:rPr>
            </w:pPr>
            <w:r>
              <w:rPr>
                <w:rFonts w:hint="eastAsia" w:ascii="宋体" w:hAnsi="宋体"/>
                <w:szCs w:val="21"/>
              </w:rPr>
              <w:t>8.6</w:t>
            </w:r>
          </w:p>
        </w:tc>
        <w:tc>
          <w:tcPr>
            <w:tcW w:w="10798" w:type="dxa"/>
            <w:noWrap w:val="0"/>
            <w:vAlign w:val="top"/>
          </w:tcPr>
          <w:p>
            <w:pPr>
              <w:ind w:firstLine="420" w:firstLineChars="200"/>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术部许可、公司总经理批准，适用时得到顾客的批准后方可实施。体系运行至今尚未发生特殊放行或紧急放行的情况。</w:t>
            </w:r>
          </w:p>
          <w:p>
            <w:pPr>
              <w:ind w:firstLine="420" w:firstLineChars="200"/>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ind w:firstLine="420" w:firstLineChars="200"/>
              <w:rPr>
                <w:rFonts w:ascii="宋体" w:hAnsi="宋体"/>
                <w:szCs w:val="21"/>
              </w:rPr>
            </w:pPr>
            <w:r>
              <w:rPr>
                <w:rFonts w:hint="eastAsia" w:ascii="宋体" w:hAnsi="宋体"/>
                <w:szCs w:val="21"/>
              </w:rPr>
              <w:t>1、原材料检验控制：</w:t>
            </w:r>
          </w:p>
          <w:p>
            <w:pPr>
              <w:ind w:firstLine="420" w:firstLineChars="200"/>
              <w:rPr>
                <w:rFonts w:ascii="宋体" w:hAnsi="宋体"/>
                <w:szCs w:val="21"/>
              </w:rPr>
            </w:pPr>
            <w:r>
              <w:rPr>
                <w:rFonts w:hint="eastAsia" w:ascii="宋体" w:hAnsi="宋体"/>
                <w:szCs w:val="21"/>
              </w:rPr>
              <w:t>经询问公司采购产品主要根据需求电话给供方以物流形式送到顾客现场，公司根据项目设备清单对相关产品的数量、包装、规格型号进行检验。最终以产品验收报告为准；</w:t>
            </w:r>
          </w:p>
          <w:p>
            <w:pPr>
              <w:pStyle w:val="14"/>
              <w:spacing w:line="240" w:lineRule="auto"/>
              <w:ind w:firstLine="420" w:firstLineChars="200"/>
              <w:rPr>
                <w:rFonts w:hint="eastAsia" w:ascii="宋体" w:hAnsi="宋体"/>
                <w:kern w:val="2"/>
              </w:rPr>
            </w:pPr>
          </w:p>
          <w:p>
            <w:pPr>
              <w:pStyle w:val="14"/>
              <w:spacing w:line="240" w:lineRule="auto"/>
              <w:ind w:firstLine="420" w:firstLineChars="200"/>
              <w:rPr>
                <w:rFonts w:ascii="宋体" w:hAnsi="宋体"/>
                <w:kern w:val="2"/>
              </w:rPr>
            </w:pPr>
            <w:r>
              <w:rPr>
                <w:rFonts w:hint="eastAsia" w:ascii="宋体" w:hAnsi="宋体"/>
                <w:kern w:val="2"/>
              </w:rPr>
              <w:t>2、过程检验测试</w:t>
            </w:r>
          </w:p>
          <w:p>
            <w:pPr>
              <w:pStyle w:val="14"/>
              <w:spacing w:line="240" w:lineRule="auto"/>
              <w:ind w:firstLine="420" w:firstLineChars="200"/>
              <w:rPr>
                <w:rFonts w:hint="default" w:ascii="宋体" w:hAnsi="宋体" w:eastAsia="宋体"/>
                <w:kern w:val="2"/>
                <w:lang w:val="en-US" w:eastAsia="zh-CN"/>
              </w:rPr>
            </w:pPr>
            <w:r>
              <w:rPr>
                <w:rFonts w:hint="eastAsia" w:ascii="宋体" w:hAnsi="宋体"/>
                <w:kern w:val="2"/>
              </w:rPr>
              <w:t>2.1</w:t>
            </w:r>
            <w:r>
              <w:rPr>
                <w:rFonts w:hint="eastAsia" w:ascii="宋体" w:hAnsi="宋体" w:eastAsia="宋体"/>
                <w:b/>
                <w:kern w:val="2"/>
                <w:sz w:val="21"/>
                <w:szCs w:val="21"/>
              </w:rPr>
              <w:t>图形测试</w:t>
            </w:r>
            <w:r>
              <w:rPr>
                <w:rFonts w:hint="eastAsia" w:ascii="宋体" w:hAnsi="宋体" w:eastAsia="宋体"/>
                <w:b/>
                <w:kern w:val="2"/>
                <w:sz w:val="21"/>
                <w:szCs w:val="21"/>
                <w:lang w:val="en-US" w:eastAsia="zh-CN"/>
              </w:rPr>
              <w:t xml:space="preserve">  测试时间：20</w:t>
            </w:r>
            <w:r>
              <w:rPr>
                <w:rFonts w:hint="eastAsia" w:ascii="宋体" w:hAnsi="宋体"/>
                <w:b/>
                <w:kern w:val="2"/>
                <w:sz w:val="21"/>
                <w:szCs w:val="21"/>
                <w:lang w:val="en-US" w:eastAsia="zh-CN"/>
              </w:rPr>
              <w:t>22</w:t>
            </w:r>
            <w:r>
              <w:rPr>
                <w:rFonts w:hint="eastAsia" w:ascii="宋体" w:hAnsi="宋体" w:eastAsia="宋体"/>
                <w:b/>
                <w:kern w:val="2"/>
                <w:sz w:val="21"/>
                <w:szCs w:val="21"/>
                <w:lang w:val="en-US" w:eastAsia="zh-CN"/>
              </w:rPr>
              <w:t>.</w:t>
            </w:r>
            <w:r>
              <w:rPr>
                <w:rFonts w:hint="eastAsia" w:ascii="宋体" w:hAnsi="宋体"/>
                <w:b/>
                <w:kern w:val="2"/>
                <w:sz w:val="21"/>
                <w:szCs w:val="21"/>
                <w:lang w:val="en-US" w:eastAsia="zh-CN"/>
              </w:rPr>
              <w:t>2</w:t>
            </w:r>
            <w:r>
              <w:rPr>
                <w:rFonts w:hint="eastAsia" w:ascii="宋体" w:hAnsi="宋体" w:eastAsia="宋体"/>
                <w:b/>
                <w:kern w:val="2"/>
                <w:sz w:val="21"/>
                <w:szCs w:val="21"/>
                <w:lang w:val="en-US" w:eastAsia="zh-CN"/>
              </w:rPr>
              <w:t>.26  测试员：</w:t>
            </w:r>
            <w:r>
              <w:rPr>
                <w:rFonts w:hint="eastAsia" w:ascii="宋体" w:hAnsi="宋体"/>
                <w:b/>
                <w:kern w:val="2"/>
                <w:sz w:val="21"/>
                <w:szCs w:val="21"/>
                <w:lang w:val="en-US" w:eastAsia="zh-CN"/>
              </w:rPr>
              <w:t>勾鑫淼</w:t>
            </w:r>
          </w:p>
          <w:p>
            <w:pPr>
              <w:pStyle w:val="14"/>
              <w:spacing w:line="240" w:lineRule="auto"/>
              <w:ind w:firstLine="420" w:firstLineChars="200"/>
              <w:rPr>
                <w:rFonts w:hint="eastAsia" w:ascii="宋体" w:hAnsi="宋体"/>
                <w:kern w:val="2"/>
              </w:rPr>
            </w:pPr>
          </w:p>
          <w:tbl>
            <w:tblPr>
              <w:tblStyle w:val="8"/>
              <w:tblpPr w:leftFromText="180" w:rightFromText="180" w:vertAnchor="text" w:horzAnchor="page" w:tblpXSpec="center" w:tblpY="-130"/>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测试内容</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测试结果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横向比较、各控件操作方式统一</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自适应界面设计，内容根据窗口大小自适应</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页面标签风格是否统一</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页面是否美观</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页面的图片应有其实际意义而要求整体有序美观</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图片质量要高且图片尺寸在设计符合要求的情况下尽量小</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界面整体使用的颜色不宜过多</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bl>
          <w:p>
            <w:pPr>
              <w:pStyle w:val="14"/>
              <w:spacing w:line="240" w:lineRule="auto"/>
              <w:ind w:firstLine="632" w:firstLineChars="300"/>
              <w:rPr>
                <w:rFonts w:hint="default" w:ascii="宋体" w:hAnsi="宋体" w:eastAsia="宋体"/>
                <w:b/>
                <w:kern w:val="2"/>
                <w:sz w:val="21"/>
                <w:szCs w:val="21"/>
                <w:lang w:val="en-US" w:eastAsia="zh-CN"/>
              </w:rPr>
            </w:pPr>
            <w:bookmarkStart w:id="3" w:name="_Toc536107550"/>
            <w:r>
              <w:rPr>
                <w:rFonts w:hint="eastAsia" w:ascii="宋体" w:hAnsi="宋体" w:eastAsia="宋体"/>
                <w:b/>
                <w:kern w:val="2"/>
                <w:sz w:val="21"/>
                <w:szCs w:val="21"/>
              </w:rPr>
              <w:t>2.</w:t>
            </w:r>
            <w:r>
              <w:rPr>
                <w:rFonts w:hint="eastAsia" w:ascii="宋体" w:hAnsi="宋体" w:eastAsia="宋体"/>
                <w:b/>
                <w:kern w:val="2"/>
                <w:sz w:val="21"/>
                <w:szCs w:val="21"/>
                <w:lang w:val="en-US" w:eastAsia="zh-CN"/>
              </w:rPr>
              <w:t>2</w:t>
            </w:r>
            <w:r>
              <w:rPr>
                <w:rFonts w:hint="eastAsia" w:ascii="宋体" w:hAnsi="宋体" w:eastAsia="宋体"/>
                <w:b/>
                <w:kern w:val="2"/>
                <w:sz w:val="21"/>
                <w:szCs w:val="21"/>
              </w:rPr>
              <w:t>内容测试</w:t>
            </w:r>
            <w:bookmarkEnd w:id="3"/>
            <w:r>
              <w:rPr>
                <w:rFonts w:hint="eastAsia" w:ascii="宋体" w:hAnsi="宋体" w:eastAsia="宋体"/>
                <w:b w:val="0"/>
                <w:kern w:val="2"/>
                <w:sz w:val="21"/>
                <w:szCs w:val="21"/>
                <w:lang w:val="en-US" w:eastAsia="zh-CN"/>
              </w:rPr>
              <w:t xml:space="preserve">  </w:t>
            </w:r>
            <w:r>
              <w:rPr>
                <w:rFonts w:hint="eastAsia" w:ascii="宋体" w:hAnsi="宋体" w:eastAsia="宋体"/>
                <w:b/>
                <w:kern w:val="2"/>
                <w:sz w:val="21"/>
                <w:szCs w:val="21"/>
                <w:lang w:val="en-US" w:eastAsia="zh-CN"/>
              </w:rPr>
              <w:t>测试时间：20</w:t>
            </w:r>
            <w:r>
              <w:rPr>
                <w:rFonts w:hint="eastAsia" w:ascii="宋体" w:hAnsi="宋体"/>
                <w:b/>
                <w:kern w:val="2"/>
                <w:sz w:val="21"/>
                <w:szCs w:val="21"/>
                <w:lang w:val="en-US" w:eastAsia="zh-CN"/>
              </w:rPr>
              <w:t>22</w:t>
            </w:r>
            <w:r>
              <w:rPr>
                <w:rFonts w:hint="eastAsia" w:ascii="宋体" w:hAnsi="宋体" w:eastAsia="宋体"/>
                <w:b/>
                <w:kern w:val="2"/>
                <w:sz w:val="21"/>
                <w:szCs w:val="21"/>
                <w:lang w:val="en-US" w:eastAsia="zh-CN"/>
              </w:rPr>
              <w:t>.</w:t>
            </w:r>
            <w:r>
              <w:rPr>
                <w:rFonts w:hint="eastAsia" w:ascii="宋体" w:hAnsi="宋体"/>
                <w:b/>
                <w:kern w:val="2"/>
                <w:sz w:val="21"/>
                <w:szCs w:val="21"/>
                <w:lang w:val="en-US" w:eastAsia="zh-CN"/>
              </w:rPr>
              <w:t>4</w:t>
            </w:r>
            <w:r>
              <w:rPr>
                <w:rFonts w:hint="eastAsia" w:ascii="宋体" w:hAnsi="宋体" w:eastAsia="宋体"/>
                <w:b/>
                <w:kern w:val="2"/>
                <w:sz w:val="21"/>
                <w:szCs w:val="21"/>
                <w:lang w:val="en-US" w:eastAsia="zh-CN"/>
              </w:rPr>
              <w:t>.</w:t>
            </w:r>
            <w:r>
              <w:rPr>
                <w:rFonts w:hint="eastAsia" w:ascii="宋体" w:hAnsi="宋体"/>
                <w:b/>
                <w:kern w:val="2"/>
                <w:sz w:val="21"/>
                <w:szCs w:val="21"/>
                <w:lang w:val="en-US" w:eastAsia="zh-CN"/>
              </w:rPr>
              <w:t>13</w:t>
            </w:r>
            <w:r>
              <w:rPr>
                <w:rFonts w:hint="eastAsia" w:ascii="宋体" w:hAnsi="宋体" w:eastAsia="宋体"/>
                <w:b/>
                <w:kern w:val="2"/>
                <w:sz w:val="21"/>
                <w:szCs w:val="21"/>
                <w:lang w:val="en-US" w:eastAsia="zh-CN"/>
              </w:rPr>
              <w:t xml:space="preserve">  测试员：</w:t>
            </w:r>
            <w:r>
              <w:rPr>
                <w:rFonts w:hint="eastAsia" w:ascii="宋体" w:hAnsi="宋体"/>
                <w:b/>
                <w:kern w:val="2"/>
                <w:sz w:val="21"/>
                <w:szCs w:val="21"/>
                <w:lang w:val="en-US" w:eastAsia="zh-CN"/>
              </w:rPr>
              <w:t>勾鑫淼</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测试内容</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测试结果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输入框说明文字的内容与系统功能是否一致</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文字长度是否加以限制</w:t>
                  </w:r>
                </w:p>
              </w:tc>
              <w:tc>
                <w:tcPr>
                  <w:tcW w:w="4360" w:type="dxa"/>
                  <w:noWrap w:val="0"/>
                  <w:vAlign w:val="top"/>
                </w:tcPr>
                <w:p>
                  <w:pPr>
                    <w:ind w:firstLine="420" w:firstLineChars="200"/>
                    <w:jc w:val="cente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文字内容是否表意不明</w:t>
                  </w:r>
                </w:p>
              </w:tc>
              <w:tc>
                <w:tcPr>
                  <w:tcW w:w="4360" w:type="dxa"/>
                  <w:noWrap w:val="0"/>
                  <w:vAlign w:val="top"/>
                </w:tcPr>
                <w:p>
                  <w:pPr>
                    <w:ind w:firstLine="420" w:firstLineChars="200"/>
                    <w:jc w:val="cente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是否有错别字</w:t>
                  </w:r>
                </w:p>
              </w:tc>
              <w:tc>
                <w:tcPr>
                  <w:tcW w:w="4360" w:type="dxa"/>
                  <w:noWrap w:val="0"/>
                  <w:vAlign w:val="top"/>
                </w:tcPr>
                <w:p>
                  <w:pPr>
                    <w:ind w:firstLine="420" w:firstLineChars="200"/>
                    <w:jc w:val="cente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信息是否为中文显示</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是否有敏感性词汇、关键词</w:t>
                  </w:r>
                </w:p>
              </w:tc>
              <w:tc>
                <w:tcPr>
                  <w:tcW w:w="4360" w:type="dxa"/>
                  <w:noWrap w:val="0"/>
                  <w:vAlign w:val="top"/>
                </w:tcPr>
                <w:p>
                  <w:pPr>
                    <w:ind w:firstLine="420" w:firstLineChars="200"/>
                    <w:jc w:val="cente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是否有敏感性图片，如：设计版权、专利、隐私等图片</w:t>
                  </w:r>
                </w:p>
              </w:tc>
              <w:tc>
                <w:tcPr>
                  <w:tcW w:w="4360" w:type="dxa"/>
                  <w:noWrap w:val="0"/>
                  <w:vAlign w:val="top"/>
                </w:tcPr>
                <w:p>
                  <w:pPr>
                    <w:ind w:firstLine="420" w:firstLineChars="200"/>
                    <w:jc w:val="center"/>
                    <w:rPr>
                      <w:rFonts w:ascii="宋体" w:hAnsi="宋体"/>
                      <w:szCs w:val="21"/>
                    </w:rPr>
                  </w:pPr>
                  <w:r>
                    <w:rPr>
                      <w:rFonts w:hint="eastAsia" w:ascii="宋体" w:hAnsi="宋体"/>
                      <w:szCs w:val="21"/>
                    </w:rPr>
                    <w:t>否</w:t>
                  </w:r>
                </w:p>
              </w:tc>
            </w:tr>
          </w:tbl>
          <w:p>
            <w:pPr>
              <w:ind w:firstLine="420" w:firstLineChars="200"/>
              <w:rPr>
                <w:rFonts w:hint="eastAsia" w:ascii="宋体" w:hAnsi="宋体"/>
                <w:szCs w:val="21"/>
                <w:lang w:eastAsia="zh-CN"/>
              </w:rPr>
            </w:pPr>
            <w:r>
              <w:rPr>
                <w:rFonts w:hint="eastAsia" w:ascii="宋体" w:hAnsi="宋体"/>
                <w:szCs w:val="21"/>
                <w:lang w:eastAsia="zh-CN"/>
              </w:rPr>
              <w:t>。。。。。。。</w:t>
            </w:r>
          </w:p>
          <w:p>
            <w:pPr>
              <w:pStyle w:val="2"/>
              <w:rPr>
                <w:rFonts w:hint="eastAsia" w:ascii="宋体" w:hAnsi="宋体"/>
                <w:szCs w:val="21"/>
                <w:lang w:eastAsia="zh-CN"/>
              </w:rPr>
            </w:pPr>
          </w:p>
          <w:p>
            <w:pPr>
              <w:pStyle w:val="2"/>
              <w:rPr>
                <w:rFonts w:hint="eastAsia" w:ascii="宋体" w:hAnsi="宋体"/>
                <w:szCs w:val="21"/>
                <w:lang w:eastAsia="zh-CN"/>
              </w:rPr>
            </w:pPr>
          </w:p>
          <w:p>
            <w:pPr>
              <w:pStyle w:val="2"/>
              <w:rPr>
                <w:rFonts w:hint="eastAsia" w:ascii="宋体" w:hAnsi="宋体"/>
                <w:szCs w:val="21"/>
                <w:lang w:eastAsia="zh-CN"/>
              </w:rPr>
            </w:pPr>
          </w:p>
          <w:p>
            <w:pPr>
              <w:pStyle w:val="2"/>
              <w:rPr>
                <w:rFonts w:hint="eastAsia" w:ascii="宋体" w:hAnsi="宋体"/>
                <w:szCs w:val="21"/>
                <w:lang w:eastAsia="zh-CN"/>
              </w:rPr>
            </w:pPr>
          </w:p>
          <w:p>
            <w:pPr>
              <w:pStyle w:val="2"/>
              <w:rPr>
                <w:rFonts w:hint="eastAsia" w:ascii="宋体" w:hAnsi="宋体"/>
                <w:szCs w:val="21"/>
                <w:lang w:val="en-US" w:eastAsia="zh-CN"/>
              </w:rPr>
            </w:pPr>
            <w:r>
              <w:rPr>
                <w:rFonts w:hint="eastAsia" w:ascii="宋体" w:hAnsi="宋体"/>
                <w:szCs w:val="21"/>
                <w:lang w:val="en-US" w:eastAsia="zh-CN"/>
              </w:rPr>
              <w:t>查看客户验收记录：</w:t>
            </w:r>
          </w:p>
          <w:p>
            <w:pPr>
              <w:pStyle w:val="2"/>
              <w:rPr>
                <w:rFonts w:hint="default" w:ascii="宋体" w:hAnsi="宋体"/>
                <w:szCs w:val="21"/>
                <w:lang w:val="en-US" w:eastAsia="zh-CN"/>
              </w:rPr>
            </w:pPr>
            <w:r>
              <w:rPr>
                <w:rFonts w:hint="eastAsia" w:ascii="宋体" w:hAnsi="宋体"/>
                <w:szCs w:val="21"/>
                <w:lang w:val="en-US" w:eastAsia="zh-CN"/>
              </w:rPr>
              <w:t>抽2022年5月10日客户签收记录：</w:t>
            </w:r>
          </w:p>
          <w:p>
            <w:pPr>
              <w:pStyle w:val="2"/>
            </w:pPr>
            <w:r>
              <w:drawing>
                <wp:inline distT="0" distB="0" distL="114300" distR="114300">
                  <wp:extent cx="4222115" cy="1776095"/>
                  <wp:effectExtent l="0" t="0" r="6985" b="1460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4222115" cy="1776095"/>
                          </a:xfrm>
                          <a:prstGeom prst="rect">
                            <a:avLst/>
                          </a:prstGeom>
                          <a:noFill/>
                          <a:ln>
                            <a:noFill/>
                          </a:ln>
                        </pic:spPr>
                      </pic:pic>
                    </a:graphicData>
                  </a:graphic>
                </wp:inline>
              </w:drawing>
            </w:r>
          </w:p>
          <w:p>
            <w:pPr>
              <w:pStyle w:val="2"/>
              <w:rPr>
                <w:rFonts w:hint="default"/>
                <w:lang w:val="en-US" w:eastAsia="zh-CN"/>
              </w:rPr>
            </w:pPr>
            <w:r>
              <w:rPr>
                <w:rFonts w:hint="eastAsia"/>
                <w:lang w:val="en-US" w:eastAsia="zh-CN"/>
              </w:rPr>
              <w:t>抽合肥供电段检修车间签收记录：</w:t>
            </w:r>
          </w:p>
          <w:p>
            <w:pPr>
              <w:pStyle w:val="2"/>
              <w:rPr>
                <w:rFonts w:hint="eastAsia"/>
                <w:lang w:val="en-US" w:eastAsia="zh-CN"/>
              </w:rPr>
            </w:pPr>
            <w:r>
              <w:drawing>
                <wp:inline distT="0" distB="0" distL="114300" distR="114300">
                  <wp:extent cx="5153660" cy="2012950"/>
                  <wp:effectExtent l="0" t="0" r="8890" b="63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5153660" cy="2012950"/>
                          </a:xfrm>
                          <a:prstGeom prst="rect">
                            <a:avLst/>
                          </a:prstGeom>
                          <a:noFill/>
                          <a:ln>
                            <a:noFill/>
                          </a:ln>
                        </pic:spPr>
                      </pic:pic>
                    </a:graphicData>
                  </a:graphic>
                </wp:inline>
              </w:drawing>
            </w:r>
          </w:p>
          <w:p>
            <w:pPr>
              <w:pStyle w:val="2"/>
              <w:rPr>
                <w:rFonts w:hint="default" w:ascii="宋体" w:hAnsi="宋体"/>
                <w:szCs w:val="21"/>
                <w:lang w:val="en-US" w:eastAsia="zh-CN"/>
              </w:rPr>
            </w:pPr>
          </w:p>
          <w:p>
            <w:pPr>
              <w:ind w:firstLine="420" w:firstLineChars="200"/>
              <w:rPr>
                <w:rFonts w:ascii="宋体" w:hAnsi="宋体"/>
                <w:szCs w:val="21"/>
              </w:rPr>
            </w:pPr>
            <w:r>
              <w:rPr>
                <w:rFonts w:hint="eastAsia" w:ascii="宋体" w:hAnsi="宋体"/>
                <w:szCs w:val="21"/>
              </w:rPr>
              <w:t>查，公司的质量检验测试人员均有公司的授权。</w:t>
            </w:r>
          </w:p>
          <w:p>
            <w:pPr>
              <w:ind w:firstLine="420" w:firstLineChars="200"/>
              <w:rPr>
                <w:rFonts w:ascii="宋体" w:hAnsi="宋体"/>
                <w:szCs w:val="21"/>
              </w:rPr>
            </w:pPr>
            <w:r>
              <w:rPr>
                <w:rFonts w:hint="eastAsia" w:ascii="宋体" w:hAnsi="宋体"/>
                <w:szCs w:val="21"/>
              </w:rPr>
              <w:t>产品实现过程的质量管理基本受控。</w:t>
            </w:r>
          </w:p>
        </w:tc>
        <w:tc>
          <w:tcPr>
            <w:tcW w:w="79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noWrap w:val="0"/>
            <w:vAlign w:val="top"/>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noWrap w:val="0"/>
            <w:vAlign w:val="top"/>
          </w:tcPr>
          <w:p>
            <w:pPr>
              <w:rPr>
                <w:rFonts w:ascii="宋体" w:hAnsi="宋体" w:cs="宋体"/>
                <w:b/>
                <w:szCs w:val="21"/>
              </w:rPr>
            </w:pPr>
            <w:r>
              <w:rPr>
                <w:rFonts w:hint="eastAsia" w:ascii="宋体" w:hAnsi="宋体" w:cs="新宋体"/>
                <w:szCs w:val="21"/>
              </w:rPr>
              <w:t xml:space="preserve">8.7 </w:t>
            </w:r>
          </w:p>
        </w:tc>
        <w:tc>
          <w:tcPr>
            <w:tcW w:w="10798"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公司明确各类、各阶段的不合格的控制管控要求，包括输入（来料）阶段、过程监视和测量阶段、输出（出货）阶段的不合格之识别、确定、标识、处置措施等，详见《不合格控制程序》</w:t>
            </w:r>
          </w:p>
          <w:p>
            <w:pPr>
              <w:spacing w:line="360" w:lineRule="auto"/>
              <w:ind w:firstLine="420" w:firstLineChars="200"/>
              <w:rPr>
                <w:rFonts w:ascii="宋体" w:hAnsi="宋体" w:cs="宋体"/>
                <w:szCs w:val="21"/>
              </w:rPr>
            </w:pPr>
            <w:r>
              <w:rPr>
                <w:rFonts w:hint="eastAsia" w:ascii="宋体" w:hAnsi="宋体" w:cs="宋体"/>
                <w:szCs w:val="21"/>
              </w:rPr>
              <w:t>---公司明确并实施处置不合格输出的途径；</w:t>
            </w:r>
          </w:p>
          <w:p>
            <w:pPr>
              <w:spacing w:line="360" w:lineRule="auto"/>
              <w:ind w:firstLine="420" w:firstLineChars="200"/>
              <w:rPr>
                <w:rFonts w:ascii="宋体" w:hAnsi="宋体" w:cs="宋体"/>
                <w:szCs w:val="21"/>
              </w:rPr>
            </w:pPr>
            <w:r>
              <w:rPr>
                <w:rFonts w:hint="eastAsia" w:ascii="宋体" w:hAnsi="宋体" w:cs="宋体"/>
                <w:szCs w:val="21"/>
              </w:rPr>
              <w:t>---公司明确并实施对不合格的处置方法选择、采取措施的程度取决于不合格的性质及其对产品和服务的影响程度；</w:t>
            </w:r>
          </w:p>
          <w:p>
            <w:pPr>
              <w:spacing w:line="360" w:lineRule="auto"/>
              <w:ind w:firstLine="420" w:firstLineChars="200"/>
              <w:rPr>
                <w:rFonts w:ascii="宋体" w:hAnsi="宋体" w:cs="宋体"/>
                <w:szCs w:val="21"/>
              </w:rPr>
            </w:pPr>
            <w:r>
              <w:rPr>
                <w:rFonts w:hint="eastAsia" w:ascii="宋体" w:hAnsi="宋体" w:cs="宋体"/>
                <w:szCs w:val="21"/>
              </w:rPr>
              <w:t>---公司明确并实施对适用于纠正的不合格输出，在进行纠正之后须实施再验证；</w:t>
            </w:r>
          </w:p>
          <w:p>
            <w:pPr>
              <w:spacing w:line="360" w:lineRule="auto"/>
              <w:ind w:firstLine="420" w:firstLineChars="200"/>
              <w:rPr>
                <w:rFonts w:ascii="宋体" w:hAnsi="宋体" w:cs="宋体"/>
                <w:szCs w:val="21"/>
              </w:rPr>
            </w:pPr>
            <w:r>
              <w:rPr>
                <w:rFonts w:hint="eastAsia" w:ascii="宋体" w:hAnsi="宋体" w:cs="宋体"/>
                <w:szCs w:val="21"/>
              </w:rPr>
              <w:t>---公司明确并实施不合格处置后须保留内容的记录</w:t>
            </w:r>
          </w:p>
          <w:p>
            <w:pPr>
              <w:spacing w:line="360" w:lineRule="auto"/>
              <w:ind w:firstLine="420" w:firstLineChars="200"/>
              <w:rPr>
                <w:rFonts w:ascii="宋体" w:hAnsi="宋体" w:cs="宋体"/>
                <w:szCs w:val="21"/>
              </w:rPr>
            </w:pPr>
            <w:r>
              <w:rPr>
                <w:rFonts w:hint="eastAsia" w:ascii="宋体" w:hAnsi="宋体" w:cs="宋体"/>
                <w:szCs w:val="21"/>
              </w:rPr>
              <w:t>询问负责人公司产品以及采购的产品未出现不合格的情况。</w:t>
            </w:r>
          </w:p>
          <w:p>
            <w:pPr>
              <w:spacing w:line="360" w:lineRule="auto"/>
              <w:ind w:firstLine="420" w:firstLineChars="200"/>
              <w:rPr>
                <w:rFonts w:ascii="宋体" w:hAnsi="宋体" w:cs="宋体"/>
                <w:szCs w:val="21"/>
              </w:rPr>
            </w:pPr>
            <w:r>
              <w:rPr>
                <w:rFonts w:hint="eastAsia" w:ascii="宋体" w:hAnsi="宋体" w:cs="宋体"/>
                <w:szCs w:val="21"/>
              </w:rPr>
              <w:t>负责人讲：组织基本上没有让步接收、让步放行、让步使用的情况。</w:t>
            </w:r>
          </w:p>
        </w:tc>
        <w:tc>
          <w:tcPr>
            <w:tcW w:w="791" w:type="dxa"/>
            <w:noWrap w:val="0"/>
            <w:vAlign w:val="top"/>
          </w:tcPr>
          <w:p>
            <w:r>
              <w:rPr>
                <w:rFonts w:hint="eastAsia"/>
                <w:lang w:val="en-US" w:eastAsia="zh-CN"/>
              </w:rPr>
              <w:t>符合</w:t>
            </w:r>
            <w:bookmarkStart w:id="4" w:name="_GoBack"/>
            <w:bookmarkEnd w:id="4"/>
          </w:p>
        </w:tc>
      </w:tr>
    </w:tbl>
    <w:p>
      <w:pPr>
        <w:pStyle w:val="6"/>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7FF93"/>
    <w:multiLevelType w:val="singleLevel"/>
    <w:tmpl w:val="1C37FF93"/>
    <w:lvl w:ilvl="0" w:tentative="0">
      <w:start w:val="2"/>
      <w:numFmt w:val="decimal"/>
      <w:lvlText w:val="%1."/>
      <w:lvlJc w:val="left"/>
      <w:pPr>
        <w:tabs>
          <w:tab w:val="left" w:pos="312"/>
        </w:tabs>
      </w:pPr>
    </w:lvl>
  </w:abstractNum>
  <w:abstractNum w:abstractNumId="1">
    <w:nsid w:val="37A1C458"/>
    <w:multiLevelType w:val="singleLevel"/>
    <w:tmpl w:val="37A1C458"/>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636876A8"/>
    <w:multiLevelType w:val="singleLevel"/>
    <w:tmpl w:val="636876A8"/>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lMWJmZWIyNDM2YjUyMDU2MTMyZmVlYWJmNzA5MmUifQ=="/>
  </w:docVars>
  <w:rsids>
    <w:rsidRoot w:val="00000000"/>
    <w:rsid w:val="023D46EC"/>
    <w:rsid w:val="027F6AB2"/>
    <w:rsid w:val="03101E00"/>
    <w:rsid w:val="04E946B7"/>
    <w:rsid w:val="052E6856"/>
    <w:rsid w:val="06043E9E"/>
    <w:rsid w:val="06AC1E40"/>
    <w:rsid w:val="075C1AB8"/>
    <w:rsid w:val="08517143"/>
    <w:rsid w:val="086054CD"/>
    <w:rsid w:val="0A4725AB"/>
    <w:rsid w:val="0B242263"/>
    <w:rsid w:val="0BBA4FFF"/>
    <w:rsid w:val="0BD47E6F"/>
    <w:rsid w:val="0BF70001"/>
    <w:rsid w:val="0C1535C2"/>
    <w:rsid w:val="0D3D1A44"/>
    <w:rsid w:val="0D957AD2"/>
    <w:rsid w:val="0DD34156"/>
    <w:rsid w:val="0F7A7366"/>
    <w:rsid w:val="0FF00FEF"/>
    <w:rsid w:val="106A0DA2"/>
    <w:rsid w:val="12C02EFB"/>
    <w:rsid w:val="12F719FA"/>
    <w:rsid w:val="140D6614"/>
    <w:rsid w:val="148D505F"/>
    <w:rsid w:val="14D62EA9"/>
    <w:rsid w:val="14E629C1"/>
    <w:rsid w:val="15455939"/>
    <w:rsid w:val="157B57FF"/>
    <w:rsid w:val="16005D04"/>
    <w:rsid w:val="16646293"/>
    <w:rsid w:val="167069E6"/>
    <w:rsid w:val="170E16D7"/>
    <w:rsid w:val="17D9680D"/>
    <w:rsid w:val="18786026"/>
    <w:rsid w:val="18C64FE3"/>
    <w:rsid w:val="193463F1"/>
    <w:rsid w:val="1AC92B69"/>
    <w:rsid w:val="1C962F1E"/>
    <w:rsid w:val="1D012A8E"/>
    <w:rsid w:val="1D2D5631"/>
    <w:rsid w:val="1D6B6159"/>
    <w:rsid w:val="1D6B7F07"/>
    <w:rsid w:val="1E636E30"/>
    <w:rsid w:val="1F0C74C8"/>
    <w:rsid w:val="1F62533A"/>
    <w:rsid w:val="1FC57DA2"/>
    <w:rsid w:val="21126313"/>
    <w:rsid w:val="21AE4866"/>
    <w:rsid w:val="22145011"/>
    <w:rsid w:val="23706277"/>
    <w:rsid w:val="239F6B5C"/>
    <w:rsid w:val="25EC3BAF"/>
    <w:rsid w:val="2604755F"/>
    <w:rsid w:val="26103D41"/>
    <w:rsid w:val="26437C73"/>
    <w:rsid w:val="2729330D"/>
    <w:rsid w:val="27C9064C"/>
    <w:rsid w:val="2A7E571E"/>
    <w:rsid w:val="2AD92835"/>
    <w:rsid w:val="2C4E1120"/>
    <w:rsid w:val="2C864D5D"/>
    <w:rsid w:val="2CE11F94"/>
    <w:rsid w:val="2CFA3055"/>
    <w:rsid w:val="2DB651CE"/>
    <w:rsid w:val="2E726C52"/>
    <w:rsid w:val="2FEA115F"/>
    <w:rsid w:val="301F52AD"/>
    <w:rsid w:val="31662A68"/>
    <w:rsid w:val="31B71515"/>
    <w:rsid w:val="32560D2E"/>
    <w:rsid w:val="3437693D"/>
    <w:rsid w:val="34D523DE"/>
    <w:rsid w:val="35DE3514"/>
    <w:rsid w:val="35E328D9"/>
    <w:rsid w:val="381838C6"/>
    <w:rsid w:val="39E3734B"/>
    <w:rsid w:val="3A661D2A"/>
    <w:rsid w:val="3A7D77A0"/>
    <w:rsid w:val="3ACC6031"/>
    <w:rsid w:val="3B533783"/>
    <w:rsid w:val="3CC66AB0"/>
    <w:rsid w:val="3D6469F5"/>
    <w:rsid w:val="3D956BAE"/>
    <w:rsid w:val="3E332389"/>
    <w:rsid w:val="3EFB3401"/>
    <w:rsid w:val="3F6C1B91"/>
    <w:rsid w:val="400022D9"/>
    <w:rsid w:val="40477F08"/>
    <w:rsid w:val="40B84D47"/>
    <w:rsid w:val="422B7AE1"/>
    <w:rsid w:val="429F402B"/>
    <w:rsid w:val="42D31F27"/>
    <w:rsid w:val="42ED123B"/>
    <w:rsid w:val="44CD20C7"/>
    <w:rsid w:val="478A1A03"/>
    <w:rsid w:val="47E0136E"/>
    <w:rsid w:val="484C255F"/>
    <w:rsid w:val="48531B40"/>
    <w:rsid w:val="4A3239D7"/>
    <w:rsid w:val="4A4D0811"/>
    <w:rsid w:val="4BBA3C84"/>
    <w:rsid w:val="4C39104D"/>
    <w:rsid w:val="507F724A"/>
    <w:rsid w:val="50F96FFC"/>
    <w:rsid w:val="512E4EF8"/>
    <w:rsid w:val="51510BE7"/>
    <w:rsid w:val="5184720E"/>
    <w:rsid w:val="51DA6E2E"/>
    <w:rsid w:val="53E421E6"/>
    <w:rsid w:val="54784DA0"/>
    <w:rsid w:val="583848AE"/>
    <w:rsid w:val="59CF2FF0"/>
    <w:rsid w:val="59E06FAB"/>
    <w:rsid w:val="5A1A070F"/>
    <w:rsid w:val="5A490FF5"/>
    <w:rsid w:val="5AAA42D2"/>
    <w:rsid w:val="5C361105"/>
    <w:rsid w:val="5C9F314E"/>
    <w:rsid w:val="5D28108C"/>
    <w:rsid w:val="5F667F53"/>
    <w:rsid w:val="60806DF2"/>
    <w:rsid w:val="61616C24"/>
    <w:rsid w:val="618943CD"/>
    <w:rsid w:val="620F6680"/>
    <w:rsid w:val="622D6B06"/>
    <w:rsid w:val="62B114E5"/>
    <w:rsid w:val="63473BF7"/>
    <w:rsid w:val="63985EF5"/>
    <w:rsid w:val="63D77671"/>
    <w:rsid w:val="63F867DB"/>
    <w:rsid w:val="644F0FB6"/>
    <w:rsid w:val="65984BDE"/>
    <w:rsid w:val="66F67E0E"/>
    <w:rsid w:val="679F2254"/>
    <w:rsid w:val="680756EB"/>
    <w:rsid w:val="69126A56"/>
    <w:rsid w:val="69E77EE2"/>
    <w:rsid w:val="6A2B4273"/>
    <w:rsid w:val="6A5275F9"/>
    <w:rsid w:val="6A7A0D56"/>
    <w:rsid w:val="6B9D2F4E"/>
    <w:rsid w:val="6D09091E"/>
    <w:rsid w:val="6D111B2A"/>
    <w:rsid w:val="6DE07122"/>
    <w:rsid w:val="6DE5298B"/>
    <w:rsid w:val="6E810905"/>
    <w:rsid w:val="6E8126B3"/>
    <w:rsid w:val="708446DD"/>
    <w:rsid w:val="70B623BC"/>
    <w:rsid w:val="70FA499F"/>
    <w:rsid w:val="711E68DF"/>
    <w:rsid w:val="713779A1"/>
    <w:rsid w:val="71AF12E6"/>
    <w:rsid w:val="721D0945"/>
    <w:rsid w:val="72FF629D"/>
    <w:rsid w:val="73075151"/>
    <w:rsid w:val="73777B6B"/>
    <w:rsid w:val="740F250F"/>
    <w:rsid w:val="749649DF"/>
    <w:rsid w:val="7647515B"/>
    <w:rsid w:val="76B63116"/>
    <w:rsid w:val="77000835"/>
    <w:rsid w:val="777A4144"/>
    <w:rsid w:val="78CC6C21"/>
    <w:rsid w:val="78CD4747"/>
    <w:rsid w:val="78F543CA"/>
    <w:rsid w:val="795B7FA5"/>
    <w:rsid w:val="797B3489"/>
    <w:rsid w:val="7A5E5F9F"/>
    <w:rsid w:val="7B4A02D1"/>
    <w:rsid w:val="7BD541D6"/>
    <w:rsid w:val="7C9E7B4B"/>
    <w:rsid w:val="7D384885"/>
    <w:rsid w:val="7E6A3164"/>
    <w:rsid w:val="7F127358"/>
    <w:rsid w:val="7F315A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0"/>
    <w:pPr>
      <w:widowControl w:val="0"/>
      <w:jc w:val="both"/>
    </w:pPr>
    <w:rPr>
      <w:rFonts w:ascii="宋体" w:hAnsi="Courier New"/>
      <w:kern w:val="2"/>
      <w:sz w:val="21"/>
      <w:lang w:eastAsia="zh-CN"/>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19284</Words>
  <Characters>20504</Characters>
  <Lines>1</Lines>
  <Paragraphs>1</Paragraphs>
  <TotalTime>0</TotalTime>
  <ScaleCrop>false</ScaleCrop>
  <LinksUpToDate>false</LinksUpToDate>
  <CharactersWithSpaces>20960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2022-06-14T03:25:03Z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