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bookmarkStart w:id="18" w:name="_GoBack"/>
            <w:r>
              <w:rPr>
                <w:rFonts w:hint="eastAsia"/>
                <w:bCs/>
                <w:color w:val="auto"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color w:val="auto"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color w:val="auto"/>
                <w:sz w:val="24"/>
              </w:rPr>
              <w:t>四川中德森系统集成有限公司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bookmarkStart w:id="1" w:name="合同编号"/>
            <w:r>
              <w:rPr>
                <w:rFonts w:ascii="宋体"/>
                <w:bCs/>
                <w:color w:val="auto"/>
                <w:sz w:val="24"/>
              </w:rPr>
              <w:t>0726-2022-QEO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color w:val="auto"/>
                <w:sz w:val="24"/>
              </w:rPr>
            </w:pPr>
            <w:bookmarkStart w:id="2" w:name="注册地址"/>
            <w:r>
              <w:rPr>
                <w:rFonts w:ascii="宋体"/>
                <w:bCs/>
                <w:color w:val="auto"/>
                <w:sz w:val="24"/>
              </w:rPr>
              <w:t>成都市武侯区郭家桥南街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bookmarkStart w:id="3" w:name="法人"/>
            <w:r>
              <w:rPr>
                <w:bCs/>
                <w:color w:val="auto"/>
                <w:sz w:val="18"/>
                <w:szCs w:val="18"/>
              </w:rPr>
              <w:t>王辉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color w:val="auto"/>
                <w:sz w:val="24"/>
              </w:rPr>
            </w:pPr>
            <w:bookmarkStart w:id="4" w:name="生产地址"/>
            <w:r>
              <w:rPr>
                <w:rFonts w:ascii="宋体"/>
                <w:bCs/>
                <w:color w:val="auto"/>
                <w:sz w:val="24"/>
              </w:rPr>
              <w:t>成都市锦江区阳光新业中心2号楼4303号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bookmarkStart w:id="5" w:name="联系人"/>
            <w:r>
              <w:rPr>
                <w:bCs/>
                <w:color w:val="auto"/>
                <w:sz w:val="18"/>
                <w:szCs w:val="18"/>
              </w:rPr>
              <w:t>罗容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  <w:bookmarkStart w:id="6" w:name="联系人电话"/>
            <w:r>
              <w:rPr>
                <w:rFonts w:ascii="宋体"/>
                <w:bCs/>
                <w:color w:val="auto"/>
                <w:sz w:val="24"/>
              </w:rPr>
              <w:t>18702839383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  <w:bookmarkStart w:id="7" w:name="联系人手机"/>
            <w:r>
              <w:rPr>
                <w:rFonts w:ascii="宋体"/>
                <w:bCs/>
                <w:color w:val="auto"/>
                <w:sz w:val="24"/>
              </w:rPr>
              <w:t>18702839383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color w:val="auto"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color w:val="auto"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color w:val="auto"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bookmarkStart w:id="11" w:name="审核范围"/>
            <w:r>
              <w:rPr>
                <w:rFonts w:ascii="宋体"/>
                <w:bCs/>
                <w:color w:val="auto"/>
                <w:sz w:val="24"/>
              </w:rPr>
              <w:t>Q：计算机网络安全系统运维服务，信息系统集成服务，计算机软件的销售</w:t>
            </w:r>
          </w:p>
          <w:p>
            <w:pPr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ascii="宋体"/>
                <w:bCs/>
                <w:color w:val="auto"/>
                <w:sz w:val="24"/>
              </w:rPr>
              <w:t>E：计算机网络安全系统运维服务，信息系统集成服务，计算机软件的销售所涉及场所的相关环境管理活动</w:t>
            </w:r>
          </w:p>
          <w:p>
            <w:pPr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ascii="宋体"/>
                <w:bCs/>
                <w:color w:val="auto"/>
                <w:sz w:val="24"/>
              </w:rPr>
              <w:t>O：计算机网络安全系统运维服务，信息系统集成服务，计算机软件的销售所涉及场所的相关职业健康安全管理活动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ascii="宋体"/>
                <w:bCs/>
                <w:color w:val="auto"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color w:val="auto"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color w:val="auto"/>
                <w:sz w:val="24"/>
              </w:rPr>
            </w:pPr>
            <w:bookmarkStart w:id="13" w:name="专业代码"/>
            <w:r>
              <w:rPr>
                <w:bCs/>
                <w:color w:val="auto"/>
                <w:sz w:val="24"/>
              </w:rPr>
              <w:t>Q：29.09.01;33.02.02;33.02.04</w:t>
            </w:r>
          </w:p>
          <w:p>
            <w:pPr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E：29.09.01;33.02.02;33.02.04</w:t>
            </w:r>
          </w:p>
          <w:p>
            <w:pPr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O：29.09.01;33.02.02;33.02.04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numPr>
                <w:ilvl w:val="0"/>
                <w:numId w:val="1"/>
              </w:numPr>
              <w:spacing w:before="156" w:line="2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四川省烟草公司南充市公司网络安全保护建设及网络安全驻 场运维服务采购项目（一标段</w:t>
            </w:r>
            <w:r>
              <w:rPr>
                <w:rFonts w:hint="eastAsia"/>
                <w:color w:val="auto"/>
                <w:lang w:eastAsia="zh-CN"/>
              </w:rPr>
              <w:t>）：</w:t>
            </w:r>
            <w:r>
              <w:rPr>
                <w:rFonts w:hint="eastAsia"/>
                <w:color w:val="auto"/>
              </w:rPr>
              <w:t>网络安全设备系统集成</w:t>
            </w:r>
          </w:p>
          <w:p>
            <w:pPr>
              <w:numPr>
                <w:ilvl w:val="0"/>
                <w:numId w:val="1"/>
              </w:numPr>
              <w:spacing w:before="156" w:line="240" w:lineRule="exac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四川省烟草公司</w:t>
            </w:r>
            <w:r>
              <w:rPr>
                <w:rFonts w:hint="eastAsia"/>
                <w:color w:val="auto"/>
                <w:lang w:eastAsia="zh-CN"/>
              </w:rPr>
              <w:t>宜宾</w:t>
            </w:r>
            <w:r>
              <w:rPr>
                <w:rFonts w:hint="eastAsia"/>
                <w:color w:val="auto"/>
              </w:rPr>
              <w:t>公司2021年网络安全远程运维服务项目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</w:rPr>
              <w:t>系统运维服务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color w:val="auto"/>
                <w:sz w:val="24"/>
                <w:lang w:val="en-US" w:eastAsia="zh-CN"/>
              </w:rPr>
              <w:t>一体化审核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多场所抽</w:t>
            </w:r>
          </w:p>
          <w:p>
            <w:pPr>
              <w:ind w:firstLine="310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是否存在</w:t>
            </w:r>
          </w:p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□不存在</w:t>
            </w:r>
            <w:bookmarkStart w:id="14" w:name="OLE_LINK3"/>
          </w:p>
          <w:bookmarkEnd w:id="14"/>
          <w:p>
            <w:pPr>
              <w:spacing w:before="156" w:line="240" w:lineRule="exac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■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存在：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■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color w:val="auto"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/>
                <w:bCs/>
                <w:color w:val="auto"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bookmarkStart w:id="16" w:name="企业人数"/>
            <w:r>
              <w:rPr>
                <w:rFonts w:ascii="宋体"/>
                <w:bCs/>
                <w:color w:val="auto"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bookmarkStart w:id="17" w:name="体系人数"/>
            <w:r>
              <w:rPr>
                <w:rFonts w:ascii="宋体"/>
                <w:bCs/>
                <w:color w:val="auto"/>
                <w:szCs w:val="21"/>
              </w:rPr>
              <w:t>Q:25,E:25,O:25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第一阶段：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远程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审核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color w:val="auto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color w:val="auto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一阶段经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远程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审核发现存在问题：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color w:val="auto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color w:val="auto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pict>
                <v:shape id="_x0000_i1026" o:spt="75" alt="图片2" type="#_x0000_t75" style="height:22.35pt;width:44.35pt;" filled="f" o:preferrelative="t" stroked="f" coordsize="21600,21600">
                  <v:path/>
                  <v:fill on="f" focussize="0,0"/>
                  <v:stroke on="f"/>
                  <v:imagedata r:id="rId6" o:title="图片2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 xml:space="preserve">      2022.5.30</w:t>
            </w:r>
          </w:p>
          <w:p>
            <w:pPr>
              <w:rPr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</w:t>
            </w:r>
          </w:p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第二阶段的说明（没有变化可不填）：人/日数□增加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color w:val="auto"/>
                <w:sz w:val="24"/>
              </w:rPr>
            </w:pPr>
          </w:p>
          <w:p>
            <w:pPr>
              <w:spacing w:line="400" w:lineRule="exact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不符合</w:t>
            </w:r>
            <w:r>
              <w:rPr>
                <w:rFonts w:hint="eastAsia"/>
                <w:bCs/>
                <w:color w:val="auto"/>
                <w:sz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color w:val="auto"/>
                <w:sz w:val="24"/>
              </w:rPr>
              <w:t xml:space="preserve"> 项    分布</w:t>
            </w:r>
            <w:r>
              <w:rPr>
                <w:bCs/>
                <w:color w:val="auto"/>
                <w:sz w:val="24"/>
              </w:rPr>
              <w:t>部门</w:t>
            </w:r>
            <w:r>
              <w:rPr>
                <w:rFonts w:hint="eastAsia"/>
                <w:bCs/>
                <w:color w:val="auto"/>
                <w:sz w:val="24"/>
              </w:rPr>
              <w:t>：</w:t>
            </w: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综合部</w:t>
            </w:r>
            <w:r>
              <w:rPr>
                <w:rFonts w:hint="eastAsia"/>
                <w:bCs/>
                <w:color w:val="auto"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不符合标准及条款：</w:t>
            </w:r>
            <w:r>
              <w:rPr>
                <w:rFonts w:hint="eastAsia" w:ascii="方正仿宋简体" w:eastAsia="方正仿宋简体"/>
                <w:b/>
                <w:color w:val="auto"/>
              </w:rPr>
              <w:t>不符合ISO45001：2018标准9.1.1条款</w:t>
            </w:r>
          </w:p>
          <w:p>
            <w:pPr>
              <w:spacing w:line="400" w:lineRule="exact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不符合性质</w:t>
            </w:r>
            <w:r>
              <w:rPr>
                <w:rFonts w:hint="eastAsia"/>
                <w:bCs/>
                <w:color w:val="auto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■</w:t>
            </w:r>
            <w:r>
              <w:rPr>
                <w:rFonts w:hint="eastAsia"/>
                <w:bCs/>
                <w:color w:val="auto"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color w:val="auto"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□是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color w:val="auto"/>
                <w:sz w:val="24"/>
              </w:rPr>
              <w:t>否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专业能力满足要求：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是 □否人/日数满足要求，审核计划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color w:val="auto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color w:val="auto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下次审核建议：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关注初审不符合项的整改情况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本次远程活动中，是否实现审核目标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推荐认证注册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QMS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EMS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color w:val="auto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□延期推荐认证注册□QMS □EMS □OHSMS □其他</w:t>
            </w:r>
          </w:p>
          <w:p>
            <w:pPr>
              <w:rPr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0" w:firstLineChars="0"/>
              <w:rPr>
                <w:rFonts w:hint="default" w:ascii="宋体" w:hAnsi="宋体" w:cs="宋体"/>
                <w:bCs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pict>
                <v:shape id="_x0000_i1027" o:spt="75" alt="图片2" type="#_x0000_t75" style="height:22.35pt;width:44.35pt;" filled="f" o:preferrelative="t" stroked="f" coordsize="21600,21600">
                  <v:path/>
                  <v:fill on="f" focussize="0,0"/>
                  <v:stroke on="f"/>
                  <v:imagedata r:id="rId6" o:title="图片2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 xml:space="preserve">   2022.6.1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auto"/>
              </w:rPr>
              <w:t xml:space="preserve">□增加 □减少；   </w:t>
            </w:r>
            <w:r>
              <w:rPr>
                <w:rFonts w:hint="eastAsia" w:ascii="宋体" w:hAnsi="宋体"/>
                <w:color w:val="auto"/>
                <w:sz w:val="24"/>
              </w:rPr>
              <w:t>人数</w:t>
            </w:r>
            <w:r>
              <w:rPr>
                <w:rFonts w:hint="eastAsia" w:ascii="宋体" w:hAnsi="宋体"/>
                <w:color w:val="auto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□新增审核类型  □结合审核</w:t>
            </w:r>
            <w:r>
              <w:rPr>
                <w:rFonts w:hint="eastAsia" w:ascii="宋体" w:hAnsi="宋体"/>
                <w:color w:val="auto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auto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多现场：</w:t>
            </w:r>
            <w:r>
              <w:rPr>
                <w:rFonts w:hint="eastAsia" w:ascii="宋体" w:hAnsi="宋体"/>
                <w:color w:val="auto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color w:val="auto"/>
                <w:sz w:val="24"/>
              </w:rPr>
              <w:t>部门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color w:val="auto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auto"/>
              </w:rPr>
              <w:t xml:space="preserve">□增加 □减少；   </w:t>
            </w:r>
            <w:r>
              <w:rPr>
                <w:rFonts w:hint="eastAsia" w:ascii="宋体" w:hAnsi="宋体"/>
                <w:color w:val="auto"/>
                <w:sz w:val="24"/>
              </w:rPr>
              <w:t>人数</w:t>
            </w:r>
            <w:r>
              <w:rPr>
                <w:rFonts w:hint="eastAsia" w:ascii="宋体" w:hAnsi="宋体"/>
                <w:color w:val="auto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□新增审核类型  □结合审核</w:t>
            </w:r>
            <w:r>
              <w:rPr>
                <w:rFonts w:hint="eastAsia" w:ascii="宋体" w:hAnsi="宋体"/>
                <w:color w:val="auto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auto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多现场：</w:t>
            </w:r>
            <w:r>
              <w:rPr>
                <w:rFonts w:hint="eastAsia" w:ascii="宋体" w:hAnsi="宋体"/>
                <w:color w:val="auto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color w:val="auto"/>
                <w:sz w:val="24"/>
              </w:rPr>
              <w:t>部门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color w:val="auto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auto"/>
              </w:rPr>
              <w:t xml:space="preserve">□增加 □减少；   </w:t>
            </w:r>
            <w:r>
              <w:rPr>
                <w:rFonts w:hint="eastAsia" w:ascii="宋体" w:hAnsi="宋体"/>
                <w:color w:val="auto"/>
                <w:sz w:val="24"/>
              </w:rPr>
              <w:t>人数</w:t>
            </w:r>
            <w:r>
              <w:rPr>
                <w:rFonts w:hint="eastAsia" w:ascii="宋体" w:hAnsi="宋体"/>
                <w:color w:val="auto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□新增审核类型  □结合审核</w:t>
            </w:r>
            <w:r>
              <w:rPr>
                <w:rFonts w:hint="eastAsia" w:ascii="宋体" w:hAnsi="宋体"/>
                <w:color w:val="auto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auto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多现场：</w:t>
            </w:r>
            <w:r>
              <w:rPr>
                <w:rFonts w:hint="eastAsia" w:ascii="宋体" w:hAnsi="宋体"/>
                <w:color w:val="auto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color w:val="auto"/>
                <w:sz w:val="24"/>
              </w:rPr>
              <w:t>部门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color w:val="auto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</w:p>
        </w:tc>
      </w:tr>
      <w:bookmarkEnd w:id="18"/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5B269B"/>
    <w:multiLevelType w:val="singleLevel"/>
    <w:tmpl w:val="665B26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2Y2I4MGM4MDY5MTkxYTc1OWQ2YWJkMDM4MmZjZTIifQ=="/>
  </w:docVars>
  <w:rsids>
    <w:rsidRoot w:val="00000000"/>
    <w:rsid w:val="1B965D7B"/>
    <w:rsid w:val="2A0E1C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1820</Words>
  <Characters>2047</Characters>
  <Lines>16</Lines>
  <Paragraphs>4</Paragraphs>
  <TotalTime>1</TotalTime>
  <ScaleCrop>false</ScaleCrop>
  <LinksUpToDate>false</LinksUpToDate>
  <CharactersWithSpaces>2556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2022-06-01T06:15:35Z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2052-11.1.0.11744</vt:lpwstr>
  </property>
</Properties>
</file>