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0732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2022.05.30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16822D68"/>
    <w:rsid w:val="1D1C2B0B"/>
    <w:rsid w:val="23C010A3"/>
    <w:rsid w:val="2DA63EBB"/>
    <w:rsid w:val="3AE06652"/>
    <w:rsid w:val="46BE2D9C"/>
    <w:rsid w:val="49C61920"/>
    <w:rsid w:val="58703A75"/>
    <w:rsid w:val="5B08470E"/>
    <w:rsid w:val="5B347402"/>
    <w:rsid w:val="5BC62C75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2022-05-30T07:22:20Z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96D42128F80B462CAF9B91AF0FF5D472</vt:lpwstr>
  </property>
</Properties>
</file>