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89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"/>
        <w:gridCol w:w="1672"/>
        <w:gridCol w:w="1225"/>
        <w:gridCol w:w="825"/>
        <w:gridCol w:w="9750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77" w:type="dxa"/>
            <w:gridSpan w:val="2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2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575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受审核部门：后勤部    主管领导：郭书光       陪同人员：罗旺  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77" w:type="dxa"/>
            <w:gridSpan w:val="2"/>
            <w:vMerge w:val="continue"/>
            <w:vAlign w:val="center"/>
          </w:tcPr>
          <w:p/>
        </w:tc>
        <w:tc>
          <w:tcPr>
            <w:tcW w:w="1225" w:type="dxa"/>
            <w:vMerge w:val="continue"/>
            <w:vAlign w:val="center"/>
          </w:tcPr>
          <w:p/>
        </w:tc>
        <w:tc>
          <w:tcPr>
            <w:tcW w:w="10575" w:type="dxa"/>
            <w:gridSpan w:val="2"/>
            <w:vAlign w:val="center"/>
          </w:tcPr>
          <w:p>
            <w:pPr>
              <w:spacing w:before="120"/>
              <w:rPr>
                <w:szCs w:val="21"/>
              </w:rPr>
            </w:pPr>
            <w:r>
              <w:rPr>
                <w:rFonts w:hint="eastAsia"/>
              </w:rPr>
              <w:t>审核员：任泽华</w:t>
            </w:r>
            <w:r>
              <w:rPr>
                <w:rFonts w:hint="eastAsia"/>
                <w:lang w:val="en-US" w:eastAsia="zh-CN"/>
              </w:rPr>
              <w:t>E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现场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  <w:p>
            <w:pPr>
              <w:spacing w:before="120"/>
            </w:pPr>
            <w:r>
              <w:rPr>
                <w:rFonts w:hint="eastAsia"/>
              </w:rPr>
              <w:t>审核时间：2022年6月1</w:t>
            </w:r>
            <w:r>
              <w:t>0</w:t>
            </w:r>
            <w:r>
              <w:rPr>
                <w:rFonts w:hint="eastAsia"/>
              </w:rPr>
              <w:t>日</w:t>
            </w:r>
          </w:p>
        </w:tc>
        <w:tc>
          <w:tcPr>
            <w:tcW w:w="142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77" w:type="dxa"/>
            <w:gridSpan w:val="2"/>
            <w:vMerge w:val="continue"/>
            <w:vAlign w:val="center"/>
          </w:tcPr>
          <w:p/>
        </w:tc>
        <w:tc>
          <w:tcPr>
            <w:tcW w:w="1225" w:type="dxa"/>
            <w:vMerge w:val="continue"/>
            <w:vAlign w:val="center"/>
          </w:tcPr>
          <w:p/>
        </w:tc>
        <w:tc>
          <w:tcPr>
            <w:tcW w:w="10575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审核条款：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E:5.3/6.1.2/6.1.4/6.2/7.4/8.1</w:t>
            </w:r>
          </w:p>
          <w:p>
            <w:pPr>
              <w:pStyle w:val="8"/>
              <w:ind w:left="0" w:firstLine="0" w:firstLineChars="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677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组织的岗位、职责和权限</w:t>
            </w:r>
          </w:p>
          <w:p/>
        </w:tc>
        <w:tc>
          <w:tcPr>
            <w:tcW w:w="1225" w:type="dxa"/>
            <w:vMerge w:val="restart"/>
            <w:shd w:val="clear" w:color="auto" w:fill="auto"/>
          </w:tcPr>
          <w:p>
            <w:pPr>
              <w:pStyle w:val="2"/>
            </w:pPr>
            <w:r>
              <w:rPr>
                <w:rFonts w:hint="eastAsia"/>
              </w:rPr>
              <w:t>E5.3</w:t>
            </w:r>
          </w:p>
          <w:p>
            <w:pPr>
              <w:pStyle w:val="2"/>
            </w:pPr>
          </w:p>
        </w:tc>
        <w:tc>
          <w:tcPr>
            <w:tcW w:w="82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750" w:type="dxa"/>
            <w:shd w:val="clear" w:color="auto" w:fill="auto"/>
          </w:tcPr>
          <w:p>
            <w:r>
              <w:rPr>
                <w:rFonts w:hint="eastAsia"/>
              </w:rPr>
              <w:t>管理手册第5.3章</w:t>
            </w:r>
          </w:p>
        </w:tc>
        <w:tc>
          <w:tcPr>
            <w:tcW w:w="142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677" w:type="dxa"/>
            <w:gridSpan w:val="2"/>
            <w:vMerge w:val="continue"/>
            <w:shd w:val="clear" w:color="auto" w:fill="auto"/>
          </w:tcPr>
          <w:p/>
        </w:tc>
        <w:tc>
          <w:tcPr>
            <w:tcW w:w="1225" w:type="dxa"/>
            <w:vMerge w:val="continue"/>
            <w:shd w:val="clear" w:color="auto" w:fill="auto"/>
          </w:tcPr>
          <w:p/>
        </w:tc>
        <w:tc>
          <w:tcPr>
            <w:tcW w:w="82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750" w:type="dxa"/>
            <w:shd w:val="clear" w:color="auto" w:fill="auto"/>
          </w:tcPr>
          <w:p>
            <w:r>
              <w:rPr>
                <w:rFonts w:hint="eastAsia"/>
              </w:rPr>
              <w:t>负责供方选择、评价，并建立合格供方名单；原料采购计划安排及实施；采购信息的收集与分析；负责库房管理，建立、健全库存物品的帐目，做到帐物相符； 对已入库的原材料）定点、分类存放、标识清晰、定期检查，做到帐、物一致；按照应急预案的要求和消防法的要求确保库房的安全；完成本部门的质量、食品安全、环境目标</w:t>
            </w:r>
            <w:r>
              <w:rPr>
                <w:rFonts w:hint="eastAsia"/>
                <w:lang w:val="en-US" w:eastAsia="zh-CN"/>
              </w:rPr>
              <w:t>以及本部门涉及的环境因素控制等工作</w:t>
            </w:r>
            <w:r>
              <w:rPr>
                <w:rFonts w:hint="eastAsia"/>
              </w:rPr>
              <w:t xml:space="preserve">。 </w:t>
            </w:r>
          </w:p>
        </w:tc>
        <w:tc>
          <w:tcPr>
            <w:tcW w:w="1422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677" w:type="dxa"/>
            <w:gridSpan w:val="2"/>
            <w:vMerge w:val="restart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管理目标及其实现的策划</w:t>
            </w:r>
          </w:p>
          <w:p/>
        </w:tc>
        <w:tc>
          <w:tcPr>
            <w:tcW w:w="1225" w:type="dxa"/>
            <w:vMerge w:val="restart"/>
            <w:shd w:val="clear" w:color="auto" w:fill="auto"/>
          </w:tcPr>
          <w:p>
            <w:pPr>
              <w:pStyle w:val="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E6.2</w:t>
            </w:r>
          </w:p>
          <w:p>
            <w:pPr>
              <w:pStyle w:val="2"/>
              <w:rPr>
                <w:color w:val="000000"/>
                <w:szCs w:val="21"/>
              </w:rPr>
            </w:pPr>
          </w:p>
        </w:tc>
        <w:tc>
          <w:tcPr>
            <w:tcW w:w="82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750" w:type="dxa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手册第6.2条款、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《公司目标及各部门目标分解及完成统计表》</w:t>
            </w:r>
          </w:p>
        </w:tc>
        <w:tc>
          <w:tcPr>
            <w:tcW w:w="142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677" w:type="dxa"/>
            <w:gridSpan w:val="2"/>
            <w:vMerge w:val="continue"/>
            <w:shd w:val="clear" w:color="auto" w:fill="auto"/>
          </w:tcPr>
          <w:p/>
        </w:tc>
        <w:tc>
          <w:tcPr>
            <w:tcW w:w="1225" w:type="dxa"/>
            <w:vMerge w:val="continue"/>
            <w:shd w:val="clear" w:color="auto" w:fill="auto"/>
          </w:tcPr>
          <w:p/>
        </w:tc>
        <w:tc>
          <w:tcPr>
            <w:tcW w:w="82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750" w:type="dxa"/>
            <w:shd w:val="clear" w:color="auto" w:fill="auto"/>
          </w:tcPr>
          <w:p>
            <w:r>
              <w:rPr>
                <w:rFonts w:hint="eastAsia"/>
              </w:rPr>
              <w:t>组织建立了与方针一致的文件化的管理目标。为实现总管理目标而建立的各层级目标具体、有针对性、可测量并且可实现。</w:t>
            </w:r>
          </w:p>
          <w:p>
            <w:r>
              <w:rPr>
                <w:rFonts w:hint="eastAsia"/>
              </w:rPr>
              <w:t>本部门分解目标实现情况的评价，及其测量方法是：</w:t>
            </w:r>
          </w:p>
          <w:tbl>
            <w:tblPr>
              <w:tblStyle w:val="9"/>
              <w:tblW w:w="4996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24"/>
              <w:gridCol w:w="1211"/>
              <w:gridCol w:w="2864"/>
              <w:gridCol w:w="251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atLeast"/>
                <w:jc w:val="center"/>
              </w:trPr>
              <w:tc>
                <w:tcPr>
                  <w:tcW w:w="1536" w:type="pct"/>
                  <w:vAlign w:val="center"/>
                </w:tcPr>
                <w:p>
                  <w:pPr>
                    <w:spacing w:line="500" w:lineRule="exact"/>
                    <w:jc w:val="left"/>
                  </w:pPr>
                  <w:r>
                    <w:rPr>
                      <w:rFonts w:hint="eastAsia"/>
                    </w:rPr>
                    <w:t>目标和指标</w:t>
                  </w:r>
                </w:p>
              </w:tc>
              <w:tc>
                <w:tcPr>
                  <w:tcW w:w="636" w:type="pct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考核频次</w:t>
                  </w:r>
                </w:p>
              </w:tc>
              <w:tc>
                <w:tcPr>
                  <w:tcW w:w="1505" w:type="pct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考核方式</w:t>
                  </w:r>
                </w:p>
              </w:tc>
              <w:tc>
                <w:tcPr>
                  <w:tcW w:w="1323" w:type="pct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审核周期（2022.1-2022.</w:t>
                  </w:r>
                  <w:r>
                    <w:t>5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atLeast"/>
                <w:jc w:val="center"/>
              </w:trPr>
              <w:tc>
                <w:tcPr>
                  <w:tcW w:w="1536" w:type="pct"/>
                  <w:vAlign w:val="center"/>
                </w:tcPr>
                <w:p>
                  <w:pPr>
                    <w:spacing w:line="260" w:lineRule="exact"/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供应商考核合格率</w:t>
                  </w:r>
                  <w:r>
                    <w:rPr>
                      <w:rFonts w:hint="eastAsia" w:ascii="宋体" w:hAnsi="宋体"/>
                      <w:szCs w:val="21"/>
                    </w:rPr>
                    <w:t>：≥95%</w:t>
                  </w:r>
                </w:p>
              </w:tc>
              <w:tc>
                <w:tcPr>
                  <w:tcW w:w="636" w:type="pct"/>
                  <w:vAlign w:val="center"/>
                </w:tcPr>
                <w:p>
                  <w:pPr>
                    <w:spacing w:line="280" w:lineRule="exact"/>
                  </w:pPr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1505" w:type="pct"/>
                  <w:vAlign w:val="center"/>
                </w:tcPr>
                <w:p>
                  <w:pPr>
                    <w:spacing w:line="260" w:lineRule="exact"/>
                  </w:pPr>
                  <w:r>
                    <w:rPr>
                      <w:rFonts w:hint="eastAsia" w:ascii="宋体" w:hAnsi="宋体"/>
                      <w:szCs w:val="21"/>
                    </w:rPr>
                    <w:t>已考核供应商数/应考核供应商数*</w:t>
                  </w:r>
                  <w:r>
                    <w:rPr>
                      <w:rFonts w:ascii="宋体" w:hAnsi="宋体"/>
                      <w:szCs w:val="21"/>
                    </w:rPr>
                    <w:t>100</w:t>
                  </w:r>
                  <w:r>
                    <w:rPr>
                      <w:rFonts w:hint="eastAsia" w:ascii="宋体" w:hAnsi="宋体"/>
                      <w:szCs w:val="21"/>
                    </w:rPr>
                    <w:t>%</w:t>
                  </w:r>
                </w:p>
              </w:tc>
              <w:tc>
                <w:tcPr>
                  <w:tcW w:w="1323" w:type="pct"/>
                  <w:vAlign w:val="center"/>
                </w:tcPr>
                <w:p>
                  <w:pPr>
                    <w:spacing w:line="280" w:lineRule="exact"/>
                  </w:pPr>
                  <w:r>
                    <w:rPr>
                      <w:rFonts w:hint="eastAsia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atLeast"/>
                <w:jc w:val="center"/>
              </w:trPr>
              <w:tc>
                <w:tcPr>
                  <w:tcW w:w="1536" w:type="pct"/>
                  <w:vAlign w:val="center"/>
                </w:tcPr>
                <w:p>
                  <w:pPr>
                    <w:spacing w:line="260" w:lineRule="exact"/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采购验收合格率</w:t>
                  </w:r>
                  <w:r>
                    <w:rPr>
                      <w:rFonts w:hint="eastAsia" w:ascii="宋体" w:hAnsi="宋体"/>
                      <w:szCs w:val="21"/>
                    </w:rPr>
                    <w:t>：≥99%</w:t>
                  </w:r>
                </w:p>
              </w:tc>
              <w:tc>
                <w:tcPr>
                  <w:tcW w:w="636" w:type="pct"/>
                  <w:vAlign w:val="center"/>
                </w:tcPr>
                <w:p>
                  <w:pPr>
                    <w:spacing w:line="280" w:lineRule="exact"/>
                  </w:pPr>
                  <w:r>
                    <w:rPr>
                      <w:rFonts w:hint="eastAsia"/>
                    </w:rPr>
                    <w:t>每月</w:t>
                  </w:r>
                </w:p>
              </w:tc>
              <w:tc>
                <w:tcPr>
                  <w:tcW w:w="1505" w:type="pct"/>
                  <w:vAlign w:val="center"/>
                </w:tcPr>
                <w:p>
                  <w:pPr>
                    <w:spacing w:line="260" w:lineRule="exact"/>
                  </w:pPr>
                  <w:r>
                    <w:rPr>
                      <w:rFonts w:hint="eastAsia" w:ascii="宋体" w:hAnsi="宋体"/>
                      <w:szCs w:val="21"/>
                    </w:rPr>
                    <w:t>采购验收合格批次/采购批次*</w:t>
                  </w:r>
                  <w:r>
                    <w:rPr>
                      <w:rFonts w:ascii="宋体" w:hAnsi="宋体"/>
                      <w:szCs w:val="21"/>
                    </w:rPr>
                    <w:t>100</w:t>
                  </w:r>
                  <w:r>
                    <w:rPr>
                      <w:rFonts w:hint="eastAsia" w:ascii="宋体" w:hAnsi="宋体"/>
                      <w:szCs w:val="21"/>
                    </w:rPr>
                    <w:t>%</w:t>
                  </w:r>
                </w:p>
              </w:tc>
              <w:tc>
                <w:tcPr>
                  <w:tcW w:w="1323" w:type="pct"/>
                  <w:vAlign w:val="center"/>
                </w:tcPr>
                <w:p>
                  <w:pPr>
                    <w:spacing w:line="280" w:lineRule="exact"/>
                  </w:pPr>
                  <w:r>
                    <w:rPr>
                      <w:rFonts w:hint="eastAsia"/>
                    </w:rPr>
                    <w:t>100%</w:t>
                  </w: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目标已实现，2022年</w:t>
            </w:r>
            <w:r>
              <w:t>5</w:t>
            </w:r>
            <w:r>
              <w:rPr>
                <w:rFonts w:hint="eastAsia"/>
              </w:rPr>
              <w:t>月1</w:t>
            </w:r>
            <w:r>
              <w:t>5</w:t>
            </w:r>
            <w:r>
              <w:rPr>
                <w:rFonts w:hint="eastAsia"/>
              </w:rPr>
              <w:t>日进行了目标考核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422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677" w:type="dxa"/>
            <w:gridSpan w:val="2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环境因素</w:t>
            </w:r>
          </w:p>
        </w:tc>
        <w:tc>
          <w:tcPr>
            <w:tcW w:w="1225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E6.1.2</w:t>
            </w:r>
          </w:p>
        </w:tc>
        <w:tc>
          <w:tcPr>
            <w:tcW w:w="82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750" w:type="dxa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手册第6.1条款、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《环境因素识别与评价控制程序》</w:t>
            </w:r>
          </w:p>
        </w:tc>
        <w:tc>
          <w:tcPr>
            <w:tcW w:w="1422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</w:trPr>
        <w:tc>
          <w:tcPr>
            <w:tcW w:w="1677" w:type="dxa"/>
            <w:gridSpan w:val="2"/>
            <w:vMerge w:val="continue"/>
          </w:tcPr>
          <w:p/>
        </w:tc>
        <w:tc>
          <w:tcPr>
            <w:tcW w:w="1225" w:type="dxa"/>
            <w:vMerge w:val="continue"/>
          </w:tcPr>
          <w:p/>
        </w:tc>
        <w:tc>
          <w:tcPr>
            <w:tcW w:w="82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750" w:type="dxa"/>
          </w:tcPr>
          <w:p>
            <w:r>
              <w:rPr>
                <w:rFonts w:hint="eastAsia"/>
              </w:rPr>
              <w:t>查看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《环境因素识别评价表》、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《重要环境因素清单》</w:t>
            </w:r>
          </w:p>
          <w:p/>
          <w:p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</w:t>
            </w:r>
            <w:r>
              <w:rPr>
                <w:rFonts w:hint="eastAsia"/>
                <w:b/>
                <w:bCs/>
                <w:szCs w:val="22"/>
                <w:lang w:val="en-US" w:eastAsia="zh-CN"/>
              </w:rPr>
              <w:t>重要</w:t>
            </w:r>
            <w:r>
              <w:rPr>
                <w:rFonts w:hint="eastAsia"/>
                <w:b/>
                <w:bCs/>
                <w:szCs w:val="22"/>
              </w:rPr>
              <w:t>环境因素及其控制</w:t>
            </w:r>
            <w:r>
              <w:rPr>
                <w:rFonts w:hint="eastAsia"/>
                <w:b/>
                <w:bCs/>
              </w:rPr>
              <w:t>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9"/>
              <w:tblW w:w="899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4"/>
              <w:gridCol w:w="2441"/>
              <w:gridCol w:w="46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9" w:hRule="atLeast"/>
              </w:trPr>
              <w:tc>
                <w:tcPr>
                  <w:tcW w:w="191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主要环境因素</w:t>
                  </w:r>
                </w:p>
              </w:tc>
              <w:tc>
                <w:tcPr>
                  <w:tcW w:w="244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状态</w:t>
                  </w:r>
                </w:p>
              </w:tc>
              <w:tc>
                <w:tcPr>
                  <w:tcW w:w="464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</w:trPr>
              <w:tc>
                <w:tcPr>
                  <w:tcW w:w="1914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潜在火灾</w:t>
                  </w:r>
                </w:p>
              </w:tc>
              <w:tc>
                <w:tcPr>
                  <w:tcW w:w="2441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GB" w:eastAsia="zh-CN" w:bidi="ar-SA"/>
                    </w:rPr>
                  </w:pP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 xml:space="preserve">正常 </w:t>
                  </w:r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异常 </w:t>
                  </w:r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紧急   </w:t>
                  </w:r>
                </w:p>
              </w:tc>
              <w:tc>
                <w:tcPr>
                  <w:tcW w:w="4644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《</w:t>
                  </w:r>
                  <w:r>
                    <w:rPr>
                      <w:rFonts w:hint="default"/>
                      <w:lang w:val="en-US" w:eastAsia="zh-CN"/>
                    </w:rPr>
                    <w:t>目标、指标</w:t>
                  </w:r>
                  <w:r>
                    <w:rPr>
                      <w:rFonts w:hint="eastAsia"/>
                      <w:lang w:val="en-US" w:eastAsia="zh-CN"/>
                    </w:rPr>
                    <w:t>》、</w:t>
                  </w:r>
                  <w:r>
                    <w:rPr>
                      <w:rFonts w:hint="default"/>
                      <w:lang w:val="en-US" w:eastAsia="zh-CN"/>
                    </w:rPr>
                    <w:t>《消防安全管理规定》、《应急预案》运行控制、应急响应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9" w:hRule="atLeast"/>
              </w:trPr>
              <w:tc>
                <w:tcPr>
                  <w:tcW w:w="1914" w:type="dxa"/>
                  <w:shd w:val="clear" w:color="auto" w:fill="auto"/>
                </w:tcPr>
                <w:p/>
              </w:tc>
              <w:tc>
                <w:tcPr>
                  <w:tcW w:w="2441" w:type="dxa"/>
                  <w:shd w:val="clear" w:color="auto" w:fill="auto"/>
                </w:tcPr>
                <w:p/>
              </w:tc>
              <w:tc>
                <w:tcPr>
                  <w:tcW w:w="464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9" w:hRule="atLeast"/>
              </w:trPr>
              <w:tc>
                <w:tcPr>
                  <w:tcW w:w="1914" w:type="dxa"/>
                  <w:shd w:val="clear" w:color="auto" w:fill="auto"/>
                </w:tcPr>
                <w:p/>
              </w:tc>
              <w:tc>
                <w:tcPr>
                  <w:tcW w:w="2441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464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7" w:hRule="atLeast"/>
              </w:trPr>
              <w:tc>
                <w:tcPr>
                  <w:tcW w:w="1914" w:type="dxa"/>
                  <w:shd w:val="clear" w:color="auto" w:fill="auto"/>
                </w:tcPr>
                <w:p/>
              </w:tc>
              <w:tc>
                <w:tcPr>
                  <w:tcW w:w="2441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464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</w:tr>
          </w:tbl>
          <w:p/>
        </w:tc>
        <w:tc>
          <w:tcPr>
            <w:tcW w:w="142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677" w:type="dxa"/>
            <w:gridSpan w:val="2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措施的策划</w:t>
            </w:r>
          </w:p>
        </w:tc>
        <w:tc>
          <w:tcPr>
            <w:tcW w:w="1225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E6.1.4</w:t>
            </w:r>
          </w:p>
        </w:tc>
        <w:tc>
          <w:tcPr>
            <w:tcW w:w="82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750" w:type="dxa"/>
          </w:tcPr>
          <w:p>
            <w:pPr>
              <w:snapToGrid w:val="0"/>
              <w:spacing w:line="520" w:lineRule="exact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手册第6.1.4条款、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《环境目标、指标与管理方案》</w:t>
            </w:r>
          </w:p>
        </w:tc>
        <w:tc>
          <w:tcPr>
            <w:tcW w:w="1422" w:type="dxa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2"/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77" w:type="dxa"/>
            <w:gridSpan w:val="2"/>
            <w:vMerge w:val="continue"/>
          </w:tcPr>
          <w:p/>
        </w:tc>
        <w:tc>
          <w:tcPr>
            <w:tcW w:w="1225" w:type="dxa"/>
            <w:vMerge w:val="continue"/>
          </w:tcPr>
          <w:p/>
        </w:tc>
        <w:tc>
          <w:tcPr>
            <w:tcW w:w="82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750" w:type="dxa"/>
          </w:tcPr>
          <w:p>
            <w:r>
              <w:rPr>
                <w:rFonts w:hint="eastAsia"/>
              </w:rPr>
              <w:t>组织针对重要环境因素制定了控制措施（管理方案）</w:t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48"/>
              <w:gridCol w:w="1728"/>
              <w:gridCol w:w="4316"/>
              <w:gridCol w:w="15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2" w:hRule="atLeast"/>
              </w:trPr>
              <w:tc>
                <w:tcPr>
                  <w:tcW w:w="164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控制内容</w:t>
                  </w:r>
                </w:p>
              </w:tc>
              <w:tc>
                <w:tcPr>
                  <w:tcW w:w="172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类别</w:t>
                  </w:r>
                </w:p>
              </w:tc>
              <w:tc>
                <w:tcPr>
                  <w:tcW w:w="431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控制措施</w:t>
                  </w:r>
                </w:p>
              </w:tc>
              <w:tc>
                <w:tcPr>
                  <w:tcW w:w="151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8" w:type="dxa"/>
                  <w:shd w:val="clear" w:color="auto" w:fill="auto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潜在火灾</w:t>
                  </w:r>
                </w:p>
              </w:tc>
              <w:tc>
                <w:tcPr>
                  <w:tcW w:w="172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重要环境因素</w:t>
                  </w:r>
                </w:p>
              </w:tc>
              <w:tc>
                <w:tcPr>
                  <w:tcW w:w="4316" w:type="dxa"/>
                  <w:shd w:val="clear" w:color="auto" w:fill="auto"/>
                  <w:vAlign w:val="center"/>
                </w:tcPr>
                <w:p>
                  <w:pPr>
                    <w:spacing w:line="320" w:lineRule="exact"/>
                    <w:rPr>
                      <w:rFonts w:hint="eastAsia"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1、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ab/>
                  </w:r>
                  <w:r>
                    <w:rPr>
                      <w:rFonts w:hint="eastAsia" w:ascii="宋体" w:hAnsi="宋体" w:cs="宋体"/>
                      <w:szCs w:val="21"/>
                    </w:rPr>
                    <w:t>目标、指标</w:t>
                  </w:r>
                </w:p>
                <w:p>
                  <w:pPr>
                    <w:spacing w:line="320" w:lineRule="exact"/>
                    <w:rPr>
                      <w:rFonts w:hint="eastAsia"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2、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ab/>
                  </w:r>
                  <w:r>
                    <w:rPr>
                      <w:rFonts w:hint="eastAsia" w:ascii="宋体" w:hAnsi="宋体" w:cs="宋体"/>
                      <w:szCs w:val="21"/>
                    </w:rPr>
                    <w:t>公司制定了《消防安全管理规定》、《应急预案》</w:t>
                  </w:r>
                  <w:bookmarkStart w:id="0" w:name="_GoBack"/>
                  <w:bookmarkEnd w:id="0"/>
                </w:p>
                <w:p>
                  <w:pPr>
                    <w:spacing w:line="320" w:lineRule="exact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3、运行控制、应急响应</w:t>
                  </w:r>
                </w:p>
              </w:tc>
              <w:tc>
                <w:tcPr>
                  <w:tcW w:w="151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后勤部</w:t>
                  </w:r>
                </w:p>
              </w:tc>
            </w:tr>
          </w:tbl>
          <w:p/>
        </w:tc>
        <w:tc>
          <w:tcPr>
            <w:tcW w:w="142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677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运行</w:t>
            </w:r>
          </w:p>
        </w:tc>
        <w:tc>
          <w:tcPr>
            <w:tcW w:w="1225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E8.1 </w:t>
            </w:r>
          </w:p>
          <w:p>
            <w:pPr>
              <w:pStyle w:val="2"/>
            </w:pPr>
            <w:r>
              <w:rPr>
                <w:rFonts w:hint="eastAsia"/>
              </w:rPr>
              <w:t>E7.4</w:t>
            </w:r>
          </w:p>
        </w:tc>
        <w:tc>
          <w:tcPr>
            <w:tcW w:w="825" w:type="dxa"/>
            <w:shd w:val="clear" w:color="auto" w:fill="auto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文件名称</w:t>
            </w:r>
          </w:p>
        </w:tc>
        <w:tc>
          <w:tcPr>
            <w:tcW w:w="9750" w:type="dxa"/>
            <w:shd w:val="clear" w:color="auto" w:fill="auto"/>
          </w:tcPr>
          <w:p>
            <w:pPr>
              <w:rPr>
                <w:szCs w:val="22"/>
                <w:highlight w:val="yellow"/>
              </w:rPr>
            </w:pPr>
            <w:r>
              <w:rPr>
                <w:rFonts w:hint="eastAsia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管理手册 8.1条款、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《环境运行控制程序》、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/>
                <w:szCs w:val="22"/>
                <w:lang w:val="en-US" w:eastAsia="zh-CN"/>
              </w:rPr>
              <w:t>《消防安全控制程序》、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/>
                <w:szCs w:val="22"/>
                <w:lang w:val="en-US" w:eastAsia="zh-CN"/>
              </w:rPr>
              <w:t>《固体废弃物控制程序》、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《水电管理制度》、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《固体废弃物管理制度》、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《对相关方施加影响管理程序》</w:t>
            </w:r>
          </w:p>
        </w:tc>
        <w:tc>
          <w:tcPr>
            <w:tcW w:w="1422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677" w:type="dxa"/>
            <w:gridSpan w:val="2"/>
            <w:vMerge w:val="continue"/>
            <w:shd w:val="clear" w:color="auto" w:fill="auto"/>
          </w:tcPr>
          <w:p/>
        </w:tc>
        <w:tc>
          <w:tcPr>
            <w:tcW w:w="1225" w:type="dxa"/>
            <w:vMerge w:val="continue"/>
            <w:shd w:val="clear" w:color="auto" w:fill="auto"/>
          </w:tcPr>
          <w:p/>
        </w:tc>
        <w:tc>
          <w:tcPr>
            <w:tcW w:w="82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750" w:type="dxa"/>
            <w:shd w:val="clear" w:color="auto" w:fill="auto"/>
          </w:tcPr>
          <w:p>
            <w:r>
              <w:rPr>
                <w:rFonts w:hint="eastAsia"/>
              </w:rPr>
              <w:t>本部门目前进行固体废弃物的性质：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可回收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一般生活垃圾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试验废弃物（废液、固废、试剂瓶等）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废墨盒，晒鼓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厨余垃圾</w:t>
            </w:r>
          </w:p>
          <w:p/>
          <w:p>
            <w:r>
              <w:rPr>
                <w:rFonts w:hint="eastAsia"/>
              </w:rPr>
              <w:t>可回收垃圾的处置：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自用为原材料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销售给废品回收方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废墨盒，晒鼓：</w:t>
            </w:r>
            <w:r>
              <w:rPr>
                <w:rFonts w:hint="eastAsia"/>
                <w:u w:val="single"/>
              </w:rPr>
              <w:t>公司集中统一存放，由综合办统一负责，具体见综合办审核记录；</w:t>
            </w:r>
          </w:p>
          <w:p>
            <w:pPr>
              <w:pStyle w:val="2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一般生活垃圾：由园区统一进行管理；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试验废弃物：</w:t>
            </w:r>
            <w:r>
              <w:rPr>
                <w:rFonts w:hint="eastAsia"/>
                <w:lang w:eastAsia="zh-CN"/>
              </w:rPr>
              <w:t>——</w:t>
            </w:r>
          </w:p>
          <w:p>
            <w:pPr>
              <w:pStyle w:val="2"/>
            </w:pPr>
          </w:p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1.节约用电的控制：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随手关灯、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下班前关闭电源、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控制空调温度</w:t>
            </w:r>
            <w:r>
              <w:rPr>
                <w:rFonts w:hint="eastAsia"/>
              </w:rPr>
              <w:t>（冬季≤23℃，夏季冬季≥25℃）</w:t>
            </w:r>
          </w:p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2.节约用水的控制：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随手关水龙头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使用节水龙头及马桶</w:t>
            </w:r>
          </w:p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3.节约用纸的控制：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纸张双面使用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尽量采用电子版文件</w:t>
            </w:r>
          </w:p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4.本部门危险废弃物的管理：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将墨盒、硒鼓交综合办集中管理</w:t>
            </w:r>
          </w:p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5.外来人员的安全管理：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进行安全告知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陪同参观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6.外出人员的安全管理：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进行安全教育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配备个人安全专职</w:t>
            </w:r>
          </w:p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pStyle w:val="2"/>
              <w:ind w:left="1610" w:hanging="1610" w:hangingChars="700"/>
              <w:rPr>
                <w:rFonts w:hint="default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7.消防的管理：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>定期检查附近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>灭火器和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>消防栓，</w:t>
            </w:r>
            <w:r>
              <w:rPr>
                <w:rFonts w:hint="eastAsia"/>
                <w:u w:val="single"/>
                <w:lang w:val="en-US" w:eastAsia="zh-CN"/>
              </w:rPr>
              <w:t>已进行灭火器检查，每月1次，主风险控制由综合办负责</w:t>
            </w:r>
          </w:p>
          <w:p>
            <w:pPr>
              <w:pStyle w:val="2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8.环境和安全对顾客的影响：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签订EHS协议/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环境和安全告知书</w:t>
            </w:r>
          </w:p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9.原辅料MSDS的传递：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纸质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电子版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产品标签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不适用</w:t>
            </w:r>
          </w:p>
          <w:p>
            <w:pPr>
              <w:rPr>
                <w:rFonts w:hint="default" w:eastAsia="宋体"/>
                <w:highlight w:val="yellow"/>
                <w:lang w:val="en-US" w:eastAsia="zh-CN"/>
              </w:rPr>
            </w:pPr>
          </w:p>
        </w:tc>
        <w:tc>
          <w:tcPr>
            <w:tcW w:w="1422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68" w:hRule="atLeast"/>
        </w:trPr>
        <w:tc>
          <w:tcPr>
            <w:tcW w:w="1672" w:type="dxa"/>
            <w:vMerge w:val="restart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运行</w:t>
            </w:r>
          </w:p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225" w:type="dxa"/>
            <w:vMerge w:val="restart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E8.1 </w:t>
            </w:r>
          </w:p>
        </w:tc>
        <w:tc>
          <w:tcPr>
            <w:tcW w:w="825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文件名称</w:t>
            </w:r>
          </w:p>
        </w:tc>
        <w:tc>
          <w:tcPr>
            <w:tcW w:w="9750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如：《外部提供的过程、产品和服务的控制程序》或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>《采购控制程序》、《运行控制程序》</w:t>
            </w:r>
          </w:p>
        </w:tc>
        <w:tc>
          <w:tcPr>
            <w:tcW w:w="1422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579" w:hRule="atLeast"/>
        </w:trPr>
        <w:tc>
          <w:tcPr>
            <w:tcW w:w="1672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225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825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运行证据</w:t>
            </w:r>
          </w:p>
        </w:tc>
        <w:tc>
          <w:tcPr>
            <w:tcW w:w="9750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外部提供的与重要环境因素有关的过程、产品和服务包括：</w:t>
            </w:r>
          </w:p>
          <w:p>
            <w:pPr>
              <w:spacing w:before="40" w:after="40"/>
              <w:ind w:firstLine="210" w:firstLineChars="10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□建筑施工 </w:t>
            </w:r>
            <w:r>
              <w:rPr>
                <w:rFonts w:hint="eastAsia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>危化品采购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主要是油墨、清洗剂、75%酒精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）</w:t>
            </w:r>
            <w:r>
              <w:rPr>
                <w:rFonts w:hint="eastAsia"/>
                <w:color w:val="auto"/>
                <w:highlight w:val="none"/>
              </w:rPr>
              <w:t xml:space="preserve"> □危化品贮存 □某加工工序  □放射线探伤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</w:rPr>
              <w:t xml:space="preserve">危险品运输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>□设备维修 □人员培训 □其他</w:t>
            </w: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从《合格供方名单》中抽取下列证据：</w:t>
            </w:r>
          </w:p>
          <w:p>
            <w:pPr>
              <w:rPr>
                <w:color w:val="auto"/>
                <w:highlight w:val="none"/>
                <w:u w:val="singl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新外部供方的初始评价和选择要求—— 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充分   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不充分，说明： 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                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抽查外部供方的评价证据：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河南汉永酒精有限公司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酒精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91410883MA3X8FCQ6D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《食品生产许可证》编号：</w:t>
                  </w:r>
                  <w:r>
                    <w:rPr>
                      <w:u w:val="single"/>
                    </w:rPr>
                    <w:t>SC11541088300831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  <w:u w:val="single"/>
                    </w:rPr>
                    <w:t>M</w:t>
                  </w:r>
                  <w:r>
                    <w:rPr>
                      <w:u w:val="single"/>
                    </w:rPr>
                    <w:t>G211104-ZF01001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/>
                <w:p>
                  <w:pPr>
                    <w:pStyle w:val="2"/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名称：食用酒精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型式检测报告编号：M</w:t>
                  </w:r>
                  <w:r>
                    <w:rPr>
                      <w:u w:val="single"/>
                    </w:rPr>
                    <w:t>G211104-ZF01001</w:t>
                  </w:r>
                  <w:r>
                    <w:rPr>
                      <w:rFonts w:hint="eastAsia"/>
                      <w:u w:val="single"/>
                    </w:rPr>
                    <w:t xml:space="preserve">        </w:t>
                  </w:r>
                  <w:r>
                    <w:rPr>
                      <w:rFonts w:hint="eastAsia"/>
                      <w:u w:val="single"/>
                    </w:rPr>
                    <w:br w:type="textWrapping"/>
                  </w:r>
                  <w:r>
                    <w:rPr>
                      <w:rFonts w:hint="eastAsia"/>
                      <w:u w:val="single"/>
                    </w:rPr>
                    <w:t>检测项目：感官、酒精度、重金属（以Pb计）、氧化时间 、甲醇等</w:t>
                  </w:r>
                </w:p>
                <w:p>
                  <w:pPr>
                    <w:pStyle w:val="3"/>
                    <w:ind w:left="0"/>
                  </w:pPr>
                  <w:r>
                    <w:rPr>
                      <w:rFonts w:hint="eastAsia"/>
                      <w:u w:val="single"/>
                    </w:rPr>
                    <w:t>检测单位：孟州市高新技术公共服务有限责任公司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报告日期202</w:t>
                  </w:r>
                  <w:r>
                    <w:rPr>
                      <w:u w:val="single"/>
                    </w:rPr>
                    <w:t>1-11-15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MSDS的提供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MSDS已收集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2"/>
              <w:rPr>
                <w:rFonts w:hint="eastAsia"/>
                <w:color w:val="auto"/>
                <w:highlight w:val="none"/>
              </w:rPr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pPr>
                    <w:rPr>
                      <w:rFonts w:hint="eastAsia" w:ascii="宋体" w:hAnsi="宋体" w:cs="宋体"/>
                    </w:rPr>
                  </w:pPr>
                  <w:r>
                    <w:rPr>
                      <w:rFonts w:hint="eastAsia" w:ascii="宋体" w:hAnsi="宋体" w:cs="宋体"/>
                    </w:rPr>
                    <w:t>杭州东化洗涤用品有限公司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ascii="宋体" w:hAnsi="宋体" w:cs="宋体"/>
                    </w:rPr>
                  </w:pPr>
                  <w:r>
                    <w:rPr>
                      <w:rFonts w:hint="eastAsia" w:ascii="宋体" w:hAnsi="宋体" w:cs="宋体"/>
                    </w:rPr>
                    <w:t>洗洁精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u w:val="single"/>
                    </w:rPr>
                    <w:t>91330102762011398G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2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《全国工业产品生产许可证》:</w:t>
                  </w:r>
                  <w:r>
                    <w:rPr>
                      <w:rFonts w:hint="eastAsia"/>
                      <w:u w:val="single"/>
                    </w:rPr>
                    <w:t>浙X</w:t>
                  </w:r>
                  <w:r>
                    <w:rPr>
                      <w:u w:val="single"/>
                    </w:rPr>
                    <w:t>K16-114-00142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u w:val="single"/>
                    </w:rPr>
                    <w:t>1621090007001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3"/>
                    <w:ind w:left="0"/>
                    <w:rPr>
                      <w:rFonts w:ascii="Times New Roman" w:hAnsi="Times New Roman"/>
                      <w:sz w:val="21"/>
                      <w:u w:val="single"/>
                    </w:rPr>
                  </w:pPr>
                  <w:r>
                    <w:rPr>
                      <w:rFonts w:hint="eastAsia" w:ascii="Times New Roman" w:hAnsi="Times New Roman"/>
                      <w:sz w:val="21"/>
                      <w:u w:val="single"/>
                    </w:rPr>
                    <w:t>名称：之江牌洗洁精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型式检测报告编号：</w:t>
                  </w:r>
                  <w:r>
                    <w:rPr>
                      <w:u w:val="single"/>
                    </w:rPr>
                    <w:t>1621090007001</w:t>
                  </w:r>
                  <w:r>
                    <w:rPr>
                      <w:rFonts w:hint="eastAsia"/>
                      <w:u w:val="single"/>
                    </w:rPr>
                    <w:t xml:space="preserve">          </w:t>
                  </w:r>
                  <w:r>
                    <w:rPr>
                      <w:rFonts w:hint="eastAsia"/>
                      <w:u w:val="single"/>
                    </w:rPr>
                    <w:br w:type="textWrapping"/>
                  </w:r>
                  <w:r>
                    <w:rPr>
                      <w:rFonts w:hint="eastAsia"/>
                      <w:u w:val="single"/>
                    </w:rPr>
                    <w:t>检测项目：P</w:t>
                  </w:r>
                  <w:r>
                    <w:rPr>
                      <w:u w:val="single"/>
                    </w:rPr>
                    <w:t>H</w:t>
                  </w:r>
                  <w:r>
                    <w:rPr>
                      <w:rFonts w:hint="eastAsia"/>
                      <w:u w:val="single"/>
                    </w:rPr>
                    <w:t>、去污力、砷、重金属、菌落总数等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检测单位：杭州市质量技术监督检测所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报告日期202</w:t>
                  </w:r>
                  <w:r>
                    <w:rPr>
                      <w:u w:val="single"/>
                    </w:rPr>
                    <w:t>1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u w:val="single"/>
                    </w:rPr>
                    <w:t>09-23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sym w:font="Wingdings" w:char="00FE"/>
                  </w:r>
                  <w:r>
                    <w:rPr>
                      <w:rFonts w:hint="eastAsia"/>
                      <w:u w:val="single"/>
                    </w:rPr>
                    <w:t xml:space="preserve">有效  </w:t>
                  </w:r>
                  <w:r>
                    <w:rPr>
                      <w:rFonts w:hint="eastAsia"/>
                      <w:u w:val="single"/>
                    </w:rPr>
                    <w:sym w:font="Wingdings" w:char="00A8"/>
                  </w:r>
                  <w:r>
                    <w:rPr>
                      <w:rFonts w:hint="eastAsia"/>
                      <w:u w:val="single"/>
                    </w:rPr>
                    <w:t>失效</w:t>
                  </w:r>
                </w:p>
                <w:p>
                  <w:pPr>
                    <w:rPr>
                      <w:u w:val="singl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2"/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pPr>
                    <w:rPr>
                      <w:rFonts w:ascii="宋体" w:hAnsi="宋体" w:cs="宋体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highlight w:val="none"/>
                    </w:rPr>
                    <w:t>杭州永泉科技有限公司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 w:ascii="宋体" w:hAnsi="宋体" w:eastAsia="宋体" w:cs="宋体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highlight w:val="none"/>
                      <w:u w:val="single"/>
                    </w:rPr>
                    <w:t>油墨</w:t>
                  </w:r>
                  <w:r>
                    <w:rPr>
                      <w:rFonts w:hint="eastAsia" w:ascii="宋体" w:hAnsi="宋体" w:cs="宋体"/>
                      <w:highlight w:val="none"/>
                      <w:u w:val="single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cs="宋体"/>
                      <w:highlight w:val="none"/>
                      <w:u w:val="single"/>
                      <w:lang w:val="en-US" w:eastAsia="zh-CN"/>
                    </w:rPr>
                    <w:t>印刷油墨稀释剂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《营业执照》编号：</w:t>
                  </w:r>
                  <w:r>
                    <w:rPr>
                      <w:highlight w:val="none"/>
                      <w:u w:val="single"/>
                    </w:rPr>
                    <w:t>9133010785323626A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 型式检测报告编号：</w:t>
                  </w:r>
                  <w:r>
                    <w:rPr>
                      <w:highlight w:val="none"/>
                      <w:u w:val="single"/>
                    </w:rPr>
                    <w:t>A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highlight w:val="none"/>
                      <w:u w:val="single"/>
                    </w:rPr>
                    <w:t>2210340050101001C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pStyle w:val="3"/>
                    <w:ind w:left="0"/>
                    <w:rPr>
                      <w:rFonts w:ascii="Times New Roman" w:hAnsi="Times New Roman"/>
                      <w:sz w:val="21"/>
                      <w:highlight w:val="none"/>
                      <w:u w:val="single"/>
                    </w:rPr>
                  </w:pPr>
                  <w:r>
                    <w:rPr>
                      <w:rFonts w:hint="eastAsia" w:ascii="Times New Roman" w:hAnsi="Times New Roman"/>
                      <w:sz w:val="21"/>
                      <w:highlight w:val="none"/>
                      <w:u w:val="single"/>
                    </w:rPr>
                    <w:t>名称：印刷油墨</w:t>
                  </w:r>
                </w:p>
                <w:p>
                  <w:pPr>
                    <w:rPr>
                      <w:highlight w:val="none"/>
                      <w:u w:val="single"/>
                    </w:rPr>
                  </w:pPr>
                  <w:r>
                    <w:rPr>
                      <w:rFonts w:hint="eastAsia"/>
                      <w:highlight w:val="none"/>
                      <w:u w:val="single"/>
                    </w:rPr>
                    <w:t>型式检测报告编号：</w:t>
                  </w:r>
                  <w:r>
                    <w:rPr>
                      <w:highlight w:val="none"/>
                      <w:u w:val="single"/>
                    </w:rPr>
                    <w:t>A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highlight w:val="none"/>
                      <w:u w:val="single"/>
                    </w:rPr>
                    <w:t>2210340050101001C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       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br w:type="textWrapping"/>
                  </w:r>
                  <w:r>
                    <w:rPr>
                      <w:rFonts w:hint="eastAsia"/>
                      <w:highlight w:val="none"/>
                      <w:u w:val="single"/>
                    </w:rPr>
                    <w:t>检测项目：铅、隔、汞、六价铬、氯、碘等</w:t>
                  </w:r>
                </w:p>
                <w:p>
                  <w:pPr>
                    <w:rPr>
                      <w:highlight w:val="none"/>
                      <w:u w:val="single"/>
                    </w:rPr>
                  </w:pPr>
                  <w:r>
                    <w:rPr>
                      <w:rFonts w:hint="eastAsia"/>
                      <w:highlight w:val="none"/>
                      <w:u w:val="single"/>
                    </w:rPr>
                    <w:t>检测单位：上海华测品标检测技术有限公司</w:t>
                  </w:r>
                </w:p>
                <w:p>
                  <w:pPr>
                    <w:rPr>
                      <w:highlight w:val="none"/>
                      <w:u w:val="single"/>
                    </w:rPr>
                  </w:pPr>
                  <w:r>
                    <w:rPr>
                      <w:rFonts w:hint="eastAsia"/>
                      <w:highlight w:val="none"/>
                      <w:u w:val="single"/>
                    </w:rPr>
                    <w:t>报告日期202</w:t>
                  </w:r>
                  <w:r>
                    <w:rPr>
                      <w:highlight w:val="none"/>
                      <w:u w:val="single"/>
                    </w:rPr>
                    <w:t>1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>-</w:t>
                  </w:r>
                  <w:r>
                    <w:rPr>
                      <w:highlight w:val="none"/>
                      <w:u w:val="single"/>
                    </w:rPr>
                    <w:t>08-24</w:t>
                  </w:r>
                </w:p>
                <w:p>
                  <w:pPr>
                    <w:rPr>
                      <w:highlight w:val="none"/>
                      <w:u w:val="single"/>
                    </w:rPr>
                  </w:pPr>
                  <w:r>
                    <w:rPr>
                      <w:rFonts w:hint="eastAsia"/>
                      <w:highlight w:val="none"/>
                      <w:u w:val="singl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u w:val="single"/>
                    </w:rPr>
                    <w:t>失效</w:t>
                  </w:r>
                </w:p>
                <w:p>
                  <w:pPr>
                    <w:rPr>
                      <w:highlight w:val="none"/>
                      <w:u w:val="singl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满足合格供方要求 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不符合合格供方要求</w:t>
                  </w:r>
                </w:p>
              </w:tc>
            </w:tr>
          </w:tbl>
          <w:p>
            <w:pPr>
              <w:pStyle w:val="2"/>
            </w:pPr>
          </w:p>
          <w:p>
            <w:pPr>
              <w:rPr>
                <w:rFonts w:hint="eastAsia"/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  <w:u w:val="single"/>
              </w:rPr>
            </w:pPr>
            <w:r>
              <w:rPr>
                <w:rFonts w:hint="eastAsia"/>
                <w:color w:val="auto"/>
                <w:highlight w:val="none"/>
              </w:rPr>
              <w:t>同时还抽查了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XXX </w:t>
            </w:r>
            <w:r>
              <w:rPr>
                <w:rFonts w:hint="eastAsia"/>
                <w:color w:val="auto"/>
                <w:highlight w:val="none"/>
                <w:u w:val="single"/>
              </w:rPr>
              <w:t>的供方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XXX</w:t>
            </w:r>
            <w:r>
              <w:rPr>
                <w:rFonts w:hint="eastAsia"/>
                <w:color w:val="auto"/>
                <w:highlight w:val="none"/>
                <w:u w:val="single"/>
              </w:rPr>
              <w:t>有限公司</w:t>
            </w:r>
            <w:r>
              <w:rPr>
                <w:rFonts w:hint="eastAsia"/>
                <w:color w:val="auto"/>
                <w:highlight w:val="none"/>
              </w:rPr>
              <w:t>；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XXX</w:t>
            </w:r>
            <w:r>
              <w:rPr>
                <w:rFonts w:hint="eastAsia"/>
                <w:color w:val="auto"/>
                <w:highlight w:val="none"/>
              </w:rPr>
              <w:t>的供方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XXX</w:t>
            </w:r>
            <w:r>
              <w:rPr>
                <w:rFonts w:hint="eastAsia"/>
                <w:color w:val="auto"/>
                <w:highlight w:val="none"/>
                <w:u w:val="single"/>
              </w:rPr>
              <w:t>有限公司</w:t>
            </w:r>
            <w:r>
              <w:rPr>
                <w:rFonts w:hint="eastAsia"/>
                <w:color w:val="auto"/>
                <w:highlight w:val="none"/>
              </w:rPr>
              <w:t xml:space="preserve">  与上述供方评价和选择控制情况。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一致   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不充分，说明： 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                </w:t>
            </w: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危化品运输控制：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不涉及</w:t>
            </w:r>
          </w:p>
          <w:tbl>
            <w:tblPr>
              <w:tblStyle w:val="10"/>
              <w:tblW w:w="887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37"/>
              <w:gridCol w:w="684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203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供方名称</w:t>
                  </w:r>
                </w:p>
              </w:tc>
              <w:tc>
                <w:tcPr>
                  <w:tcW w:w="6842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0" w:hRule="atLeast"/>
              </w:trPr>
              <w:tc>
                <w:tcPr>
                  <w:tcW w:w="203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提供的产品/过程/服务种类</w:t>
                  </w:r>
                </w:p>
              </w:tc>
              <w:tc>
                <w:tcPr>
                  <w:tcW w:w="6842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18" w:hRule="atLeast"/>
              </w:trPr>
              <w:tc>
                <w:tcPr>
                  <w:tcW w:w="203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收集评价资质材料</w:t>
                  </w:r>
                </w:p>
              </w:tc>
              <w:tc>
                <w:tcPr>
                  <w:tcW w:w="6842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《营业执照》编号：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 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失效</w:t>
                  </w:r>
                </w:p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《道路经营运输许可证》编号：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  （适用时）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失效</w:t>
                  </w:r>
                </w:p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 危险货物车辆、驾驶员、押运员资质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>（适用时）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失效</w:t>
                  </w:r>
                </w:p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0" w:hRule="atLeast"/>
              </w:trPr>
              <w:tc>
                <w:tcPr>
                  <w:tcW w:w="203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提供产品、过程和服务的绩效情况</w:t>
                  </w:r>
                </w:p>
              </w:tc>
              <w:tc>
                <w:tcPr>
                  <w:tcW w:w="6842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产品质量良好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送货及时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服务良好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5" w:hRule="atLeast"/>
              </w:trPr>
              <w:tc>
                <w:tcPr>
                  <w:tcW w:w="203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供方现场评价情况</w:t>
                  </w:r>
                </w:p>
              </w:tc>
              <w:tc>
                <w:tcPr>
                  <w:tcW w:w="6842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评价效果良好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5" w:hRule="atLeast"/>
              </w:trPr>
              <w:tc>
                <w:tcPr>
                  <w:tcW w:w="203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第二方审核情况</w:t>
                  </w:r>
                </w:p>
              </w:tc>
              <w:tc>
                <w:tcPr>
                  <w:tcW w:w="6842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审核结果良好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5" w:hRule="atLeast"/>
              </w:trPr>
              <w:tc>
                <w:tcPr>
                  <w:tcW w:w="203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其他</w:t>
                  </w:r>
                </w:p>
              </w:tc>
              <w:tc>
                <w:tcPr>
                  <w:tcW w:w="6842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203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结论</w:t>
                  </w:r>
                </w:p>
              </w:tc>
              <w:tc>
                <w:tcPr>
                  <w:tcW w:w="6842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继续为合格供方 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不继续为合格供方</w:t>
                  </w:r>
                </w:p>
              </w:tc>
            </w:tr>
          </w:tbl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422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328" w:hRule="atLeast"/>
        </w:trPr>
        <w:tc>
          <w:tcPr>
            <w:tcW w:w="1672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225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825" w:type="dxa"/>
          </w:tcPr>
          <w:p>
            <w:pPr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运行证据</w:t>
            </w:r>
          </w:p>
        </w:tc>
        <w:tc>
          <w:tcPr>
            <w:tcW w:w="9750" w:type="dxa"/>
          </w:tcPr>
          <w:p>
            <w:pPr>
              <w:spacing w:line="360" w:lineRule="auto"/>
              <w:rPr>
                <w:color w:val="auto"/>
                <w:highlight w:val="none"/>
                <w:u w:val="single"/>
              </w:rPr>
            </w:pPr>
            <w:r>
              <w:rPr>
                <w:rFonts w:hint="eastAsia"/>
                <w:color w:val="auto"/>
                <w:highlight w:val="none"/>
                <w:u w:val="single"/>
              </w:rPr>
              <w:t>对相关方施加影响，是否与相关方签订《EMS协议》</w:t>
            </w:r>
          </w:p>
          <w:p>
            <w:pPr>
              <w:spacing w:line="360" w:lineRule="auto"/>
              <w:rPr>
                <w:color w:val="auto"/>
                <w:highlight w:val="none"/>
                <w:u w:val="single"/>
              </w:rPr>
            </w:pPr>
            <w:r>
              <w:rPr>
                <w:rFonts w:hint="eastAsia"/>
                <w:color w:val="auto"/>
                <w:highlight w:val="none"/>
                <w:u w:val="singl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u w:val="single"/>
              </w:rPr>
              <w:t>是</w:t>
            </w:r>
            <w:r>
              <w:rPr>
                <w:rFonts w:hint="eastAsia"/>
                <w:color w:val="auto"/>
                <w:highlight w:val="none"/>
                <w:u w:val="single"/>
                <w:lang w:eastAsia="zh-CN"/>
              </w:rPr>
              <w:t>，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主要通过相关方告知书体现，提供有《相关方告知书》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auto"/>
                <w:highlight w:val="none"/>
                <w:u w:val="singl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否，说明   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         </w:t>
            </w:r>
          </w:p>
          <w:p>
            <w:pPr>
              <w:spacing w:line="360" w:lineRule="auto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提供有《重要施加影响相关方一览表》</w:t>
            </w:r>
          </w:p>
        </w:tc>
        <w:tc>
          <w:tcPr>
            <w:tcW w:w="1422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77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运行</w:t>
            </w:r>
          </w:p>
          <w:p>
            <w:pPr>
              <w:pStyle w:val="2"/>
            </w:pPr>
          </w:p>
        </w:tc>
        <w:tc>
          <w:tcPr>
            <w:tcW w:w="1225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E8.1</w:t>
            </w:r>
          </w:p>
          <w:p>
            <w:pPr>
              <w:pStyle w:val="2"/>
            </w:pPr>
          </w:p>
        </w:tc>
        <w:tc>
          <w:tcPr>
            <w:tcW w:w="82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750" w:type="dxa"/>
            <w:shd w:val="clear" w:color="auto" w:fill="auto"/>
          </w:tcPr>
          <w:p>
            <w:r>
              <w:rPr/>
              <w:sym w:font="Wingdings" w:char="00A8"/>
            </w:r>
            <w:r>
              <w:rPr>
                <w:rFonts w:hint="eastAsia"/>
              </w:rPr>
              <w:t>《化学品管理控制程序》</w:t>
            </w:r>
            <w:r>
              <w:rPr/>
              <w:sym w:font="Wingdings" w:char="00FE"/>
            </w:r>
            <w:r>
              <w:rPr>
                <w:rFonts w:hint="eastAsia"/>
              </w:rPr>
              <w:t>《库房管理制度》（不涉及化学品仓库）、</w:t>
            </w:r>
            <w:r>
              <w:rPr/>
              <w:sym w:font="Wingdings" w:char="00A8"/>
            </w:r>
            <w:r>
              <w:rPr>
                <w:rFonts w:hint="eastAsia"/>
              </w:rPr>
              <w:t>《劳动保护用品管理制度》</w:t>
            </w:r>
          </w:p>
        </w:tc>
        <w:tc>
          <w:tcPr>
            <w:tcW w:w="1422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/>
          <w:p/>
          <w:p/>
          <w:p>
            <w:pPr>
              <w:pStyle w:val="8"/>
              <w:ind w:left="0" w:firstLine="0" w:firstLineChars="0"/>
            </w:pPr>
          </w:p>
          <w:p>
            <w:pPr>
              <w:pStyle w:val="8"/>
              <w:ind w:left="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77" w:type="dxa"/>
            <w:gridSpan w:val="2"/>
            <w:vMerge w:val="continue"/>
            <w:shd w:val="clear" w:color="auto" w:fill="auto"/>
          </w:tcPr>
          <w:p/>
        </w:tc>
        <w:tc>
          <w:tcPr>
            <w:tcW w:w="1225" w:type="dxa"/>
            <w:vMerge w:val="continue"/>
            <w:shd w:val="clear" w:color="auto" w:fill="auto"/>
          </w:tcPr>
          <w:p/>
        </w:tc>
        <w:tc>
          <w:tcPr>
            <w:tcW w:w="82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750" w:type="dxa"/>
            <w:shd w:val="clear" w:color="auto" w:fill="auto"/>
          </w:tcPr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有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化学品库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化学品柜</w:t>
            </w:r>
            <w:r>
              <w:rPr>
                <w:rFonts w:hint="eastAsia"/>
                <w:u w:val="single"/>
              </w:rPr>
              <w:t>【75%酒精、油墨清洗剂】均少量；</w:t>
            </w:r>
            <w:r>
              <w:rPr>
                <w:u w:val="single"/>
              </w:rPr>
              <w:t xml:space="preserve"> </w:t>
            </w:r>
          </w:p>
          <w:p/>
          <w:p>
            <w:r>
              <w:rPr>
                <w:rFonts w:hint="eastAsia"/>
              </w:rPr>
              <w:t>化学品防护性要求：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防潮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防火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易碎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防倒置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防日晒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温度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湿度  </w:t>
            </w:r>
          </w:p>
          <w:p>
            <w:pPr>
              <w:ind w:firstLine="1890" w:firstLineChars="9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保存期限（部分）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其他——通风</w:t>
            </w:r>
          </w:p>
          <w:p>
            <w:r>
              <w:rPr>
                <w:rFonts w:hint="eastAsia"/>
              </w:rPr>
              <w:t>防护方法可包括：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标识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防漏托盘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地面防渗层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灭火器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储存温湿度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传输或运输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保护</w:t>
            </w:r>
          </w:p>
          <w:p/>
        </w:tc>
        <w:tc>
          <w:tcPr>
            <w:tcW w:w="1422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77" w:type="dxa"/>
            <w:gridSpan w:val="2"/>
            <w:vMerge w:val="continue"/>
            <w:shd w:val="clear" w:color="auto" w:fill="auto"/>
          </w:tcPr>
          <w:p/>
        </w:tc>
        <w:tc>
          <w:tcPr>
            <w:tcW w:w="1225" w:type="dxa"/>
            <w:vMerge w:val="continue"/>
            <w:shd w:val="clear" w:color="auto" w:fill="auto"/>
          </w:tcPr>
          <w:p>
            <w:pPr>
              <w:rPr>
                <w:highlight w:val="yellow"/>
              </w:rPr>
            </w:pPr>
          </w:p>
        </w:tc>
        <w:tc>
          <w:tcPr>
            <w:tcW w:w="825" w:type="dxa"/>
            <w:shd w:val="clear" w:color="auto" w:fill="auto"/>
          </w:tcPr>
          <w:p>
            <w:pPr>
              <w:ind w:left="210" w:hanging="210" w:hangingChars="1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</w:p>
          <w:p>
            <w:pPr>
              <w:ind w:left="210" w:hanging="210" w:hangingChars="100"/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观察</w:t>
            </w:r>
          </w:p>
        </w:tc>
        <w:tc>
          <w:tcPr>
            <w:tcW w:w="9750" w:type="dxa"/>
            <w:shd w:val="clear" w:color="auto" w:fill="auto"/>
          </w:tcPr>
          <w:p>
            <w:r>
              <w:rPr>
                <w:rFonts w:hint="eastAsia"/>
              </w:rPr>
              <w:t>对剧毒品的管理：（不涉及）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目前的剧毒品名称：</w:t>
            </w:r>
            <w:r>
              <w:rPr>
                <w:rFonts w:hint="eastAsia"/>
                <w:u w:val="single"/>
              </w:rPr>
              <w:t xml:space="preserve">      </w:t>
            </w:r>
          </w:p>
          <w:p>
            <w:r>
              <w:rPr>
                <w:rFonts w:hint="eastAsia"/>
              </w:rPr>
              <w:t>五双管理：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双人入库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双人领用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双账簿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双锁（钥匙）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双人出库 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危化品现场管理：抽查化学品名称</w:t>
            </w:r>
            <w:r>
              <w:rPr>
                <w:rFonts w:hint="eastAsia"/>
                <w:u w:val="single"/>
              </w:rPr>
              <w:t xml:space="preserve">： 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75%酒精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eastAsia="zh-CN"/>
              </w:rPr>
              <w:t>、</w:t>
            </w:r>
            <w:r>
              <w:rPr>
                <w:rFonts w:hint="eastAsia"/>
                <w:u w:val="single"/>
              </w:rPr>
              <w:t>油墨</w:t>
            </w:r>
            <w:r>
              <w:rPr>
                <w:rFonts w:hint="eastAsia"/>
                <w:u w:val="single"/>
                <w:lang w:eastAsia="zh-CN"/>
              </w:rPr>
              <w:t>、</w:t>
            </w:r>
            <w:r>
              <w:rPr>
                <w:rFonts w:hint="eastAsia"/>
                <w:u w:val="single"/>
              </w:rPr>
              <w:t>清洗剂</w:t>
            </w:r>
            <w:r>
              <w:rPr>
                <w:u w:val="single"/>
              </w:rPr>
              <w:t xml:space="preserve">                   </w:t>
            </w:r>
            <w:r>
              <w:rPr>
                <w:rFonts w:hint="eastAsia"/>
                <w:u w:val="single"/>
              </w:rPr>
              <w:t xml:space="preserve">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分类存放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有MSDS或告知卡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一阶段问题验证已整改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防泄露措施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消防措施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存储量适宜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储存温度25℃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湿度 80 %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防渗漏报警措施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有保温措施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五双管理：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双人入库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双人领用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双账簿 </w:t>
            </w:r>
            <w: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双锁（钥匙）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双人出库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专人负责出入库  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危险废物现场管理：抽查危废品名称：</w:t>
            </w:r>
            <w:r>
              <w:rPr>
                <w:rFonts w:hint="eastAsia"/>
                <w:u w:val="single"/>
              </w:rPr>
              <w:t xml:space="preserve">   不涉及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分类存放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无MSDS或告知卡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防泄露措施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消防措施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存储量适宜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储存温度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湿度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防渗漏措施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现场查看</w:t>
            </w:r>
            <w:r>
              <w:rPr>
                <w:rFonts w:hint="eastAsia"/>
              </w:rPr>
              <w:t>对原料分区分架存放，有加贴标识，有防护措施；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仓库有配备灭火器、消防栓。</w:t>
            </w:r>
          </w:p>
        </w:tc>
        <w:tc>
          <w:tcPr>
            <w:tcW w:w="1422" w:type="dxa"/>
            <w:vMerge w:val="continue"/>
            <w:shd w:val="clear" w:color="auto" w:fill="auto"/>
          </w:tcPr>
          <w:p/>
        </w:tc>
      </w:tr>
    </w:tbl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90" w:firstLineChars="5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21590</wp:posOffset>
          </wp:positionV>
          <wp:extent cx="481330" cy="484505"/>
          <wp:effectExtent l="0" t="0" r="1270" b="10795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I-12管理体系审核记录表(05版)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hBqrl1gAAAAoBAAAPAAAAAAAAAAEAIAAAACIA&#10;AABkcnMvZG93bnJldi54bWxQSwECFAAUAAAACACHTuJAbOxG99IBAACOAwAADgAAAAAAAAABACAA&#10;AAAlAQAAZHJzL2Uyb0RvYy54bWxQSwUGAAAAAAYABgBZAQAAa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I-12管理体系审核记录表(05版)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N2UwYzRjODcyYjBmZWI4OGFkMDIyNTk1M2M5ZTMifQ=="/>
  </w:docVars>
  <w:rsids>
    <w:rsidRoot w:val="009973B4"/>
    <w:rsid w:val="00011EDC"/>
    <w:rsid w:val="00014DAD"/>
    <w:rsid w:val="00016D56"/>
    <w:rsid w:val="000216B6"/>
    <w:rsid w:val="000237F6"/>
    <w:rsid w:val="000333FC"/>
    <w:rsid w:val="0003373A"/>
    <w:rsid w:val="00033896"/>
    <w:rsid w:val="000400E2"/>
    <w:rsid w:val="000421F9"/>
    <w:rsid w:val="00062E46"/>
    <w:rsid w:val="00082914"/>
    <w:rsid w:val="00084033"/>
    <w:rsid w:val="00084F7C"/>
    <w:rsid w:val="00090F38"/>
    <w:rsid w:val="00097F44"/>
    <w:rsid w:val="000A0158"/>
    <w:rsid w:val="000A452C"/>
    <w:rsid w:val="000A4583"/>
    <w:rsid w:val="000A640F"/>
    <w:rsid w:val="000C4D49"/>
    <w:rsid w:val="000D1F04"/>
    <w:rsid w:val="000E22C8"/>
    <w:rsid w:val="000E6B21"/>
    <w:rsid w:val="000F278D"/>
    <w:rsid w:val="00104AA1"/>
    <w:rsid w:val="00107928"/>
    <w:rsid w:val="0011170F"/>
    <w:rsid w:val="001165EF"/>
    <w:rsid w:val="001333EC"/>
    <w:rsid w:val="00141BEC"/>
    <w:rsid w:val="001671B8"/>
    <w:rsid w:val="00173A4E"/>
    <w:rsid w:val="0018007F"/>
    <w:rsid w:val="00194DED"/>
    <w:rsid w:val="001A2D7F"/>
    <w:rsid w:val="001E149A"/>
    <w:rsid w:val="001E6C96"/>
    <w:rsid w:val="001F1DEA"/>
    <w:rsid w:val="001F2127"/>
    <w:rsid w:val="00211F77"/>
    <w:rsid w:val="002250F7"/>
    <w:rsid w:val="002355A6"/>
    <w:rsid w:val="002402A3"/>
    <w:rsid w:val="002939AD"/>
    <w:rsid w:val="00294F6F"/>
    <w:rsid w:val="00296EC8"/>
    <w:rsid w:val="002C54B7"/>
    <w:rsid w:val="002C691E"/>
    <w:rsid w:val="002E236A"/>
    <w:rsid w:val="002F2A97"/>
    <w:rsid w:val="00310579"/>
    <w:rsid w:val="00311CB7"/>
    <w:rsid w:val="003120AB"/>
    <w:rsid w:val="003142E4"/>
    <w:rsid w:val="00314AF6"/>
    <w:rsid w:val="00317BB8"/>
    <w:rsid w:val="00337922"/>
    <w:rsid w:val="00340867"/>
    <w:rsid w:val="003414EE"/>
    <w:rsid w:val="00341CD0"/>
    <w:rsid w:val="00357CA7"/>
    <w:rsid w:val="00370C65"/>
    <w:rsid w:val="00374204"/>
    <w:rsid w:val="0037469A"/>
    <w:rsid w:val="00377FBE"/>
    <w:rsid w:val="00380837"/>
    <w:rsid w:val="00380E45"/>
    <w:rsid w:val="003812F6"/>
    <w:rsid w:val="00393D79"/>
    <w:rsid w:val="0039402E"/>
    <w:rsid w:val="00395FE3"/>
    <w:rsid w:val="003A198A"/>
    <w:rsid w:val="003A2596"/>
    <w:rsid w:val="003A329F"/>
    <w:rsid w:val="003A5E9D"/>
    <w:rsid w:val="003B4326"/>
    <w:rsid w:val="003B66D1"/>
    <w:rsid w:val="003C11BB"/>
    <w:rsid w:val="003C6B47"/>
    <w:rsid w:val="003D262E"/>
    <w:rsid w:val="003F0366"/>
    <w:rsid w:val="00410914"/>
    <w:rsid w:val="00414022"/>
    <w:rsid w:val="00426898"/>
    <w:rsid w:val="00440DEF"/>
    <w:rsid w:val="00445629"/>
    <w:rsid w:val="00447404"/>
    <w:rsid w:val="0048201E"/>
    <w:rsid w:val="004827C3"/>
    <w:rsid w:val="00482F7A"/>
    <w:rsid w:val="00494507"/>
    <w:rsid w:val="00494E10"/>
    <w:rsid w:val="004A764A"/>
    <w:rsid w:val="004D0EB2"/>
    <w:rsid w:val="004D170A"/>
    <w:rsid w:val="004D7679"/>
    <w:rsid w:val="004E04AA"/>
    <w:rsid w:val="0051231C"/>
    <w:rsid w:val="005128DD"/>
    <w:rsid w:val="00514017"/>
    <w:rsid w:val="00520957"/>
    <w:rsid w:val="00536930"/>
    <w:rsid w:val="005626E6"/>
    <w:rsid w:val="00564E53"/>
    <w:rsid w:val="00576B72"/>
    <w:rsid w:val="00586958"/>
    <w:rsid w:val="005B1A5D"/>
    <w:rsid w:val="005C447B"/>
    <w:rsid w:val="005C7527"/>
    <w:rsid w:val="005D5659"/>
    <w:rsid w:val="00600C20"/>
    <w:rsid w:val="0062176D"/>
    <w:rsid w:val="00627622"/>
    <w:rsid w:val="00644FE2"/>
    <w:rsid w:val="006463DA"/>
    <w:rsid w:val="006470BD"/>
    <w:rsid w:val="00650B4F"/>
    <w:rsid w:val="00663239"/>
    <w:rsid w:val="006644FF"/>
    <w:rsid w:val="00665320"/>
    <w:rsid w:val="0067640C"/>
    <w:rsid w:val="00682DAE"/>
    <w:rsid w:val="006836D8"/>
    <w:rsid w:val="006B49CA"/>
    <w:rsid w:val="006B7164"/>
    <w:rsid w:val="006C69C9"/>
    <w:rsid w:val="006D0840"/>
    <w:rsid w:val="006D283F"/>
    <w:rsid w:val="006D3942"/>
    <w:rsid w:val="006D57DF"/>
    <w:rsid w:val="006E678B"/>
    <w:rsid w:val="006E7B1D"/>
    <w:rsid w:val="00724BFE"/>
    <w:rsid w:val="007302AE"/>
    <w:rsid w:val="00734831"/>
    <w:rsid w:val="00752A74"/>
    <w:rsid w:val="00753A70"/>
    <w:rsid w:val="0076013F"/>
    <w:rsid w:val="0076588B"/>
    <w:rsid w:val="00765C43"/>
    <w:rsid w:val="007757F3"/>
    <w:rsid w:val="00777B9B"/>
    <w:rsid w:val="0078162A"/>
    <w:rsid w:val="0079293A"/>
    <w:rsid w:val="007A4806"/>
    <w:rsid w:val="007B0997"/>
    <w:rsid w:val="007C0DE9"/>
    <w:rsid w:val="007C1B48"/>
    <w:rsid w:val="007D4810"/>
    <w:rsid w:val="007E3B15"/>
    <w:rsid w:val="007E6AEB"/>
    <w:rsid w:val="00802F2A"/>
    <w:rsid w:val="00810CC6"/>
    <w:rsid w:val="00816D4D"/>
    <w:rsid w:val="008225A7"/>
    <w:rsid w:val="00823CEC"/>
    <w:rsid w:val="008257DA"/>
    <w:rsid w:val="00825E99"/>
    <w:rsid w:val="00844358"/>
    <w:rsid w:val="00847681"/>
    <w:rsid w:val="00856556"/>
    <w:rsid w:val="008827BF"/>
    <w:rsid w:val="00884E48"/>
    <w:rsid w:val="008973EE"/>
    <w:rsid w:val="008A12E4"/>
    <w:rsid w:val="008A3E69"/>
    <w:rsid w:val="008D45B3"/>
    <w:rsid w:val="008D5AD4"/>
    <w:rsid w:val="008F104D"/>
    <w:rsid w:val="00904F34"/>
    <w:rsid w:val="00905BD9"/>
    <w:rsid w:val="0094428C"/>
    <w:rsid w:val="00957F04"/>
    <w:rsid w:val="00966A20"/>
    <w:rsid w:val="00971600"/>
    <w:rsid w:val="009758A5"/>
    <w:rsid w:val="009771E5"/>
    <w:rsid w:val="00981929"/>
    <w:rsid w:val="00984AF0"/>
    <w:rsid w:val="00993965"/>
    <w:rsid w:val="009973B4"/>
    <w:rsid w:val="009C28C1"/>
    <w:rsid w:val="009D277B"/>
    <w:rsid w:val="009E23EF"/>
    <w:rsid w:val="009F6A5F"/>
    <w:rsid w:val="009F7EED"/>
    <w:rsid w:val="00A16AF3"/>
    <w:rsid w:val="00A20C6C"/>
    <w:rsid w:val="00A33EF0"/>
    <w:rsid w:val="00A46A34"/>
    <w:rsid w:val="00A538B6"/>
    <w:rsid w:val="00A62036"/>
    <w:rsid w:val="00A6301E"/>
    <w:rsid w:val="00A735F1"/>
    <w:rsid w:val="00A80636"/>
    <w:rsid w:val="00A816A1"/>
    <w:rsid w:val="00AA50E0"/>
    <w:rsid w:val="00AB1A91"/>
    <w:rsid w:val="00AB3FC3"/>
    <w:rsid w:val="00AC052B"/>
    <w:rsid w:val="00AC5E2F"/>
    <w:rsid w:val="00AE7F1A"/>
    <w:rsid w:val="00AF0AAB"/>
    <w:rsid w:val="00AF1AF5"/>
    <w:rsid w:val="00AF2B5F"/>
    <w:rsid w:val="00B02B9F"/>
    <w:rsid w:val="00B16883"/>
    <w:rsid w:val="00B16B78"/>
    <w:rsid w:val="00B203F3"/>
    <w:rsid w:val="00B318B4"/>
    <w:rsid w:val="00B349B8"/>
    <w:rsid w:val="00B63795"/>
    <w:rsid w:val="00B77720"/>
    <w:rsid w:val="00B84B3B"/>
    <w:rsid w:val="00BA20EA"/>
    <w:rsid w:val="00BA6986"/>
    <w:rsid w:val="00BC5C3C"/>
    <w:rsid w:val="00BD1652"/>
    <w:rsid w:val="00BE0AE6"/>
    <w:rsid w:val="00BE4B12"/>
    <w:rsid w:val="00BE7C9D"/>
    <w:rsid w:val="00BF597E"/>
    <w:rsid w:val="00C07A75"/>
    <w:rsid w:val="00C27E34"/>
    <w:rsid w:val="00C51A36"/>
    <w:rsid w:val="00C55228"/>
    <w:rsid w:val="00C5596C"/>
    <w:rsid w:val="00C55BAF"/>
    <w:rsid w:val="00C63768"/>
    <w:rsid w:val="00C66F27"/>
    <w:rsid w:val="00C7663D"/>
    <w:rsid w:val="00C8769A"/>
    <w:rsid w:val="00CC30DA"/>
    <w:rsid w:val="00CD622F"/>
    <w:rsid w:val="00CE048A"/>
    <w:rsid w:val="00CE315A"/>
    <w:rsid w:val="00CF1204"/>
    <w:rsid w:val="00D06F59"/>
    <w:rsid w:val="00D13827"/>
    <w:rsid w:val="00D2542C"/>
    <w:rsid w:val="00D35C57"/>
    <w:rsid w:val="00D4447B"/>
    <w:rsid w:val="00D447B5"/>
    <w:rsid w:val="00D535DD"/>
    <w:rsid w:val="00D54CD0"/>
    <w:rsid w:val="00D62CD5"/>
    <w:rsid w:val="00D63F5B"/>
    <w:rsid w:val="00D8388C"/>
    <w:rsid w:val="00D850BC"/>
    <w:rsid w:val="00D96411"/>
    <w:rsid w:val="00DD690B"/>
    <w:rsid w:val="00DE1C45"/>
    <w:rsid w:val="00DF67A1"/>
    <w:rsid w:val="00E008C3"/>
    <w:rsid w:val="00E24299"/>
    <w:rsid w:val="00E5242D"/>
    <w:rsid w:val="00E6224C"/>
    <w:rsid w:val="00E667BD"/>
    <w:rsid w:val="00E7404D"/>
    <w:rsid w:val="00E82734"/>
    <w:rsid w:val="00E91076"/>
    <w:rsid w:val="00EA1FA3"/>
    <w:rsid w:val="00EA5EA1"/>
    <w:rsid w:val="00EB0164"/>
    <w:rsid w:val="00EB06CC"/>
    <w:rsid w:val="00EC1A4C"/>
    <w:rsid w:val="00ED0F62"/>
    <w:rsid w:val="00EF1E5E"/>
    <w:rsid w:val="00F11169"/>
    <w:rsid w:val="00F1524A"/>
    <w:rsid w:val="00F21561"/>
    <w:rsid w:val="00F22B0B"/>
    <w:rsid w:val="00F36663"/>
    <w:rsid w:val="00F57787"/>
    <w:rsid w:val="00F6781C"/>
    <w:rsid w:val="00F76F12"/>
    <w:rsid w:val="00F84CD3"/>
    <w:rsid w:val="00FA4337"/>
    <w:rsid w:val="00FE3C74"/>
    <w:rsid w:val="00FE438E"/>
    <w:rsid w:val="00FE5055"/>
    <w:rsid w:val="01260C71"/>
    <w:rsid w:val="01E27364"/>
    <w:rsid w:val="02852198"/>
    <w:rsid w:val="02C75A20"/>
    <w:rsid w:val="032F5195"/>
    <w:rsid w:val="03A0688A"/>
    <w:rsid w:val="03A32F8E"/>
    <w:rsid w:val="03AC3D8E"/>
    <w:rsid w:val="03CE483E"/>
    <w:rsid w:val="03CF54E8"/>
    <w:rsid w:val="0405614C"/>
    <w:rsid w:val="04207E21"/>
    <w:rsid w:val="043A35D9"/>
    <w:rsid w:val="04407FCB"/>
    <w:rsid w:val="04883DB3"/>
    <w:rsid w:val="04981EC9"/>
    <w:rsid w:val="050517F7"/>
    <w:rsid w:val="050D3D1E"/>
    <w:rsid w:val="052878D5"/>
    <w:rsid w:val="056577F0"/>
    <w:rsid w:val="05705C5F"/>
    <w:rsid w:val="057753FF"/>
    <w:rsid w:val="05A05014"/>
    <w:rsid w:val="05C23605"/>
    <w:rsid w:val="05E079DE"/>
    <w:rsid w:val="05E35F58"/>
    <w:rsid w:val="05F000CA"/>
    <w:rsid w:val="05F6270F"/>
    <w:rsid w:val="0605101B"/>
    <w:rsid w:val="061A6B31"/>
    <w:rsid w:val="061B4460"/>
    <w:rsid w:val="067B702D"/>
    <w:rsid w:val="06994A8D"/>
    <w:rsid w:val="06AA7E97"/>
    <w:rsid w:val="06D44AB0"/>
    <w:rsid w:val="06ED612A"/>
    <w:rsid w:val="06FF61E4"/>
    <w:rsid w:val="07883C4C"/>
    <w:rsid w:val="07915B35"/>
    <w:rsid w:val="08767210"/>
    <w:rsid w:val="08851DD7"/>
    <w:rsid w:val="08A659A8"/>
    <w:rsid w:val="08C22483"/>
    <w:rsid w:val="08DF3D36"/>
    <w:rsid w:val="08ED1EE8"/>
    <w:rsid w:val="09005957"/>
    <w:rsid w:val="09291E77"/>
    <w:rsid w:val="093B09F2"/>
    <w:rsid w:val="094A20A0"/>
    <w:rsid w:val="09540C99"/>
    <w:rsid w:val="096333C5"/>
    <w:rsid w:val="09933EF9"/>
    <w:rsid w:val="09AA0CA5"/>
    <w:rsid w:val="09FA6045"/>
    <w:rsid w:val="0A0F142E"/>
    <w:rsid w:val="0A185E27"/>
    <w:rsid w:val="0A1C56C1"/>
    <w:rsid w:val="0A904067"/>
    <w:rsid w:val="0ACA6ED2"/>
    <w:rsid w:val="0AEF4D8D"/>
    <w:rsid w:val="0B121643"/>
    <w:rsid w:val="0B5D3084"/>
    <w:rsid w:val="0BE64DFF"/>
    <w:rsid w:val="0C5423F7"/>
    <w:rsid w:val="0C8009B8"/>
    <w:rsid w:val="0CC102DA"/>
    <w:rsid w:val="0D181113"/>
    <w:rsid w:val="0D1E4D9B"/>
    <w:rsid w:val="0D4D1326"/>
    <w:rsid w:val="0D6A2C36"/>
    <w:rsid w:val="0DB35CC0"/>
    <w:rsid w:val="0E083E42"/>
    <w:rsid w:val="0E49595F"/>
    <w:rsid w:val="0EA944B6"/>
    <w:rsid w:val="0EB8524B"/>
    <w:rsid w:val="0F474DFC"/>
    <w:rsid w:val="0F74727D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2877FF"/>
    <w:rsid w:val="11536201"/>
    <w:rsid w:val="115D3DB9"/>
    <w:rsid w:val="117F4AB5"/>
    <w:rsid w:val="11BD2BE2"/>
    <w:rsid w:val="11BE2038"/>
    <w:rsid w:val="11C66F0C"/>
    <w:rsid w:val="11DC0AC4"/>
    <w:rsid w:val="11E2439D"/>
    <w:rsid w:val="12563B2D"/>
    <w:rsid w:val="128A5ECC"/>
    <w:rsid w:val="12A2571D"/>
    <w:rsid w:val="12A42EA7"/>
    <w:rsid w:val="12A506D3"/>
    <w:rsid w:val="13296CDD"/>
    <w:rsid w:val="134E7573"/>
    <w:rsid w:val="13890C2B"/>
    <w:rsid w:val="139F4364"/>
    <w:rsid w:val="13A420AC"/>
    <w:rsid w:val="13C11723"/>
    <w:rsid w:val="13EB79B2"/>
    <w:rsid w:val="145B46D3"/>
    <w:rsid w:val="14AA20B4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5D44EF4"/>
    <w:rsid w:val="15E0208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B40B54"/>
    <w:rsid w:val="17C079EC"/>
    <w:rsid w:val="17D905BB"/>
    <w:rsid w:val="17F507C8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174EBC"/>
    <w:rsid w:val="1A546A4C"/>
    <w:rsid w:val="1A6B1985"/>
    <w:rsid w:val="1A6C3FF9"/>
    <w:rsid w:val="1A8C6779"/>
    <w:rsid w:val="1A8D31BA"/>
    <w:rsid w:val="1AAF33A8"/>
    <w:rsid w:val="1AB42370"/>
    <w:rsid w:val="1ACF1254"/>
    <w:rsid w:val="1AED5B63"/>
    <w:rsid w:val="1B462375"/>
    <w:rsid w:val="1B5E3B97"/>
    <w:rsid w:val="1B644C6D"/>
    <w:rsid w:val="1C392A3A"/>
    <w:rsid w:val="1C6F14EE"/>
    <w:rsid w:val="1CB1322F"/>
    <w:rsid w:val="1D4D4A00"/>
    <w:rsid w:val="1DC4038A"/>
    <w:rsid w:val="1DF36090"/>
    <w:rsid w:val="1DFE25B1"/>
    <w:rsid w:val="1E511FFA"/>
    <w:rsid w:val="1E752FA2"/>
    <w:rsid w:val="1EB678A8"/>
    <w:rsid w:val="1EBB135D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047F32"/>
    <w:rsid w:val="23461CA8"/>
    <w:rsid w:val="234E08BA"/>
    <w:rsid w:val="238A1BAA"/>
    <w:rsid w:val="23900E62"/>
    <w:rsid w:val="23BF3886"/>
    <w:rsid w:val="241A6B34"/>
    <w:rsid w:val="24285E2F"/>
    <w:rsid w:val="242A7B69"/>
    <w:rsid w:val="245E4322"/>
    <w:rsid w:val="247622DE"/>
    <w:rsid w:val="2480482A"/>
    <w:rsid w:val="24A05D8E"/>
    <w:rsid w:val="24B60157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E814BC"/>
    <w:rsid w:val="27F75EBB"/>
    <w:rsid w:val="27FE6486"/>
    <w:rsid w:val="280B3F2E"/>
    <w:rsid w:val="28341F0D"/>
    <w:rsid w:val="2892323E"/>
    <w:rsid w:val="289361DE"/>
    <w:rsid w:val="28A3052B"/>
    <w:rsid w:val="28FE15FE"/>
    <w:rsid w:val="291C5E47"/>
    <w:rsid w:val="29431BDC"/>
    <w:rsid w:val="296D2D47"/>
    <w:rsid w:val="298A5A5E"/>
    <w:rsid w:val="29A379AB"/>
    <w:rsid w:val="29CB46C2"/>
    <w:rsid w:val="29F77BA5"/>
    <w:rsid w:val="2A146F9F"/>
    <w:rsid w:val="2A3A6E77"/>
    <w:rsid w:val="2A734CD2"/>
    <w:rsid w:val="2A85024C"/>
    <w:rsid w:val="2A98418F"/>
    <w:rsid w:val="2AAA4765"/>
    <w:rsid w:val="2AFE5B97"/>
    <w:rsid w:val="2B0D2F04"/>
    <w:rsid w:val="2B1D2572"/>
    <w:rsid w:val="2B206A2D"/>
    <w:rsid w:val="2B2262D4"/>
    <w:rsid w:val="2B324914"/>
    <w:rsid w:val="2B4C1172"/>
    <w:rsid w:val="2B4C1179"/>
    <w:rsid w:val="2B7E52A9"/>
    <w:rsid w:val="2B874508"/>
    <w:rsid w:val="2B8C79C6"/>
    <w:rsid w:val="2B966732"/>
    <w:rsid w:val="2BA80E7F"/>
    <w:rsid w:val="2BD60481"/>
    <w:rsid w:val="2BE4434B"/>
    <w:rsid w:val="2BEA3FA7"/>
    <w:rsid w:val="2C2E44D4"/>
    <w:rsid w:val="2C7B6C71"/>
    <w:rsid w:val="2D357F0D"/>
    <w:rsid w:val="2D3A3544"/>
    <w:rsid w:val="2D4E604F"/>
    <w:rsid w:val="2D5C2AB0"/>
    <w:rsid w:val="2D7A20E6"/>
    <w:rsid w:val="2DC57805"/>
    <w:rsid w:val="2DD97070"/>
    <w:rsid w:val="2DDF08DF"/>
    <w:rsid w:val="2DF83A39"/>
    <w:rsid w:val="2DFF79D8"/>
    <w:rsid w:val="2E367C56"/>
    <w:rsid w:val="2E385BE3"/>
    <w:rsid w:val="2E440885"/>
    <w:rsid w:val="2E5946AF"/>
    <w:rsid w:val="2EEE512C"/>
    <w:rsid w:val="2F511B05"/>
    <w:rsid w:val="2F7C571D"/>
    <w:rsid w:val="2FA127F8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330015"/>
    <w:rsid w:val="31B477DB"/>
    <w:rsid w:val="31B67BE2"/>
    <w:rsid w:val="31CA71DD"/>
    <w:rsid w:val="324E5138"/>
    <w:rsid w:val="32DC03EC"/>
    <w:rsid w:val="331E21CE"/>
    <w:rsid w:val="33305A23"/>
    <w:rsid w:val="33562A0D"/>
    <w:rsid w:val="33715F28"/>
    <w:rsid w:val="33DC668E"/>
    <w:rsid w:val="33F07155"/>
    <w:rsid w:val="340C6245"/>
    <w:rsid w:val="343C4522"/>
    <w:rsid w:val="347A0336"/>
    <w:rsid w:val="34F92D63"/>
    <w:rsid w:val="35527F1F"/>
    <w:rsid w:val="357914C0"/>
    <w:rsid w:val="35D721CD"/>
    <w:rsid w:val="36096F19"/>
    <w:rsid w:val="36174333"/>
    <w:rsid w:val="364A3F09"/>
    <w:rsid w:val="36731ED6"/>
    <w:rsid w:val="367A501B"/>
    <w:rsid w:val="370B37D6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9F7860"/>
    <w:rsid w:val="38B37216"/>
    <w:rsid w:val="38BD5C7F"/>
    <w:rsid w:val="38C06F01"/>
    <w:rsid w:val="38C5580C"/>
    <w:rsid w:val="38EC325F"/>
    <w:rsid w:val="39286E54"/>
    <w:rsid w:val="395F1A9B"/>
    <w:rsid w:val="399117DD"/>
    <w:rsid w:val="39972637"/>
    <w:rsid w:val="39B7587C"/>
    <w:rsid w:val="39D7104B"/>
    <w:rsid w:val="3A3E0D9F"/>
    <w:rsid w:val="3A40479E"/>
    <w:rsid w:val="3A5573DE"/>
    <w:rsid w:val="3AAB1306"/>
    <w:rsid w:val="3ABD0173"/>
    <w:rsid w:val="3ACE23E2"/>
    <w:rsid w:val="3AE8273F"/>
    <w:rsid w:val="3B227AA7"/>
    <w:rsid w:val="3B4241C0"/>
    <w:rsid w:val="3B483332"/>
    <w:rsid w:val="3B5F0280"/>
    <w:rsid w:val="3B7008A6"/>
    <w:rsid w:val="3B8A0B80"/>
    <w:rsid w:val="3BEE1D6F"/>
    <w:rsid w:val="3BF1473C"/>
    <w:rsid w:val="3C7F6E9A"/>
    <w:rsid w:val="3CA475E5"/>
    <w:rsid w:val="3CA717F2"/>
    <w:rsid w:val="3CC52D38"/>
    <w:rsid w:val="3CC56579"/>
    <w:rsid w:val="3CFE5135"/>
    <w:rsid w:val="3D1F016A"/>
    <w:rsid w:val="3DAB460B"/>
    <w:rsid w:val="3DC50F87"/>
    <w:rsid w:val="3DDA7DB2"/>
    <w:rsid w:val="3DF27028"/>
    <w:rsid w:val="3E342793"/>
    <w:rsid w:val="3E3C5235"/>
    <w:rsid w:val="3E8C2158"/>
    <w:rsid w:val="3EA34B57"/>
    <w:rsid w:val="3EB535D9"/>
    <w:rsid w:val="3EDB005C"/>
    <w:rsid w:val="3EEF1E6E"/>
    <w:rsid w:val="3F654598"/>
    <w:rsid w:val="3F824FF7"/>
    <w:rsid w:val="40571F31"/>
    <w:rsid w:val="40760623"/>
    <w:rsid w:val="408B7234"/>
    <w:rsid w:val="40E27AF7"/>
    <w:rsid w:val="40F80D82"/>
    <w:rsid w:val="41342A6B"/>
    <w:rsid w:val="414C7183"/>
    <w:rsid w:val="418D501C"/>
    <w:rsid w:val="41CB6863"/>
    <w:rsid w:val="41E562DF"/>
    <w:rsid w:val="41E9167B"/>
    <w:rsid w:val="42416B50"/>
    <w:rsid w:val="4250361B"/>
    <w:rsid w:val="4262379E"/>
    <w:rsid w:val="427A1188"/>
    <w:rsid w:val="432A5E11"/>
    <w:rsid w:val="433B1167"/>
    <w:rsid w:val="435F500F"/>
    <w:rsid w:val="437F746B"/>
    <w:rsid w:val="43911C27"/>
    <w:rsid w:val="43AE09CA"/>
    <w:rsid w:val="43C730CD"/>
    <w:rsid w:val="43DB2051"/>
    <w:rsid w:val="44A567F5"/>
    <w:rsid w:val="44D63F79"/>
    <w:rsid w:val="453B1EBC"/>
    <w:rsid w:val="45635AEC"/>
    <w:rsid w:val="456C00D1"/>
    <w:rsid w:val="45BA54FA"/>
    <w:rsid w:val="45EC74A5"/>
    <w:rsid w:val="45FA6B69"/>
    <w:rsid w:val="45FF3466"/>
    <w:rsid w:val="460414DD"/>
    <w:rsid w:val="46332B60"/>
    <w:rsid w:val="4654705C"/>
    <w:rsid w:val="468D2C1F"/>
    <w:rsid w:val="468D3CA5"/>
    <w:rsid w:val="46E05EE1"/>
    <w:rsid w:val="46EA7997"/>
    <w:rsid w:val="470243E7"/>
    <w:rsid w:val="470C7090"/>
    <w:rsid w:val="471F1498"/>
    <w:rsid w:val="47271944"/>
    <w:rsid w:val="474F5882"/>
    <w:rsid w:val="47511BE8"/>
    <w:rsid w:val="475C4BFE"/>
    <w:rsid w:val="47BB044C"/>
    <w:rsid w:val="4814204B"/>
    <w:rsid w:val="48262DE5"/>
    <w:rsid w:val="48944E85"/>
    <w:rsid w:val="48C76146"/>
    <w:rsid w:val="491B2D99"/>
    <w:rsid w:val="49C0281D"/>
    <w:rsid w:val="49E449BF"/>
    <w:rsid w:val="49EC77B8"/>
    <w:rsid w:val="49ED5B1C"/>
    <w:rsid w:val="4AD45EF1"/>
    <w:rsid w:val="4AE04A18"/>
    <w:rsid w:val="4B0735C9"/>
    <w:rsid w:val="4B337454"/>
    <w:rsid w:val="4B407CC6"/>
    <w:rsid w:val="4B42232B"/>
    <w:rsid w:val="4B7A2F93"/>
    <w:rsid w:val="4B825A76"/>
    <w:rsid w:val="4B8B3702"/>
    <w:rsid w:val="4B9B0D7E"/>
    <w:rsid w:val="4BC83B65"/>
    <w:rsid w:val="4C887FDF"/>
    <w:rsid w:val="4CA74E41"/>
    <w:rsid w:val="4CA91B51"/>
    <w:rsid w:val="4CB62537"/>
    <w:rsid w:val="4CD2365B"/>
    <w:rsid w:val="4D352804"/>
    <w:rsid w:val="4D791805"/>
    <w:rsid w:val="4D8F2F88"/>
    <w:rsid w:val="4D9351B4"/>
    <w:rsid w:val="4DB86BCB"/>
    <w:rsid w:val="4DD85058"/>
    <w:rsid w:val="4E0166A9"/>
    <w:rsid w:val="4E1551DB"/>
    <w:rsid w:val="4E7774D0"/>
    <w:rsid w:val="4F1F5E7C"/>
    <w:rsid w:val="4F2921D3"/>
    <w:rsid w:val="4F4405DB"/>
    <w:rsid w:val="4F594843"/>
    <w:rsid w:val="4FB761D3"/>
    <w:rsid w:val="503C3BCC"/>
    <w:rsid w:val="5047741A"/>
    <w:rsid w:val="505C4971"/>
    <w:rsid w:val="50A8054F"/>
    <w:rsid w:val="50C41CF1"/>
    <w:rsid w:val="50E61077"/>
    <w:rsid w:val="51217DA6"/>
    <w:rsid w:val="51294703"/>
    <w:rsid w:val="51425A27"/>
    <w:rsid w:val="5158757E"/>
    <w:rsid w:val="521A5D1E"/>
    <w:rsid w:val="523624DE"/>
    <w:rsid w:val="52A23F56"/>
    <w:rsid w:val="52A42F98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4461D2B"/>
    <w:rsid w:val="551949A0"/>
    <w:rsid w:val="552A2893"/>
    <w:rsid w:val="55690E94"/>
    <w:rsid w:val="556B045B"/>
    <w:rsid w:val="557D4E77"/>
    <w:rsid w:val="558D0205"/>
    <w:rsid w:val="55C375DD"/>
    <w:rsid w:val="55F52488"/>
    <w:rsid w:val="56156439"/>
    <w:rsid w:val="56643532"/>
    <w:rsid w:val="568B5A7B"/>
    <w:rsid w:val="56F40992"/>
    <w:rsid w:val="570A6E63"/>
    <w:rsid w:val="573B0118"/>
    <w:rsid w:val="573D2268"/>
    <w:rsid w:val="57411925"/>
    <w:rsid w:val="57441E32"/>
    <w:rsid w:val="57535542"/>
    <w:rsid w:val="575B3098"/>
    <w:rsid w:val="576006A1"/>
    <w:rsid w:val="57F55B90"/>
    <w:rsid w:val="580F191D"/>
    <w:rsid w:val="58276F84"/>
    <w:rsid w:val="582E355D"/>
    <w:rsid w:val="58584813"/>
    <w:rsid w:val="58613E05"/>
    <w:rsid w:val="589D2551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771EDB"/>
    <w:rsid w:val="5AD64AF2"/>
    <w:rsid w:val="5B544EB3"/>
    <w:rsid w:val="5B6A33DD"/>
    <w:rsid w:val="5BA32397"/>
    <w:rsid w:val="5BF04FFA"/>
    <w:rsid w:val="5C4D2649"/>
    <w:rsid w:val="5C8D6CFF"/>
    <w:rsid w:val="5C966EB6"/>
    <w:rsid w:val="5CB9068F"/>
    <w:rsid w:val="5D013462"/>
    <w:rsid w:val="5D3351AF"/>
    <w:rsid w:val="5D4D2536"/>
    <w:rsid w:val="5D604E0E"/>
    <w:rsid w:val="5D656BAA"/>
    <w:rsid w:val="5D6672E4"/>
    <w:rsid w:val="5D6B7BC6"/>
    <w:rsid w:val="5D6C21B2"/>
    <w:rsid w:val="5D7F2289"/>
    <w:rsid w:val="5DA5502E"/>
    <w:rsid w:val="5DBF6011"/>
    <w:rsid w:val="5DC13CCC"/>
    <w:rsid w:val="5DC35118"/>
    <w:rsid w:val="5DC55564"/>
    <w:rsid w:val="5DDA5570"/>
    <w:rsid w:val="5DE86882"/>
    <w:rsid w:val="5DF866D5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7A50D0"/>
    <w:rsid w:val="608075E1"/>
    <w:rsid w:val="60C5589A"/>
    <w:rsid w:val="61326FB1"/>
    <w:rsid w:val="61384C31"/>
    <w:rsid w:val="61E77A7E"/>
    <w:rsid w:val="6203118B"/>
    <w:rsid w:val="62182FC7"/>
    <w:rsid w:val="622A4138"/>
    <w:rsid w:val="62385483"/>
    <w:rsid w:val="62385A6C"/>
    <w:rsid w:val="625C2EBB"/>
    <w:rsid w:val="62876D77"/>
    <w:rsid w:val="62957E19"/>
    <w:rsid w:val="62CA4AF4"/>
    <w:rsid w:val="62E4371E"/>
    <w:rsid w:val="63097573"/>
    <w:rsid w:val="632045D1"/>
    <w:rsid w:val="6342544F"/>
    <w:rsid w:val="634A19F4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F01242"/>
    <w:rsid w:val="64F27E75"/>
    <w:rsid w:val="65067C78"/>
    <w:rsid w:val="654F4827"/>
    <w:rsid w:val="65662197"/>
    <w:rsid w:val="658C79F9"/>
    <w:rsid w:val="65A33DF6"/>
    <w:rsid w:val="65BE04E1"/>
    <w:rsid w:val="65F362B8"/>
    <w:rsid w:val="65F429F0"/>
    <w:rsid w:val="66492C08"/>
    <w:rsid w:val="665A6FDB"/>
    <w:rsid w:val="668E7CDC"/>
    <w:rsid w:val="66B368AE"/>
    <w:rsid w:val="66B532F3"/>
    <w:rsid w:val="66C2760F"/>
    <w:rsid w:val="673E5311"/>
    <w:rsid w:val="675A3B6C"/>
    <w:rsid w:val="67AF7DB6"/>
    <w:rsid w:val="680564C6"/>
    <w:rsid w:val="681B3F7A"/>
    <w:rsid w:val="68233428"/>
    <w:rsid w:val="68AD7C30"/>
    <w:rsid w:val="68B54AF7"/>
    <w:rsid w:val="68C64BEF"/>
    <w:rsid w:val="68CA009F"/>
    <w:rsid w:val="695B5920"/>
    <w:rsid w:val="69AE3FC3"/>
    <w:rsid w:val="69B35A0D"/>
    <w:rsid w:val="69CC607C"/>
    <w:rsid w:val="69EA1163"/>
    <w:rsid w:val="69F96768"/>
    <w:rsid w:val="6A2323C0"/>
    <w:rsid w:val="6A287F98"/>
    <w:rsid w:val="6A8229F2"/>
    <w:rsid w:val="6AA14535"/>
    <w:rsid w:val="6AB40496"/>
    <w:rsid w:val="6ABD1D5E"/>
    <w:rsid w:val="6ABD7204"/>
    <w:rsid w:val="6ADB7F55"/>
    <w:rsid w:val="6AF33939"/>
    <w:rsid w:val="6B6D357E"/>
    <w:rsid w:val="6B795D62"/>
    <w:rsid w:val="6BC747F5"/>
    <w:rsid w:val="6BD35CE4"/>
    <w:rsid w:val="6C3014BE"/>
    <w:rsid w:val="6C5D414F"/>
    <w:rsid w:val="6CA324B4"/>
    <w:rsid w:val="6CDE17FD"/>
    <w:rsid w:val="6D1D2C91"/>
    <w:rsid w:val="6D232D3C"/>
    <w:rsid w:val="6D2F5D1E"/>
    <w:rsid w:val="6D792112"/>
    <w:rsid w:val="6DE01AA8"/>
    <w:rsid w:val="6E641038"/>
    <w:rsid w:val="6EBD0EA6"/>
    <w:rsid w:val="6EDC1CED"/>
    <w:rsid w:val="6F0A342D"/>
    <w:rsid w:val="6F435405"/>
    <w:rsid w:val="6F4810D8"/>
    <w:rsid w:val="6F6D2BAA"/>
    <w:rsid w:val="6F9A4A47"/>
    <w:rsid w:val="6FC861E9"/>
    <w:rsid w:val="701710D0"/>
    <w:rsid w:val="70795456"/>
    <w:rsid w:val="709946EC"/>
    <w:rsid w:val="71882FC7"/>
    <w:rsid w:val="71C44196"/>
    <w:rsid w:val="71D4287B"/>
    <w:rsid w:val="72702455"/>
    <w:rsid w:val="728F2E47"/>
    <w:rsid w:val="72973011"/>
    <w:rsid w:val="72E42D1B"/>
    <w:rsid w:val="734F0911"/>
    <w:rsid w:val="736054C4"/>
    <w:rsid w:val="736C572D"/>
    <w:rsid w:val="73721B1D"/>
    <w:rsid w:val="73A422EB"/>
    <w:rsid w:val="73AF4F94"/>
    <w:rsid w:val="74103E55"/>
    <w:rsid w:val="745B622A"/>
    <w:rsid w:val="74A3429D"/>
    <w:rsid w:val="753E2D2E"/>
    <w:rsid w:val="75DB13A5"/>
    <w:rsid w:val="75E552E3"/>
    <w:rsid w:val="7648538B"/>
    <w:rsid w:val="76577132"/>
    <w:rsid w:val="76BD747C"/>
    <w:rsid w:val="76CD52EB"/>
    <w:rsid w:val="76FE004A"/>
    <w:rsid w:val="773F4BFA"/>
    <w:rsid w:val="77462C4C"/>
    <w:rsid w:val="77745210"/>
    <w:rsid w:val="77A268F6"/>
    <w:rsid w:val="77CC3658"/>
    <w:rsid w:val="77D83C52"/>
    <w:rsid w:val="77FB340E"/>
    <w:rsid w:val="780F54C3"/>
    <w:rsid w:val="782C6CF7"/>
    <w:rsid w:val="78680ECD"/>
    <w:rsid w:val="7880670B"/>
    <w:rsid w:val="78A72F9B"/>
    <w:rsid w:val="78B044E6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8C675C"/>
    <w:rsid w:val="79BE0C60"/>
    <w:rsid w:val="79D339B9"/>
    <w:rsid w:val="7A200C95"/>
    <w:rsid w:val="7A594332"/>
    <w:rsid w:val="7A8564DB"/>
    <w:rsid w:val="7AAD11DD"/>
    <w:rsid w:val="7AC22B97"/>
    <w:rsid w:val="7B1F77A4"/>
    <w:rsid w:val="7B292799"/>
    <w:rsid w:val="7C090682"/>
    <w:rsid w:val="7C44641A"/>
    <w:rsid w:val="7C6A6CA8"/>
    <w:rsid w:val="7CF04E00"/>
    <w:rsid w:val="7D316A00"/>
    <w:rsid w:val="7D41026F"/>
    <w:rsid w:val="7D59343F"/>
    <w:rsid w:val="7E0A78B3"/>
    <w:rsid w:val="7E2912F3"/>
    <w:rsid w:val="7F3D31DF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1"/>
    <w:pPr>
      <w:ind w:left="137"/>
    </w:pPr>
    <w:rPr>
      <w:rFonts w:ascii="宋体" w:hAnsi="宋体"/>
      <w:sz w:val="20"/>
    </w:rPr>
  </w:style>
  <w:style w:type="paragraph" w:styleId="4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纯文本1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1902</Words>
  <Characters>10842</Characters>
  <Lines>90</Lines>
  <Paragraphs>25</Paragraphs>
  <TotalTime>2</TotalTime>
  <ScaleCrop>false</ScaleCrop>
  <LinksUpToDate>false</LinksUpToDate>
  <CharactersWithSpaces>12719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2022-06-22T04:40:48Z</dcterms:modified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7AFBC228ED71412C8E711A7795ED9EBB</vt:lpwstr>
  </property>
</Properties>
</file>