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北京联隆宏德机械加工有限公司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董彬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20" w:name="_GoBack"/>
            <w:bookmarkEnd w:id="2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160020</wp:posOffset>
                  </wp:positionV>
                  <wp:extent cx="502285" cy="417195"/>
                  <wp:effectExtent l="0" t="0" r="0" b="1905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7620</wp:posOffset>
                  </wp:positionV>
                  <wp:extent cx="502285" cy="417195"/>
                  <wp:effectExtent l="0" t="0" r="0" b="1905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2022.6.20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3671570</wp:posOffset>
                  </wp:positionH>
                  <wp:positionV relativeFrom="paragraph">
                    <wp:posOffset>24130</wp:posOffset>
                  </wp:positionV>
                  <wp:extent cx="558800" cy="464185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2022.6.21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18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01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1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品质</w:t>
            </w:r>
            <w:r>
              <w:rPr>
                <w:rFonts w:hint="eastAsia" w:eastAsia="方正仿宋简体"/>
                <w:b/>
                <w:lang w:eastAsia="zh-CN"/>
              </w:rPr>
              <w:t>部</w:t>
            </w:r>
            <w:r>
              <w:rPr>
                <w:rFonts w:hint="eastAsia" w:eastAsia="方正仿宋简体"/>
                <w:b/>
              </w:rPr>
              <w:t>立即对质检员进行质检</w:t>
            </w:r>
            <w:r>
              <w:rPr>
                <w:rFonts w:hint="eastAsia" w:eastAsia="方正仿宋简体"/>
                <w:b/>
                <w:lang w:val="en-US" w:eastAsia="zh-CN"/>
              </w:rPr>
              <w:t>放行</w:t>
            </w:r>
            <w:r>
              <w:rPr>
                <w:rFonts w:hint="eastAsia" w:eastAsia="方正仿宋简体"/>
                <w:b/>
              </w:rPr>
              <w:t>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01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品质</w:t>
            </w:r>
            <w:r>
              <w:rPr>
                <w:rFonts w:hint="eastAsia" w:eastAsia="方正仿宋简体"/>
                <w:b/>
                <w:lang w:eastAsia="zh-CN"/>
              </w:rPr>
              <w:t>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01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品质</w:t>
            </w:r>
            <w:r>
              <w:rPr>
                <w:rFonts w:hint="eastAsia" w:eastAsia="方正仿宋简体"/>
                <w:b/>
                <w:lang w:eastAsia="zh-CN"/>
              </w:rPr>
              <w:t>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180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01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9BB4AD9"/>
    <w:rsid w:val="4A4E36E4"/>
    <w:rsid w:val="5E973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2022-06-19T11:21:54Z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