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四川省宏茂环保技术服务有限公司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伍光华</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2020-N1QMS-2219448</w:t>
            </w:r>
          </w:p>
          <w:p>
            <w:pPr>
              <w:snapToGrid w:val="0"/>
              <w:spacing w:line="320" w:lineRule="exact"/>
              <w:ind w:left="1309"/>
              <w:rPr>
                <w:sz w:val="22"/>
                <w:szCs w:val="22"/>
                <w:highlight w:val="yellow"/>
              </w:rPr>
            </w:pPr>
            <w:r>
              <w:rPr>
                <w:sz w:val="22"/>
                <w:szCs w:val="22"/>
                <w:highlight w:val="yellow"/>
              </w:rPr>
              <w:t>2020-N1EMS-2219448</w:t>
            </w:r>
          </w:p>
          <w:p>
            <w:pPr>
              <w:snapToGrid w:val="0"/>
              <w:spacing w:line="320" w:lineRule="exact"/>
              <w:ind w:left="1309"/>
              <w:rPr>
                <w:sz w:val="22"/>
                <w:szCs w:val="22"/>
                <w:highlight w:val="yellow"/>
              </w:rPr>
            </w:pPr>
            <w:r>
              <w:rPr>
                <w:sz w:val="22"/>
                <w:szCs w:val="22"/>
                <w:highlight w:val="yellow"/>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highlight w:val="none"/>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highlight w:val="none"/>
                <w:lang w:eastAsia="zh-CN"/>
              </w:rPr>
              <w:t>2022年5月23日</w:t>
            </w:r>
            <w:r>
              <w:rPr>
                <w:rFonts w:hint="eastAsia"/>
                <w:sz w:val="21"/>
                <w:szCs w:val="21"/>
                <w:highlight w:val="none"/>
                <w:lang w:val="en-US" w:eastAsia="zh-CN"/>
              </w:rPr>
              <w:t>上</w:t>
            </w:r>
            <w:r>
              <w:rPr>
                <w:rFonts w:hint="eastAsia"/>
                <w:sz w:val="21"/>
                <w:szCs w:val="21"/>
                <w:highlight w:val="none"/>
              </w:rPr>
              <w:t>午</w:t>
            </w:r>
          </w:p>
          <w:p>
            <w:pPr>
              <w:snapToGrid w:val="0"/>
              <w:spacing w:line="276" w:lineRule="auto"/>
              <w:jc w:val="left"/>
              <w:rPr>
                <w:rFonts w:hint="default" w:eastAsia="宋体"/>
                <w:sz w:val="20"/>
                <w:highlight w:val="none"/>
                <w:lang w:val="en-US" w:eastAsia="zh-CN"/>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r>
              <w:rPr>
                <w:rFonts w:hint="eastAsia"/>
                <w:sz w:val="21"/>
                <w:szCs w:val="21"/>
                <w:highlight w:val="none"/>
                <w:lang w:eastAsia="zh-CN"/>
              </w:rPr>
              <w:t>2022年5月23日</w:t>
            </w:r>
            <w:r>
              <w:rPr>
                <w:rFonts w:hint="eastAsia"/>
                <w:sz w:val="21"/>
                <w:szCs w:val="21"/>
                <w:highlight w:val="none"/>
                <w:lang w:val="en-US" w:eastAsia="zh-CN"/>
              </w:rPr>
              <w:t>下</w:t>
            </w:r>
            <w:r>
              <w:rPr>
                <w:rFonts w:hint="eastAsia"/>
                <w:sz w:val="21"/>
                <w:szCs w:val="21"/>
                <w:highlight w:val="none"/>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400" w:firstLineChars="2000"/>
              <w:rPr>
                <w:rFonts w:hint="eastAsia"/>
                <w:sz w:val="22"/>
                <w:szCs w:val="22"/>
              </w:rPr>
            </w:pPr>
          </w:p>
          <w:p>
            <w:pPr>
              <w:spacing w:line="276" w:lineRule="auto"/>
              <w:ind w:firstLine="4400" w:firstLineChars="20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417" w:firstLineChars="2000"/>
              <w:rPr>
                <w:rFonts w:hint="eastAsia" w:eastAsia="宋体"/>
                <w:b/>
                <w:sz w:val="22"/>
                <w:szCs w:val="22"/>
                <w:lang w:eastAsia="zh-CN"/>
              </w:rPr>
            </w:pPr>
            <w:r>
              <w:rPr>
                <w:rFonts w:hint="eastAsia"/>
                <w:b/>
                <w:sz w:val="22"/>
                <w:szCs w:val="22"/>
              </w:rPr>
              <w:t>日期</w:t>
            </w:r>
            <w:r>
              <w:rPr>
                <w:rFonts w:hint="eastAsia"/>
                <w:sz w:val="20"/>
              </w:rPr>
              <w:t>：</w:t>
            </w:r>
            <w:r>
              <w:rPr>
                <w:rFonts w:hint="eastAsia"/>
                <w:sz w:val="21"/>
                <w:szCs w:val="21"/>
                <w:highlight w:val="none"/>
                <w:lang w:eastAsia="zh-CN"/>
              </w:rPr>
              <w:t>2022年5月23日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1080" w:firstLineChars="60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single" w:color="auto" w:sz="4" w:space="1"/>
      </w:pBdr>
      <w:spacing w:line="320" w:lineRule="exact"/>
      <w:ind w:firstLine="1028" w:firstLineChars="635"/>
      <w:jc w:val="left"/>
    </w:pP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A233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537</Words>
  <Characters>772</Characters>
  <Lines>5</Lines>
  <Paragraphs>1</Paragraphs>
  <TotalTime>1</TotalTime>
  <ScaleCrop>false</ScaleCrop>
  <LinksUpToDate>false</LinksUpToDate>
  <CharactersWithSpaces>797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2022-05-22T14:08:39Z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