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技术生产部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张林</w:t>
            </w:r>
            <w:r>
              <w:rPr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张硕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张静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远程审核，微信视频、语音、记录、腾讯会议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2022-05-24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  <w:lang w:val="en-US" w:eastAsia="zh-CN"/>
              </w:rPr>
              <w:t>Q：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6.2、</w:t>
            </w:r>
            <w:r>
              <w:rPr>
                <w:rFonts w:hint="eastAsia"/>
              </w:rPr>
              <w:t>8.1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8.3、</w:t>
            </w:r>
            <w:r>
              <w:rPr>
                <w:rFonts w:hint="eastAsia"/>
              </w:rPr>
              <w:t>8.5.1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8.5.2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8.5.3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8.5.4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8.5.5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8.5.</w:t>
            </w: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/>
              </w:rPr>
              <w:t>8.6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8.7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1050" w:firstLineChars="500"/>
              <w:textAlignment w:val="baseline"/>
            </w:pPr>
            <w:r>
              <w:rPr>
                <w:rFonts w:hint="eastAsia"/>
                <w:lang w:val="en-US" w:eastAsia="zh-CN"/>
              </w:rPr>
              <w:t>O：</w:t>
            </w:r>
            <w:r>
              <w:rPr>
                <w:rFonts w:hint="eastAsia"/>
              </w:rPr>
              <w:t>6.1.2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8.1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部门职责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Q5.3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O5.3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负责生产、检验、计量器具管理、设备管理、采购、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产品出厂合格率9</w:t>
                  </w: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sz w:val="24"/>
                    </w:rPr>
                    <w:t>%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以上，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一次合格数/出厂总数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顾客满意率95%以上；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实际打分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98</w:t>
                  </w:r>
                  <w:r>
                    <w:rPr>
                      <w:rFonts w:hint="eastAsia" w:ascii="宋体" w:hAnsi="宋体" w:cs="宋体"/>
                      <w:sz w:val="24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运行的策划和控制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运行的策划和控制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2087"/>
              <w:gridCol w:w="4823"/>
              <w:gridCol w:w="12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产品/服务的名称</w:t>
                  </w:r>
                </w:p>
              </w:tc>
              <w:tc>
                <w:tcPr>
                  <w:tcW w:w="4823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sz w:val="20"/>
                    </w:rPr>
                    <w:t>太阳能光伏石英制品</w:t>
                  </w:r>
                  <w:r>
                    <w:rPr>
                      <w:rFonts w:hint="eastAsia"/>
                      <w:sz w:val="20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b/>
                      <w:sz w:val="21"/>
                      <w:szCs w:val="21"/>
                    </w:rPr>
                    <w:t>石英筒</w:t>
                  </w:r>
                  <w:r>
                    <w:rPr>
                      <w:rFonts w:hint="eastAsia" w:ascii="宋体" w:hAnsi="宋体"/>
                      <w:b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b/>
                      <w:sz w:val="21"/>
                      <w:szCs w:val="21"/>
                    </w:rPr>
                    <w:t>石英</w:t>
                  </w:r>
                  <w:r>
                    <w:rPr>
                      <w:rFonts w:hint="eastAsia" w:ascii="宋体" w:hAnsi="宋体"/>
                      <w:b/>
                      <w:sz w:val="21"/>
                      <w:szCs w:val="21"/>
                      <w:lang w:val="en-US" w:eastAsia="zh-CN"/>
                    </w:rPr>
                    <w:t>锥</w:t>
                  </w:r>
                  <w:r>
                    <w:rPr>
                      <w:rFonts w:hint="eastAsia"/>
                      <w:sz w:val="20"/>
                      <w:lang w:eastAsia="zh-CN"/>
                    </w:rPr>
                    <w:t>）</w:t>
                  </w:r>
                </w:p>
              </w:tc>
              <w:tc>
                <w:tcPr>
                  <w:tcW w:w="12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产品和服务的要求</w:t>
                  </w:r>
                </w:p>
              </w:tc>
              <w:tc>
                <w:tcPr>
                  <w:tcW w:w="482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图纸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工艺流程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操作规程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2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482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程序文件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作业指导书</w:t>
                  </w:r>
                </w:p>
              </w:tc>
              <w:tc>
                <w:tcPr>
                  <w:tcW w:w="12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产品和服务的接收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原材料接受标准</w:t>
                  </w:r>
                </w:p>
              </w:tc>
              <w:tc>
                <w:tcPr>
                  <w:tcW w:w="482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原材料进货标准</w:t>
                  </w:r>
                </w:p>
              </w:tc>
              <w:tc>
                <w:tcPr>
                  <w:tcW w:w="1206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过程产品放行标准</w:t>
                  </w:r>
                </w:p>
              </w:tc>
              <w:tc>
                <w:tcPr>
                  <w:tcW w:w="4823" w:type="dxa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color w:val="0000FF"/>
                      <w:vertAlign w:val="baseline"/>
                      <w:lang w:val="en-US" w:eastAsia="zh-CN"/>
                    </w:rPr>
                    <w:t>不做半成品检验</w:t>
                  </w:r>
                </w:p>
              </w:tc>
              <w:tc>
                <w:tcPr>
                  <w:tcW w:w="1206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成品执行标准</w:t>
                  </w:r>
                </w:p>
              </w:tc>
              <w:tc>
                <w:tcPr>
                  <w:tcW w:w="4823" w:type="dxa"/>
                </w:tcPr>
                <w:p>
                  <w:pPr>
                    <w:rPr>
                      <w:rFonts w:hint="default"/>
                      <w:color w:val="0000FF"/>
                      <w:highlight w:val="none"/>
                      <w:lang w:val="en-US"/>
                    </w:rPr>
                  </w:pPr>
                  <w:r>
                    <w:rPr>
                      <w:rFonts w:hint="default"/>
                      <w:b/>
                      <w:color w:val="0000FF"/>
                      <w:sz w:val="20"/>
                      <w:lang w:val="en-US" w:eastAsia="zh-CN"/>
                    </w:rPr>
                    <w:t xml:space="preserve"> JC/T 181-2011《半导体用透明石英玻璃器件》</w:t>
                  </w:r>
                  <w: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  <w:t>或客户要求</w:t>
                  </w:r>
                </w:p>
              </w:tc>
              <w:tc>
                <w:tcPr>
                  <w:tcW w:w="1206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服务规范</w:t>
                  </w:r>
                </w:p>
              </w:tc>
              <w:tc>
                <w:tcPr>
                  <w:tcW w:w="4823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206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所需的资源</w:t>
                  </w:r>
                </w:p>
              </w:tc>
              <w:tc>
                <w:tcPr>
                  <w:tcW w:w="4823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受过培训的人员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必要的生产设备和工具  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必要的检测设备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必要的生产和储存场所  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充足的原材料供应 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2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确定符合产品和服务要求</w:t>
                  </w:r>
                </w:p>
              </w:tc>
              <w:tc>
                <w:tcPr>
                  <w:tcW w:w="4823" w:type="dxa"/>
                </w:tcPr>
                <w:p>
                  <w:pPr>
                    <w:snapToGrid w:val="0"/>
                    <w:spacing w:line="280" w:lineRule="exact"/>
                    <w:jc w:val="both"/>
                    <w:rPr>
                      <w:rFonts w:hint="eastAsia"/>
                      <w:b/>
                      <w:color w:val="0000FF"/>
                      <w:sz w:val="20"/>
                      <w:lang w:val="en-US" w:eastAsia="zh-Hans"/>
                    </w:rPr>
                  </w:pPr>
                  <w:r>
                    <w:rPr>
                      <w:rFonts w:hint="default"/>
                      <w:b/>
                      <w:color w:val="0000FF"/>
                      <w:sz w:val="20"/>
                      <w:lang w:val="en-US" w:eastAsia="zh-CN"/>
                    </w:rPr>
                    <w:t xml:space="preserve"> JC/T 181-2011《半导体用透明石英玻璃器件》</w:t>
                  </w:r>
                </w:p>
                <w:p>
                  <w:pPr>
                    <w:rPr>
                      <w:rFonts w:hint="eastAsia"/>
                      <w:color w:val="0000FF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  <w:t>或客户要求</w:t>
                  </w:r>
                </w:p>
              </w:tc>
              <w:tc>
                <w:tcPr>
                  <w:tcW w:w="12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按照准则实施过程控制</w:t>
                  </w:r>
                </w:p>
              </w:tc>
              <w:tc>
                <w:tcPr>
                  <w:tcW w:w="4823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见8.5.1的审核记录</w:t>
                  </w:r>
                </w:p>
              </w:tc>
              <w:tc>
                <w:tcPr>
                  <w:tcW w:w="12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过程已经按策划进行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证据</w:t>
                  </w:r>
                </w:p>
              </w:tc>
              <w:tc>
                <w:tcPr>
                  <w:tcW w:w="482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见8.5.1的审核记录</w:t>
                  </w:r>
                </w:p>
              </w:tc>
              <w:tc>
                <w:tcPr>
                  <w:tcW w:w="12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产品和服务符合要求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的证据</w:t>
                  </w:r>
                </w:p>
              </w:tc>
              <w:tc>
                <w:tcPr>
                  <w:tcW w:w="482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见8.5.1的审核记录</w:t>
                  </w:r>
                </w:p>
              </w:tc>
              <w:tc>
                <w:tcPr>
                  <w:tcW w:w="12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策划的变更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的控制</w:t>
                  </w:r>
                </w:p>
              </w:tc>
              <w:tc>
                <w:tcPr>
                  <w:tcW w:w="482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见8.5.6的审核记录</w:t>
                  </w:r>
                </w:p>
              </w:tc>
              <w:tc>
                <w:tcPr>
                  <w:tcW w:w="12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识别</w:t>
                  </w:r>
                  <w:r>
                    <w:rPr>
                      <w:rFonts w:hint="eastAsia"/>
                      <w:highlight w:val="none"/>
                    </w:rPr>
                    <w:t>外包过程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及控制方法</w:t>
                  </w:r>
                </w:p>
              </w:tc>
              <w:tc>
                <w:tcPr>
                  <w:tcW w:w="4823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产品运输、产品检验</w:t>
                  </w:r>
                </w:p>
              </w:tc>
              <w:tc>
                <w:tcPr>
                  <w:tcW w:w="12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产品和服务的设计和开发 </w:t>
            </w: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 </w:t>
            </w:r>
          </w:p>
          <w:p/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设计和开发控制程序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目前进行设计开发项目的性质：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新产品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新服务项目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技术改进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不涉及产品的设计开发（完全按照顾客提供的图纸要求尺寸、外观生产）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生产和服务提供的控制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如：《产品/服务提供控制程序》、《工艺流程图》、</w:t>
            </w:r>
            <w:r>
              <w:rPr>
                <w:rFonts w:hint="eastAsia"/>
                <w:strike/>
                <w:dstrike w:val="0"/>
                <w:lang w:val="en-US" w:eastAsia="zh-CN"/>
              </w:rPr>
              <w:t>《图纸》</w:t>
            </w:r>
            <w:r>
              <w:rPr>
                <w:rFonts w:hint="eastAsia"/>
                <w:lang w:val="en-US" w:eastAsia="zh-CN"/>
              </w:rPr>
              <w:t>、《作业指导书》、《操作规程》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组织应在受控条件下进行生产和服务提供。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《工艺流程图》、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《图纸》、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《操作规程》、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《生产计划》：</w:t>
            </w:r>
          </w:p>
          <w:p>
            <w:pPr>
              <w:tabs>
                <w:tab w:val="left" w:pos="630"/>
              </w:tabs>
              <w:spacing w:line="440" w:lineRule="exact"/>
              <w:ind w:right="60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石英筒生产流程</w:t>
            </w:r>
          </w:p>
          <w:p>
            <w:pPr>
              <w:tabs>
                <w:tab w:val="left" w:pos="630"/>
              </w:tabs>
              <w:spacing w:line="480" w:lineRule="auto"/>
              <w:ind w:right="6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原材料入厂检验-切割下料-打磨倒角-清洗-对接-退火-打磨-清洗-火抛光-退火-清洗-检测-包装</w:t>
            </w:r>
          </w:p>
          <w:p>
            <w:pPr>
              <w:tabs>
                <w:tab w:val="left" w:pos="630"/>
              </w:tabs>
              <w:spacing w:line="440" w:lineRule="exact"/>
              <w:ind w:right="60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石英锥生产流程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原材料入厂检验-切料-粗磨-清洗-退火-精磨打孔-检测-包装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</w:t>
            </w:r>
            <w:r>
              <w:rPr>
                <w:rFonts w:hint="eastAsia"/>
                <w:strike/>
                <w:dstrike w:val="0"/>
                <w:lang w:val="en-US" w:eastAsia="zh-CN"/>
              </w:rPr>
              <w:t>《生产操作记录》或</w:t>
            </w:r>
            <w:r>
              <w:rPr>
                <w:rFonts w:hint="eastAsia"/>
                <w:lang w:val="en-US" w:eastAsia="zh-CN"/>
              </w:rPr>
              <w:t>《石英制品工艺参数记录表》等证据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工序1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070"/>
              <w:gridCol w:w="2303"/>
              <w:gridCol w:w="123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产品名称/批次</w:t>
                  </w:r>
                </w:p>
              </w:tc>
              <w:tc>
                <w:tcPr>
                  <w:tcW w:w="107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2303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237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03-05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石英锥</w:t>
                  </w:r>
                </w:p>
              </w:tc>
              <w:tc>
                <w:tcPr>
                  <w:tcW w:w="107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退火</w:t>
                  </w:r>
                </w:p>
              </w:tc>
              <w:tc>
                <w:tcPr>
                  <w:tcW w:w="2303" w:type="dxa"/>
                </w:tcPr>
                <w:p>
                  <w:pPr>
                    <w:pStyle w:val="5"/>
                    <w:jc w:val="left"/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温度1150，加热6小时，保温4小时，自然冷却</w:t>
                  </w:r>
                </w:p>
              </w:tc>
              <w:tc>
                <w:tcPr>
                  <w:tcW w:w="1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03-11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Hans"/>
                    </w:rPr>
                    <w:t>石英管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退火</w:t>
                  </w:r>
                </w:p>
              </w:tc>
              <w:tc>
                <w:tcPr>
                  <w:tcW w:w="2303" w:type="dxa"/>
                  <w:vAlign w:val="top"/>
                </w:tcPr>
                <w:p>
                  <w:pPr>
                    <w:pStyle w:val="5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温度1050，加热4小时，保温1小时，自然冷却</w:t>
                  </w:r>
                </w:p>
              </w:tc>
              <w:tc>
                <w:tcPr>
                  <w:tcW w:w="1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03-19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Hans"/>
                    </w:rPr>
                    <w:t>石英管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退火</w:t>
                  </w:r>
                </w:p>
              </w:tc>
              <w:tc>
                <w:tcPr>
                  <w:tcW w:w="2303" w:type="dxa"/>
                  <w:vAlign w:val="top"/>
                </w:tcPr>
                <w:p>
                  <w:pPr>
                    <w:pStyle w:val="5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温度1050，加热4小时，保温1小时，自然冷却</w:t>
                  </w:r>
                </w:p>
              </w:tc>
              <w:tc>
                <w:tcPr>
                  <w:tcW w:w="1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工序2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03-05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半成品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退火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pStyle w:val="5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温度1150，加热6小时，保温4小时，自然冷却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03-16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半成品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退火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pStyle w:val="5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温度1050，加热4小时，保温1小时，自然冷却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03-31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半成品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退火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pStyle w:val="5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温度1050，加热4小时，保温1小时，自然冷却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工序3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  <w:b/>
                <w:bCs/>
                <w:lang w:val="en-US" w:eastAsia="zh-CN"/>
              </w:rPr>
              <w:t>首件检验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首件检验记录 </w:t>
            </w:r>
            <w:r>
              <w:rPr>
                <w:rFonts w:hint="eastAsia"/>
                <w:u w:val="single"/>
                <w:lang w:val="en-US" w:eastAsia="zh-CN"/>
              </w:rPr>
              <w:t>》（适用时）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05-03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半成品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第一件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尺寸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05-13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半成品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第一件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尺寸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05-15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半成品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第一件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尺寸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查看需要确认的过程控制：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抽取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过程确认</w:t>
            </w:r>
            <w:r>
              <w:rPr>
                <w:rFonts w:hint="eastAsia"/>
                <w:highlight w:val="none"/>
                <w:lang w:val="en-US" w:eastAsia="zh-CN"/>
              </w:rPr>
              <w:t>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 xml:space="preserve"> 特殊过程确认记录表  》（适用时）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3"/>
              <w:gridCol w:w="1278"/>
              <w:gridCol w:w="683"/>
              <w:gridCol w:w="711"/>
              <w:gridCol w:w="859"/>
              <w:gridCol w:w="673"/>
              <w:gridCol w:w="929"/>
              <w:gridCol w:w="106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0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确认日期</w:t>
                  </w:r>
                </w:p>
              </w:tc>
              <w:tc>
                <w:tcPr>
                  <w:tcW w:w="127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确认过程</w:t>
                  </w:r>
                </w:p>
              </w:tc>
              <w:tc>
                <w:tcPr>
                  <w:tcW w:w="68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人员确认</w:t>
                  </w:r>
                </w:p>
              </w:tc>
              <w:tc>
                <w:tcPr>
                  <w:tcW w:w="71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  <w:t>设备确认</w:t>
                  </w:r>
                </w:p>
              </w:tc>
              <w:tc>
                <w:tcPr>
                  <w:tcW w:w="85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原材料确认</w:t>
                  </w:r>
                </w:p>
              </w:tc>
              <w:tc>
                <w:tcPr>
                  <w:tcW w:w="673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工艺确认</w:t>
                  </w:r>
                </w:p>
              </w:tc>
              <w:tc>
                <w:tcPr>
                  <w:tcW w:w="92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环境确认</w:t>
                  </w:r>
                </w:p>
              </w:tc>
              <w:tc>
                <w:tcPr>
                  <w:tcW w:w="1061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破坏性试验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0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11-10</w:t>
                  </w:r>
                </w:p>
              </w:tc>
              <w:tc>
                <w:tcPr>
                  <w:tcW w:w="1278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退火</w:t>
                  </w:r>
                </w:p>
              </w:tc>
              <w:tc>
                <w:tcPr>
                  <w:tcW w:w="68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√</w:t>
                  </w:r>
                </w:p>
              </w:tc>
              <w:tc>
                <w:tcPr>
                  <w:tcW w:w="71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√</w:t>
                  </w:r>
                </w:p>
              </w:tc>
              <w:tc>
                <w:tcPr>
                  <w:tcW w:w="85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√</w:t>
                  </w:r>
                </w:p>
              </w:tc>
              <w:tc>
                <w:tcPr>
                  <w:tcW w:w="67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√</w:t>
                  </w:r>
                </w:p>
              </w:tc>
              <w:tc>
                <w:tcPr>
                  <w:tcW w:w="92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6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0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78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83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1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85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67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92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6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0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7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68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85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67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9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采取防范人为错误</w:t>
            </w:r>
            <w:r>
              <w:rPr>
                <w:rFonts w:hint="eastAsia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highlight w:val="none"/>
              </w:rPr>
              <w:t>措施；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62DD6"/>
                <w:highlight w:val="none"/>
                <w:u w:val="single"/>
                <w:lang w:val="en-US" w:eastAsia="zh-CN"/>
              </w:rPr>
              <w:t>三人同时操作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</w:t>
            </w:r>
          </w:p>
          <w:p>
            <w:pPr>
              <w:rPr>
                <w:rFonts w:hint="eastAsia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对于食品行业的运输控制：不涉及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车辆卫生清洁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不与有毒有害物质混匀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保温车辆的温度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highlight w:val="none"/>
                <w:lang w:val="en-US" w:eastAsia="zh-CN"/>
              </w:rPr>
              <w:t>℃</w:t>
            </w:r>
          </w:p>
          <w:p/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对于危化品行业运输：——不涉及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车辆行驶许可证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按照预定路线行驶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泄露处理措施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火灾处理措施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符合规定要求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</w:t>
            </w:r>
            <w:r>
              <w:rPr>
                <w:rFonts w:hint="eastAsia"/>
                <w:lang w:val="en-US" w:eastAsia="zh-CN"/>
              </w:rPr>
              <w:t>符合规定要求，说明：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按操作要求。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符合规定要求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</w:t>
            </w:r>
            <w:r>
              <w:rPr>
                <w:rFonts w:hint="eastAsia"/>
                <w:lang w:val="en-US" w:eastAsia="zh-CN"/>
              </w:rPr>
              <w:t>符合规定要求，说明：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符合规定要求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</w:t>
            </w:r>
            <w:r>
              <w:rPr>
                <w:rFonts w:hint="eastAsia"/>
                <w:lang w:val="en-US" w:eastAsia="zh-CN"/>
              </w:rPr>
              <w:t>符合规定要求，说明：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查看是否按要求实施了</w:t>
            </w: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  <w:lang w:eastAsia="zh-CN"/>
              </w:rPr>
              <w:t>标识。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符合规定要求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</w:t>
            </w:r>
            <w:r>
              <w:rPr>
                <w:rFonts w:hint="eastAsia"/>
                <w:lang w:val="en-US" w:eastAsia="zh-CN"/>
              </w:rPr>
              <w:t>符合规定要求，说明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查看是否按要求实施了状态标识。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符合规定要求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</w:t>
            </w:r>
            <w:r>
              <w:rPr>
                <w:rFonts w:hint="eastAsia"/>
                <w:lang w:val="en-US" w:eastAsia="zh-CN"/>
              </w:rPr>
              <w:t>符合规定要求，说明：</w:t>
            </w:r>
          </w:p>
          <w:p>
            <w:pPr>
              <w:pStyle w:val="5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的监视测量设备。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符合规定要求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</w:t>
            </w:r>
            <w:r>
              <w:rPr>
                <w:rFonts w:hint="eastAsia"/>
                <w:lang w:val="en-US" w:eastAsia="zh-CN"/>
              </w:rPr>
              <w:t>符合规定要求，说明：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符合规定要求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</w:t>
            </w:r>
            <w:r>
              <w:rPr>
                <w:rFonts w:hint="eastAsia"/>
                <w:lang w:val="en-US" w:eastAsia="zh-CN"/>
              </w:rPr>
              <w:t>符合规定要求，说明：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生产/服务环境情况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符合规定要求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</w:t>
            </w:r>
            <w:r>
              <w:rPr>
                <w:rFonts w:hint="eastAsia"/>
                <w:lang w:val="en-US" w:eastAsia="zh-CN"/>
              </w:rPr>
              <w:t>符合规定要求，说明：</w:t>
            </w:r>
          </w:p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如：《产品/服务提供控制程序》或《</w:t>
            </w:r>
            <w:r>
              <w:rPr>
                <w:rFonts w:hint="eastAsia"/>
              </w:rPr>
              <w:t>标识和可追溯性</w:t>
            </w:r>
            <w:r>
              <w:rPr>
                <w:rFonts w:hint="eastAsia"/>
                <w:lang w:val="en-US" w:eastAsia="zh-CN"/>
              </w:rPr>
              <w:t>控制程序》、《产品留样制度》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产品的检验状态标识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待检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待下结论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合格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不合格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半成品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追溯</w:t>
            </w:r>
            <w:r>
              <w:rPr>
                <w:rFonts w:hint="eastAsia"/>
                <w:highlight w:val="none"/>
                <w:lang w:val="en-US" w:eastAsia="zh-CN"/>
              </w:rPr>
              <w:t>原因：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演练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质量事故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顾客投诉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市场抽查不合格</w:t>
            </w:r>
            <w:r>
              <w:rPr>
                <w:rFonts w:hint="eastAsia"/>
                <w:color w:val="062DD6"/>
                <w:lang w:val="en-US" w:eastAsia="zh-CN"/>
              </w:rPr>
              <w:t xml:space="preserve">——未发生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3"/>
              <w:gridCol w:w="2174"/>
              <w:gridCol w:w="1228"/>
              <w:gridCol w:w="1145"/>
              <w:gridCol w:w="1264"/>
              <w:gridCol w:w="1145"/>
              <w:gridCol w:w="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产品批号</w:t>
                  </w:r>
                </w:p>
              </w:tc>
              <w:tc>
                <w:tcPr>
                  <w:tcW w:w="217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不合格简述</w:t>
                  </w:r>
                </w:p>
              </w:tc>
              <w:tc>
                <w:tcPr>
                  <w:tcW w:w="122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生产记录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114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检验记录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采购记录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产品留样</w:t>
                  </w:r>
                  <w:r>
                    <w:rPr>
                      <w:rFonts w:hint="eastAsia"/>
                      <w:lang w:val="en-US" w:eastAsia="zh-CN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销售记录</w:t>
                  </w:r>
                  <w:r>
                    <w:rPr>
                      <w:rFonts w:hint="eastAsia"/>
                      <w:lang w:val="en-US" w:eastAsia="zh-CN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7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2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7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2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7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2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产品留样（适用时）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抽查产品留样记录：</w:t>
            </w:r>
            <w:r>
              <w:rPr>
                <w:rFonts w:hint="eastAsia"/>
                <w:color w:val="062DD6"/>
                <w:highlight w:val="none"/>
                <w:lang w:val="en-US" w:eastAsia="zh-CN"/>
              </w:rPr>
              <w:t>——无要求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在生产或服务场所对原材料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在生产或服务场所对半成品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在原材料库房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在半成品库房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如：《产品/服务提供控制程序》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顾客或外部供方的财产</w:t>
            </w:r>
            <w:r>
              <w:rPr>
                <w:rFonts w:hint="eastAsia"/>
                <w:lang w:val="en-US" w:eastAsia="zh-CN"/>
              </w:rPr>
              <w:t>种类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材料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零部件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工具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设备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顾客的场所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知识产权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个人信息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财产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验证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叉车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赛宝轮公司</w:t>
                  </w: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default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2021-01</w:t>
                  </w: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正常</w:t>
                  </w: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有检测报告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图纸</w:t>
                  </w: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华耀光电</w:t>
                  </w: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适应前</w:t>
                  </w:r>
                </w:p>
              </w:tc>
              <w:tc>
                <w:tcPr>
                  <w:tcW w:w="146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正常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保留图纸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异常情况处理：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62DD6"/>
                <w:lang w:val="en-US" w:eastAsia="zh-CN"/>
              </w:rPr>
              <w:t>——未发生</w:t>
            </w:r>
            <w:r>
              <w:rPr>
                <w:rFonts w:hint="eastAsia"/>
                <w:color w:val="062DD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财产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异常简述</w:t>
                  </w:r>
                </w:p>
              </w:tc>
              <w:tc>
                <w:tcPr>
                  <w:tcW w:w="140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2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</w:t>
            </w:r>
            <w:r>
              <w:rPr>
                <w:rFonts w:hint="eastAsia"/>
              </w:rPr>
              <w:t>顾客或外部供方财产的</w:t>
            </w:r>
            <w:r>
              <w:rPr>
                <w:rFonts w:hint="eastAsia"/>
                <w:lang w:val="en-US" w:eastAsia="zh-CN"/>
              </w:rPr>
              <w:t>标识和防护情况：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防护得当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在原材料库房对</w:t>
            </w:r>
            <w:r>
              <w:rPr>
                <w:rFonts w:hint="eastAsia"/>
              </w:rPr>
              <w:t>顾客或外部供方财产的</w:t>
            </w:r>
            <w:r>
              <w:rPr>
                <w:rFonts w:hint="eastAsia"/>
                <w:lang w:val="en-US" w:eastAsia="zh-CN"/>
              </w:rPr>
              <w:t>标识和防护情况：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防护得当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防护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如：《产品/服务提供控制程序》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《库房管理制度》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产品防护性要求：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防磕碰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防雨淋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防日晒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码放高度  </w:t>
            </w:r>
          </w:p>
          <w:p>
            <w:pPr>
              <w:ind w:firstLine="1680" w:firstLineChars="8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清洁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卫生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防护性标识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处置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污染控制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包装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储存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保护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抽查原材料名称：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防护措施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半成品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抽查半成品名称：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防护措施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抽查成品名称：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防护措施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8.5.5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如：《产品/服务提供控制程序》或《售后服务控制程序》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《售后服务规范》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交付后服务的内容：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技术咨询/培训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安装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调试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维修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三包（包退、包换、包修）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回收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最终报废处置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</w:rPr>
              <w:t>交付后的活动</w:t>
            </w:r>
            <w:r>
              <w:rPr>
                <w:rFonts w:hint="eastAsia"/>
                <w:lang w:val="en-US" w:eastAsia="zh-CN"/>
              </w:rPr>
              <w:t>控制相关记录名称：</w:t>
            </w:r>
            <w:r>
              <w:rPr>
                <w:rFonts w:hint="eastAsia"/>
                <w:u w:val="single"/>
                <w:lang w:val="en-US" w:eastAsia="zh-CN"/>
              </w:rPr>
              <w:t>《   不涉及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0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更改控制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 8.5.6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如：《产品/服务提供控制程序》或《变更控制程序》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62DD6"/>
                <w:lang w:eastAsia="zh-CN"/>
              </w:rPr>
              <w:t>——</w:t>
            </w:r>
            <w:r>
              <w:rPr>
                <w:rFonts w:hint="eastAsia"/>
                <w:color w:val="062DD6"/>
                <w:lang w:val="en-US" w:eastAsia="zh-CN"/>
              </w:rPr>
              <w:t>未发生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法律法规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顾客或供方发起的变更；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设备失效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反复出现不合格品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技术改造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抽取变更控制相关记录名称：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实施前的验证或确认</w:t>
                  </w:r>
                  <w:r>
                    <w:rPr>
                      <w:rFonts w:hint="eastAsia"/>
                      <w:lang w:val="en-US" w:eastAsia="zh-CN"/>
                    </w:rPr>
                    <w:t>的结果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批准</w:t>
                  </w:r>
                  <w:r>
                    <w:rPr>
                      <w:rFonts w:hint="eastAsia"/>
                      <w:lang w:val="en-US" w:eastAsia="zh-CN"/>
                    </w:rPr>
                    <w:t>或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更新QMS要素的</w:t>
                  </w:r>
                  <w:r>
                    <w:rPr>
                      <w:rFonts w:hint="eastAsia"/>
                      <w:lang w:val="en-US" w:eastAsia="zh-CN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上述变更评审、验证和确认的人员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产品检验控制程序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或《服务放行控制程序》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执行标准（接收准则）：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282"/>
              <w:gridCol w:w="28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原材料检验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20~30%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验证供方的《检验报告》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每天首件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图纸</w:t>
                  </w: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半成品检验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不涉及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20~30%</w:t>
                  </w:r>
                </w:p>
              </w:tc>
              <w:tc>
                <w:tcPr>
                  <w:tcW w:w="2831" w:type="dxa"/>
                </w:tcPr>
                <w:p>
                  <w:pPr>
                    <w:snapToGrid w:val="0"/>
                    <w:spacing w:line="280" w:lineRule="exact"/>
                    <w:jc w:val="both"/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b w:val="0"/>
                      <w:bCs/>
                      <w:sz w:val="20"/>
                      <w:highlight w:val="none"/>
                      <w:lang w:val="en-US" w:eastAsia="zh-CN"/>
                    </w:rPr>
                    <w:t xml:space="preserve"> JC/T 181-2011《半导体用透明石英玻璃器件》</w:t>
                  </w:r>
                  <w:r>
                    <w:rPr>
                      <w:rFonts w:hint="eastAsia"/>
                      <w:b w:val="0"/>
                      <w:bCs/>
                      <w:sz w:val="20"/>
                      <w:highlight w:val="none"/>
                      <w:lang w:val="en-US" w:eastAsia="zh-CN"/>
                    </w:rPr>
                    <w:t>或顾客要求</w:t>
                  </w: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不涉及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放行包括：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服务放行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抽取原材料检验相关记录名称：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2022-04-01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石英管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20~30%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外观、气泡、杂质、尺寸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目测、尺测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2022-04-03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石英锥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20~30%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外观、气泡、杂质、尺寸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目测、尺测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2022-05-21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坨芯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20~30%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外观、气泡、杂质、尺寸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目测、尺测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抽取半成品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  不涉及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抽取成品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检验</w:t>
            </w:r>
            <w:r>
              <w:rPr>
                <w:rFonts w:hint="eastAsia"/>
                <w:highlight w:val="none"/>
                <w:lang w:val="en-US" w:eastAsia="zh-CN"/>
              </w:rPr>
              <w:t>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《  检测记录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04-03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石英管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10%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外观、气泡、杂质、尺寸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内Φ170</w:t>
                  </w:r>
                </w:p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外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Φ190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04-02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石英锥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10%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外观、气泡、杂质、尺寸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内Φ4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外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Φ230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05-17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石英管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10%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外观、气泡、杂质、尺寸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内Φ170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外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Φ190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石英锥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抽取型式检验相关记录名称：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《    </w:t>
            </w:r>
            <w:r>
              <w:rPr>
                <w:rFonts w:hint="eastAsia"/>
                <w:color w:val="062DD6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62DD6"/>
                <w:u w:val="single"/>
                <w:lang w:val="en-US" w:eastAsia="zh-CN"/>
              </w:rPr>
              <w:t xml:space="preserve">未提供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pStyle w:val="5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抽取服务放行相关记录名称：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不涉及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服务规范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抽取成品例外（</w:t>
            </w:r>
            <w:r>
              <w:rPr>
                <w:rFonts w:hint="default"/>
                <w:lang w:val="en-US" w:eastAsia="zh-CN"/>
              </w:rPr>
              <w:t>在策划的安排已圆满完成之前</w:t>
            </w:r>
            <w:r>
              <w:rPr>
                <w:rFonts w:hint="eastAsia"/>
                <w:lang w:val="en-US" w:eastAsia="zh-CN"/>
              </w:rPr>
              <w:t>）放行相关记录：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3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71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3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不合格输出的控制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8.7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如：《不合格产品/服务控制程序》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抽取不合格原材料处置相关记录名称：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未发生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抽取不合格半成品处置相关记录名称：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未发生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 未发生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抽取出厂后不合格成品处置相关记录：名称：</w:t>
            </w:r>
            <w:r>
              <w:rPr>
                <w:rFonts w:hint="eastAsia"/>
                <w:u w:val="single"/>
                <w:lang w:val="en-US" w:eastAsia="zh-CN"/>
              </w:rPr>
              <w:t>《    未发生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抽取出厂后不合格服务相关记录名称：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不涉及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Q10.2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如：《不符合和纠正措施控制程序》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不符合的来源：</w:t>
            </w:r>
            <w:r>
              <w:rPr>
                <w:rFonts w:hint="eastAsia"/>
                <w:color w:val="062DD6"/>
                <w:lang w:val="en-US" w:eastAsia="zh-CN"/>
              </w:rPr>
              <w:t>——未发生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顾客投诉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产品质量问题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工作运行中的问题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  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《                     》  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未再次发生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 xml:space="preserve">组织已持续改进质量管理体系的适宜性、充分性和有效性。 </w:t>
            </w:r>
          </w:p>
          <w:p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管理评审改进措施已落实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管理评审改进措施未落实的原因：</w:t>
            </w:r>
            <w:r>
              <w:rPr>
                <w:rFonts w:hint="eastAsia"/>
                <w:u w:val="single"/>
              </w:rPr>
              <w:t xml:space="preserve">                              </w:t>
            </w:r>
          </w:p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条款、《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危险源辨识控制程序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magent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查看《危险源清单》和《重要危险源清单》</w:t>
            </w:r>
          </w:p>
          <w:p>
            <w:pP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color w:val="auto"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</w:p>
          <w:p>
            <w:pPr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机械伤害：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物体打击 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高空落物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高空坠落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车辆撞人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化学伤害：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中毒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灼烧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冷热伤害：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烫伤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中暑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冻伤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电的伤害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触电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雷击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火灾伤害：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爆炸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灼烧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声音伤害：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噪声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评价不可接受风险的准则：</w:t>
            </w:r>
            <w:r>
              <w:rPr>
                <w:rFonts w:hint="eastAsia"/>
                <w:color w:val="auto"/>
                <w:lang w:val="en-US" w:eastAsia="zh-CN"/>
              </w:rPr>
              <w:t>《</w:t>
            </w:r>
            <w:r>
              <w:rPr>
                <w:rFonts w:hint="eastAsia"/>
                <w:color w:val="auto"/>
                <w:szCs w:val="22"/>
              </w:rPr>
              <w:t>危险源辨识和风险评价控制程序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  <w:r>
              <w:rPr>
                <w:rFonts w:hint="eastAsia"/>
                <w:color w:val="auto"/>
                <w:highlight w:val="none"/>
                <w:u w:val="single"/>
                <w:vertAlign w:val="baseline"/>
                <w:lang w:val="en-US" w:eastAsia="zh-CN"/>
              </w:rPr>
              <w:t xml:space="preserve">LEC法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重要危险源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，及其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控制措施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084"/>
              <w:gridCol w:w="3327"/>
              <w:gridCol w:w="1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208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332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778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人员烧伤</w:t>
                  </w:r>
                </w:p>
              </w:tc>
              <w:tc>
                <w:tcPr>
                  <w:tcW w:w="332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灭火器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人员伤亡</w:t>
                  </w:r>
                </w:p>
              </w:tc>
              <w:tc>
                <w:tcPr>
                  <w:tcW w:w="332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漏电保护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机械伤害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人员伤亡</w:t>
                  </w:r>
                </w:p>
              </w:tc>
              <w:tc>
                <w:tcPr>
                  <w:tcW w:w="332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安全标识、急停按钮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职业病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听力下降</w:t>
                  </w:r>
                </w:p>
              </w:tc>
              <w:tc>
                <w:tcPr>
                  <w:tcW w:w="332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耳塞、耳罩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生产部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职业健康安全目标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</w:t>
            </w:r>
            <w:r>
              <w:rPr>
                <w:sz w:val="21"/>
                <w:szCs w:val="21"/>
                <w:lang w:eastAsia="zh-CN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.3</w:t>
            </w:r>
            <w:r>
              <w:rPr>
                <w:rFonts w:hint="eastAsia"/>
                <w:color w:val="auto"/>
                <w:lang w:val="en-US" w:eastAsia="zh-CN"/>
              </w:rPr>
              <w:t>条款、《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color w:val="auto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本部门的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职业健康安全</w:t>
            </w:r>
            <w: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84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职业健康安全</w:t>
                  </w: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cs="Times New Roman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highlight w:val="none"/>
                      <w:lang w:val="en-US" w:eastAsia="zh-CN"/>
                    </w:rPr>
                    <w:t>各类重伤轻伤事故发生率为零；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cs="Times New Roman"/>
                      <w:color w:val="auto"/>
                      <w:highlight w:val="none"/>
                      <w:lang w:val="en-GB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highlight w:val="none"/>
                      <w:lang w:val="en-US" w:eastAsia="zh-CN"/>
                    </w:rPr>
                    <w:t>累计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highlight w:val="none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cs="Times New Roman"/>
                      <w:color w:val="auto"/>
                      <w:highlight w:val="none"/>
                      <w:lang w:val="en-GB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highlight w:val="none"/>
                      <w:lang w:val="en-US"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highlight w:val="none"/>
                      <w:lang w:val="en-US" w:eastAsia="zh-CN"/>
                    </w:rPr>
                    <w:t>火灾、爆炸事故为0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highlight w:val="none"/>
                      <w:lang w:val="en-US" w:eastAsia="zh-CN"/>
                    </w:rPr>
                    <w:t>累计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highlight w:val="none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highlight w:val="none"/>
                      <w:lang w:val="en-US"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cs="Times New Roman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cs="Times New Roman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cs="Times New Roman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cs="Times New Roman"/>
                      <w:color w:val="auto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vertAlign w:val="baseline"/>
                <w:lang w:val="en-US"/>
              </w:rPr>
              <w:t>目标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  <w:t>。</w:t>
            </w: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运行控制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如：《</w:t>
            </w:r>
            <w:r>
              <w:rPr>
                <w:rFonts w:hint="eastAsia"/>
                <w:color w:val="auto"/>
              </w:rPr>
              <w:t>产品和服务要求</w:t>
            </w:r>
            <w:r>
              <w:rPr>
                <w:rFonts w:hint="eastAsia"/>
                <w:color w:val="auto"/>
                <w:lang w:val="en-US" w:eastAsia="zh-CN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原材料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设备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技术要求（工艺）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交付方式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包装形式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无变更</w:t>
            </w:r>
            <w:r>
              <w:rPr>
                <w:rFonts w:hint="eastAsia"/>
                <w:color w:val="auto"/>
              </w:rPr>
              <w:t>；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变更的原因：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顾客</w:t>
            </w:r>
            <w:r>
              <w:rPr>
                <w:rFonts w:hint="eastAsia"/>
                <w:color w:val="auto"/>
                <w:lang w:val="en-US" w:eastAsia="zh-CN"/>
              </w:rPr>
              <w:t xml:space="preserve">需求变化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原材料</w:t>
            </w:r>
            <w:r>
              <w:rPr>
                <w:rFonts w:hint="eastAsia"/>
                <w:color w:val="auto"/>
              </w:rPr>
              <w:t>供</w:t>
            </w:r>
            <w:r>
              <w:rPr>
                <w:rFonts w:hint="eastAsia"/>
                <w:color w:val="auto"/>
                <w:lang w:val="en-US" w:eastAsia="zh-CN"/>
              </w:rPr>
              <w:t xml:space="preserve">货不足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法律</w:t>
            </w:r>
            <w:r>
              <w:rPr>
                <w:rFonts w:hint="eastAsia"/>
                <w:color w:val="auto"/>
                <w:lang w:val="en-US" w:eastAsia="zh-CN"/>
              </w:rPr>
              <w:t xml:space="preserve">法规限制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  <w:r>
              <w:rPr>
                <w:rFonts w:hint="eastAsia"/>
                <w:color w:val="auto"/>
              </w:rPr>
              <w:t>；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抽取变更相关记录名称：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增加新的环境因素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如：《产品/服务提供控制程序》、《工艺流程图》、《图纸》、《作业指导书》、《操作规程》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</w:t>
            </w:r>
            <w:r>
              <w:rPr>
                <w:rFonts w:hint="eastAsia"/>
                <w:highlight w:val="none"/>
                <w:lang w:val="en-US" w:eastAsia="zh-CN"/>
              </w:rPr>
              <w:t>生产过程中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rFonts w:hint="eastAsia"/>
                <w:highlight w:val="none"/>
                <w:lang w:val="en-US" w:eastAsia="zh-CN"/>
              </w:rPr>
              <w:t>危险源的控制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《工艺流程图》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《操作规程》：</w:t>
            </w:r>
          </w:p>
          <w:p>
            <w:pPr>
              <w:tabs>
                <w:tab w:val="left" w:pos="630"/>
              </w:tabs>
              <w:spacing w:line="440" w:lineRule="exact"/>
              <w:ind w:right="60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石英筒生产流程</w:t>
            </w:r>
          </w:p>
          <w:p>
            <w:pPr>
              <w:tabs>
                <w:tab w:val="left" w:pos="630"/>
              </w:tabs>
              <w:spacing w:line="480" w:lineRule="auto"/>
              <w:ind w:right="6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原材料入厂检验-切割下料-打磨倒角-清洗-对接-退火-打磨-清洗-火抛光-退火-清洗-检测-包装</w:t>
            </w:r>
          </w:p>
          <w:p>
            <w:pPr>
              <w:tabs>
                <w:tab w:val="left" w:pos="630"/>
              </w:tabs>
              <w:spacing w:line="440" w:lineRule="exact"/>
              <w:ind w:right="60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石英锥生产流程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原材料入厂检验-切料-粗磨-清洗-退火-精磨打孔-检测-包装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粉尘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酸性气体（二氧化硫、氮氧化物），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碱性气体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VOC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查看车间废气处理记录（适用时）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5"/>
              <w:gridCol w:w="1541"/>
              <w:gridCol w:w="1115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废气所含物质</w:t>
                  </w: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处理方法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关键参数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9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9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询问生产车间是否有较大噪声废气排放，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 xml:space="preserve">其他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产品打磨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询问减少噪声排放的措施：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其他（耳罩、耳塞）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询问生产车间是否使用危险化学品，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有（氢气罐）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危化品的特性：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查看相关MSDS或告知牌的发放和使用情况，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不合格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查看车间危化品管理的情况（适用时）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4"/>
              <w:gridCol w:w="1009"/>
              <w:gridCol w:w="1567"/>
              <w:gridCol w:w="1941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危化品名称</w:t>
                  </w: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是否有MSDS</w:t>
                  </w:r>
                </w:p>
              </w:tc>
              <w:tc>
                <w:tcPr>
                  <w:tcW w:w="15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危害特性</w:t>
                  </w:r>
                </w:p>
              </w:tc>
              <w:tc>
                <w:tcPr>
                  <w:tcW w:w="194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控制措施要求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措施落实情况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氢气</w:t>
                  </w: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易燃易爆气体</w:t>
                  </w:r>
                </w:p>
              </w:tc>
              <w:tc>
                <w:tcPr>
                  <w:tcW w:w="194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排风扇、每半月检查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未发生异常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4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9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的完好情况（有无跑冒滴漏的现象）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 xml:space="preserve">生产/服务对危险废弃物的管理情况   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查看与</w:t>
            </w:r>
            <w:r>
              <w:rPr>
                <w:rFonts w:hint="eastAsia"/>
                <w:lang w:val="en-US" w:eastAsia="zh-CN"/>
              </w:rPr>
              <w:t>安全</w:t>
            </w:r>
            <w:r>
              <w:rPr>
                <w:rFonts w:hint="eastAsia"/>
                <w:lang w:eastAsia="zh-CN"/>
              </w:rPr>
              <w:t>有关的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的与</w:t>
            </w:r>
            <w:r>
              <w:rPr>
                <w:rFonts w:hint="eastAsia"/>
                <w:lang w:val="en-US" w:eastAsia="zh-CN"/>
              </w:rPr>
              <w:t>安全</w:t>
            </w:r>
            <w:r>
              <w:rPr>
                <w:rFonts w:hint="eastAsia"/>
                <w:lang w:eastAsia="zh-CN"/>
              </w:rPr>
              <w:t>有关的监视测量设备。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pStyle w:val="5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Han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查看生产/服务的安全装置的完好情况            ☑是 □否，有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Hans" w:bidi="ar-SA"/>
              </w:rPr>
              <w:t>气瓶安全检查表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是否按要求</w:t>
            </w:r>
            <w:r>
              <w:rPr>
                <w:rFonts w:hint="eastAsia"/>
                <w:lang w:val="en-US" w:eastAsia="zh-CN"/>
              </w:rPr>
              <w:t xml:space="preserve">佩戴劳保用品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  部分员工未按要求佩戴劳保用品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查看消防设施的完好情况和日常检查情况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运行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sz w:val="21"/>
                <w:szCs w:val="21"/>
                <w:lang w:eastAsia="zh-CN"/>
              </w:rPr>
              <w:t>4.4.6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如：《化学品管理控制程序》《库房管理制度》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化学品防护性要求：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防潮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防日晒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湿度 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保存期限（部分）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防漏托盘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地面防渗层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灭火器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储存温湿度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保护</w:t>
            </w:r>
          </w:p>
          <w:p/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  <w:r>
              <w:rPr>
                <w:rFonts w:hint="eastAsia"/>
                <w:color w:val="1D41D5"/>
                <w:lang w:val="en-US" w:eastAsia="zh-CN"/>
              </w:rPr>
              <w:t>——不涉及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  <w:r>
              <w:rPr>
                <w:rFonts w:hint="eastAsia"/>
                <w:color w:val="1D41D5"/>
                <w:lang w:val="en-US" w:eastAsia="zh-CN"/>
              </w:rPr>
              <w:t>——不涉及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五双管理：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双人入库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双人领用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双账簿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双锁（钥匙）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双人出库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抽查化学品名称：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防渗漏报警措施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有保温措施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危险废物现场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抽查危废品名称：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叉车加油和充电情况控制：——由外部供方租赁你有2021-5-10检测报告</w:t>
            </w:r>
            <w:r>
              <w:drawing>
                <wp:inline distT="0" distB="0" distL="114300" distR="114300">
                  <wp:extent cx="914400" cy="220980"/>
                  <wp:effectExtent l="0" t="0" r="0" b="762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燃油叉车有固定加油点：        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是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否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叉车加油时是否有防泄露/渗漏等措施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是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否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叉车加油处是否有消防措施      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是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否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生产现场安放消防沙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叉车</w:t>
            </w:r>
            <w:r>
              <w:rPr>
                <w:rFonts w:hint="eastAsia"/>
                <w:lang w:val="en-US" w:eastAsia="zh-CN"/>
              </w:rPr>
              <w:t>充电</w:t>
            </w:r>
            <w:r>
              <w:rPr>
                <w:rFonts w:hint="eastAsia"/>
                <w:highlight w:val="none"/>
                <w:lang w:val="en-US" w:eastAsia="zh-CN"/>
              </w:rPr>
              <w:t xml:space="preserve">场所是否通风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充电电源是否有充满断电的功能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叉车充电处是否有消防措施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叉车充电处是否有禁火标识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sz w:val="21"/>
                <w:szCs w:val="21"/>
                <w:lang w:eastAsia="zh-CN"/>
              </w:rPr>
              <w:t>4.4.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（记录在综合部） 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宋体"/>
                      <w:vertAlign w:val="baseline"/>
                      <w:lang w:val="en-US" w:eastAsia="zh-CN"/>
                    </w:rPr>
                    <w:tab/>
                  </w:r>
                  <w:r>
                    <w:rPr>
                      <w:rFonts w:hint="eastAsia" w:eastAsia="宋体"/>
                      <w:vertAlign w:val="baseline"/>
                      <w:lang w:val="en-US" w:eastAsia="zh-CN"/>
                    </w:rPr>
                    <w:t>2022-0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3</w:t>
                  </w:r>
                  <w:r>
                    <w:rPr>
                      <w:rFonts w:hint="eastAsia" w:eastAsia="宋体"/>
                      <w:vertAlign w:val="baseline"/>
                      <w:lang w:val="en-US" w:eastAsia="zh-CN"/>
                    </w:rPr>
                    <w:t>-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28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宋体"/>
                      <w:vertAlign w:val="baseline"/>
                      <w:lang w:val="en-US" w:eastAsia="zh-CN"/>
                    </w:rPr>
                    <w:t>消防控制预案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-81915</wp:posOffset>
          </wp:positionH>
          <wp:positionV relativeFrom="paragraph">
            <wp:posOffset>-191135</wp:posOffset>
          </wp:positionV>
          <wp:extent cx="482600" cy="485775"/>
          <wp:effectExtent l="0" t="0" r="5080" b="1905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59264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ISC-B-II-12 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50D94"/>
    <w:rsid w:val="06ED612A"/>
    <w:rsid w:val="083C3897"/>
    <w:rsid w:val="08767210"/>
    <w:rsid w:val="08851DD7"/>
    <w:rsid w:val="08C22483"/>
    <w:rsid w:val="08ED1EE8"/>
    <w:rsid w:val="09005957"/>
    <w:rsid w:val="096333C5"/>
    <w:rsid w:val="097D4322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8E6ED3"/>
    <w:rsid w:val="0DB35CC0"/>
    <w:rsid w:val="0E49595F"/>
    <w:rsid w:val="0E7C4386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0FE2365"/>
    <w:rsid w:val="11536201"/>
    <w:rsid w:val="115D3DB9"/>
    <w:rsid w:val="117F262B"/>
    <w:rsid w:val="11BD2BE2"/>
    <w:rsid w:val="11BE2038"/>
    <w:rsid w:val="11DC0AC4"/>
    <w:rsid w:val="11E2439D"/>
    <w:rsid w:val="12563B2D"/>
    <w:rsid w:val="12A2571D"/>
    <w:rsid w:val="12A42EA7"/>
    <w:rsid w:val="12A506D3"/>
    <w:rsid w:val="1306243F"/>
    <w:rsid w:val="13296CDD"/>
    <w:rsid w:val="133F6E84"/>
    <w:rsid w:val="134E7573"/>
    <w:rsid w:val="13890C2B"/>
    <w:rsid w:val="13A420AC"/>
    <w:rsid w:val="13C11723"/>
    <w:rsid w:val="13EB79B2"/>
    <w:rsid w:val="14024B45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AA7E92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24AC0"/>
    <w:rsid w:val="186A6524"/>
    <w:rsid w:val="186F767B"/>
    <w:rsid w:val="187F0353"/>
    <w:rsid w:val="188852B3"/>
    <w:rsid w:val="18E725C6"/>
    <w:rsid w:val="18FB3FC3"/>
    <w:rsid w:val="193839BF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37249F"/>
    <w:rsid w:val="1F4E73A5"/>
    <w:rsid w:val="1F8E0A45"/>
    <w:rsid w:val="1FAB395F"/>
    <w:rsid w:val="1FB8538A"/>
    <w:rsid w:val="1FF16224"/>
    <w:rsid w:val="201572E0"/>
    <w:rsid w:val="20272451"/>
    <w:rsid w:val="203255D2"/>
    <w:rsid w:val="203821AD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845E6A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8A547B7"/>
    <w:rsid w:val="291C5E47"/>
    <w:rsid w:val="296D2D47"/>
    <w:rsid w:val="29975528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405E56"/>
    <w:rsid w:val="30945277"/>
    <w:rsid w:val="30C71DD4"/>
    <w:rsid w:val="30DC7CB1"/>
    <w:rsid w:val="30E1687E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CE4D4C"/>
    <w:rsid w:val="35D721CD"/>
    <w:rsid w:val="36174333"/>
    <w:rsid w:val="364A3F09"/>
    <w:rsid w:val="367A501B"/>
    <w:rsid w:val="372D3763"/>
    <w:rsid w:val="377D3CD2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125044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5D1418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7A7B6F"/>
    <w:rsid w:val="4D8F2F88"/>
    <w:rsid w:val="4DB86BCB"/>
    <w:rsid w:val="4DD85058"/>
    <w:rsid w:val="4E0166A9"/>
    <w:rsid w:val="4E1551DB"/>
    <w:rsid w:val="4E7774D0"/>
    <w:rsid w:val="4E79582B"/>
    <w:rsid w:val="4F594843"/>
    <w:rsid w:val="4F7A6148"/>
    <w:rsid w:val="503C3BCC"/>
    <w:rsid w:val="50433B9A"/>
    <w:rsid w:val="505C4971"/>
    <w:rsid w:val="50C41CF1"/>
    <w:rsid w:val="51217DA6"/>
    <w:rsid w:val="51294703"/>
    <w:rsid w:val="51425A27"/>
    <w:rsid w:val="5158757E"/>
    <w:rsid w:val="51783058"/>
    <w:rsid w:val="51A11E2D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6D3007"/>
    <w:rsid w:val="5BF04FFA"/>
    <w:rsid w:val="5C4D2649"/>
    <w:rsid w:val="5C8D6CFF"/>
    <w:rsid w:val="5C966EB6"/>
    <w:rsid w:val="5CB9068F"/>
    <w:rsid w:val="5D013462"/>
    <w:rsid w:val="5D043BDE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7723B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195D1F"/>
    <w:rsid w:val="664D09EF"/>
    <w:rsid w:val="665A6FDB"/>
    <w:rsid w:val="665E0D9E"/>
    <w:rsid w:val="66B368AE"/>
    <w:rsid w:val="66B532F3"/>
    <w:rsid w:val="66C2760F"/>
    <w:rsid w:val="673F2BA5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63A28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2150C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B6618B7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7251</Words>
  <Characters>7629</Characters>
  <Lines>1</Lines>
  <Paragraphs>1</Paragraphs>
  <TotalTime>0</TotalTime>
  <ScaleCrop>false</ScaleCrop>
  <LinksUpToDate>false</LinksUpToDate>
  <CharactersWithSpaces>8872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2022-06-08T02:54:32Z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861E8A124F164C4AB68F7B935A7C6ECD</vt:lpwstr>
  </property>
</Properties>
</file>